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23B42" w14:textId="77777777" w:rsidR="000D3901" w:rsidRPr="000D3901" w:rsidRDefault="000D3901" w:rsidP="000D3901">
      <w:pPr>
        <w:jc w:val="center"/>
        <w:rPr>
          <w:b/>
          <w:i/>
        </w:rPr>
      </w:pPr>
      <w:r w:rsidRPr="000D3901">
        <w:rPr>
          <w:b/>
        </w:rPr>
        <w:t>From Your Research to Our Readers</w:t>
      </w:r>
    </w:p>
    <w:p w14:paraId="59280866" w14:textId="77777777" w:rsidR="000D3901" w:rsidRPr="00CF4FED" w:rsidRDefault="000D3901" w:rsidP="000D3901">
      <w:pPr>
        <w:rPr>
          <w:rFonts w:ascii="Times" w:hAnsi="Times"/>
          <w:b/>
        </w:rPr>
      </w:pPr>
    </w:p>
    <w:p w14:paraId="6FD71E73" w14:textId="77777777" w:rsidR="000D3901" w:rsidRPr="00CF4FED" w:rsidRDefault="000D3901" w:rsidP="000D3901">
      <w:pPr>
        <w:jc w:val="center"/>
        <w:rPr>
          <w:rFonts w:ascii="Times" w:hAnsi="Times"/>
          <w:bCs/>
        </w:rPr>
      </w:pPr>
      <w:r w:rsidRPr="00CF4FED">
        <w:rPr>
          <w:rFonts w:ascii="Times" w:hAnsi="Times"/>
          <w:bCs/>
        </w:rPr>
        <w:t xml:space="preserve">Presenter: </w:t>
      </w:r>
      <w:r>
        <w:rPr>
          <w:rFonts w:ascii="Times" w:hAnsi="Times"/>
          <w:bCs/>
        </w:rPr>
        <w:t>Josie Byzek</w:t>
      </w:r>
    </w:p>
    <w:p w14:paraId="2AB81A1D" w14:textId="77777777" w:rsidR="000D3901" w:rsidRPr="00CF4FED" w:rsidRDefault="000D3901" w:rsidP="000D3901">
      <w:pPr>
        <w:rPr>
          <w:rFonts w:ascii="Times" w:hAnsi="Times"/>
          <w:bCs/>
        </w:rPr>
      </w:pPr>
    </w:p>
    <w:p w14:paraId="73CE9995" w14:textId="77777777" w:rsidR="000D3901" w:rsidRPr="00CF4FED" w:rsidRDefault="000D3901" w:rsidP="000D3901">
      <w:pPr>
        <w:rPr>
          <w:rFonts w:ascii="Times" w:hAnsi="Times" w:cs="Arial"/>
        </w:rPr>
      </w:pPr>
      <w:r w:rsidRPr="00CF4FED">
        <w:rPr>
          <w:rFonts w:ascii="Times" w:hAnsi="Times" w:cs="Arial"/>
          <w:bCs/>
        </w:rPr>
        <w:t xml:space="preserve">Text version of </w:t>
      </w:r>
      <w:r w:rsidRPr="00CF4FED">
        <w:rPr>
          <w:rFonts w:ascii="Times" w:hAnsi="Times" w:cs="Arial"/>
        </w:rPr>
        <w:t xml:space="preserve">presentation for 2014 KT Conference: Effective Media Outreach Strategies sponsored by SEDL’s Center on Knowledge Translation for Disability and Rehabilitation Research. </w:t>
      </w:r>
    </w:p>
    <w:p w14:paraId="57E6DB2B" w14:textId="77777777" w:rsidR="000D3901" w:rsidRPr="00CF4FED" w:rsidRDefault="000D3901" w:rsidP="000D3901">
      <w:pPr>
        <w:rPr>
          <w:rFonts w:ascii="Times" w:hAnsi="Times" w:cs="Arial"/>
        </w:rPr>
      </w:pPr>
      <w:r w:rsidRPr="00CF4FED">
        <w:rPr>
          <w:rFonts w:ascii="Times" w:hAnsi="Times" w:cs="Arial"/>
        </w:rPr>
        <w:t>Conference information: https://www.ktdrr.org/conference/</w:t>
      </w:r>
    </w:p>
    <w:p w14:paraId="4E72EC25" w14:textId="77777777" w:rsidR="000D3901" w:rsidRPr="00CF4FED" w:rsidRDefault="000D3901" w:rsidP="000D3901">
      <w:pPr>
        <w:rPr>
          <w:rFonts w:ascii="Times" w:hAnsi="Times" w:cs="Arial"/>
        </w:rPr>
      </w:pPr>
    </w:p>
    <w:p w14:paraId="29DA1405" w14:textId="77777777" w:rsidR="000D3901" w:rsidRPr="00CF4FED" w:rsidRDefault="000D3901" w:rsidP="000D3901">
      <w:pPr>
        <w:rPr>
          <w:rFonts w:ascii="Times" w:hAnsi="Times" w:cs="Arial"/>
          <w:bCs/>
        </w:rPr>
      </w:pPr>
      <w:r w:rsidRPr="00CF4FED">
        <w:rPr>
          <w:rFonts w:ascii="Times" w:hAnsi="Times" w:cs="Arial"/>
        </w:rPr>
        <w:t xml:space="preserve">Slide template: </w:t>
      </w:r>
      <w:r w:rsidRPr="00CF4FED">
        <w:rPr>
          <w:rFonts w:ascii="Times" w:hAnsi="Times" w:cs="Arial"/>
          <w:bCs/>
        </w:rPr>
        <w:t>Bar at top.</w:t>
      </w:r>
      <w:r>
        <w:rPr>
          <w:rFonts w:ascii="Times" w:hAnsi="Times" w:cs="Arial"/>
          <w:bCs/>
        </w:rPr>
        <w:t xml:space="preserve"> On the right:</w:t>
      </w:r>
      <w:r w:rsidRPr="00CF4FED">
        <w:rPr>
          <w:rFonts w:ascii="Times" w:hAnsi="Times" w:cs="Arial"/>
          <w:bCs/>
        </w:rPr>
        <w:t xml:space="preserve"> An Online Conference for NIDRR grantees. </w:t>
      </w:r>
      <w:r>
        <w:rPr>
          <w:rFonts w:ascii="Times" w:hAnsi="Times" w:cs="Arial"/>
          <w:bCs/>
        </w:rPr>
        <w:t xml:space="preserve">Bar in middle: </w:t>
      </w:r>
      <w:r w:rsidRPr="00CF4FED">
        <w:rPr>
          <w:rFonts w:ascii="Times" w:hAnsi="Times" w:cs="Arial"/>
          <w:bCs/>
        </w:rPr>
        <w:t xml:space="preserve">Knowledge Translation Conference Effective Media Outreach Strategies, Hosted by SEDL’s Center on Knowledge Translation for Disability and Rehabilitation Research. </w:t>
      </w:r>
    </w:p>
    <w:p w14:paraId="2E3ECFB8" w14:textId="77777777" w:rsidR="000D3901" w:rsidRDefault="000D3901" w:rsidP="002F7807"/>
    <w:p w14:paraId="3AB39FC2" w14:textId="77777777" w:rsidR="000D3901" w:rsidRPr="000D3901" w:rsidRDefault="000D3901" w:rsidP="000D3901">
      <w:pPr>
        <w:rPr>
          <w:i/>
        </w:rPr>
      </w:pPr>
      <w:r>
        <w:t>Slide 1: From Research to Our Readers</w:t>
      </w:r>
    </w:p>
    <w:p w14:paraId="1804AE1F" w14:textId="77777777" w:rsidR="000D3901" w:rsidRDefault="000D3901" w:rsidP="000D3901">
      <w:r>
        <w:rPr>
          <w:rFonts w:ascii="Times" w:hAnsi="Times"/>
          <w:bCs/>
        </w:rPr>
        <w:t>Josie Byzek</w:t>
      </w:r>
    </w:p>
    <w:p w14:paraId="06988A2C" w14:textId="77777777" w:rsidR="000D3901" w:rsidRPr="00A84475" w:rsidRDefault="000D3901" w:rsidP="000D3901">
      <w:r w:rsidRPr="00A84475">
        <w:t>October 27, 2014</w:t>
      </w:r>
    </w:p>
    <w:p w14:paraId="24F96239" w14:textId="48BC204D" w:rsidR="000D3901" w:rsidRPr="005F1CE2" w:rsidRDefault="00F228FC" w:rsidP="000D3901">
      <w:r>
        <w:t>800-266-1832    |  www.ktdr</w:t>
      </w:r>
      <w:r w:rsidR="000D3901" w:rsidRPr="005F1CE2">
        <w:t>r.org</w:t>
      </w:r>
    </w:p>
    <w:p w14:paraId="0E39ECF1" w14:textId="77777777" w:rsidR="000D3901" w:rsidRPr="005F1CE2" w:rsidRDefault="000D3901" w:rsidP="000D3901">
      <w:r w:rsidRPr="005F1CE2">
        <w:rPr>
          <w:i/>
          <w:iCs/>
        </w:rPr>
        <w:t>Copyright ©2014 by SEDL. All rights reserved.</w:t>
      </w:r>
    </w:p>
    <w:p w14:paraId="5F4390EC" w14:textId="77777777" w:rsidR="000D3901" w:rsidRPr="005F1CE2" w:rsidRDefault="000D3901" w:rsidP="000D3901">
      <w:r w:rsidRPr="005F1CE2">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 </w:t>
      </w:r>
    </w:p>
    <w:p w14:paraId="3E1B907E" w14:textId="77777777" w:rsidR="000D3901" w:rsidRDefault="000D3901" w:rsidP="002F7807"/>
    <w:p w14:paraId="4282F4AF" w14:textId="77777777" w:rsidR="002F7807" w:rsidRPr="002F7807" w:rsidRDefault="002F7807" w:rsidP="002F7807">
      <w:r>
        <w:t xml:space="preserve">Slide 2: </w:t>
      </w:r>
      <w:r w:rsidRPr="002F7807">
        <w:t>From Your Research to Our Readers</w:t>
      </w:r>
    </w:p>
    <w:p w14:paraId="34F1BF48" w14:textId="77777777" w:rsidR="002F7807" w:rsidRPr="002F7807" w:rsidRDefault="002F7807" w:rsidP="002F7807">
      <w:r w:rsidRPr="002F7807">
        <w:t xml:space="preserve">By Josie Byzek, </w:t>
      </w:r>
    </w:p>
    <w:p w14:paraId="3944019A" w14:textId="77777777" w:rsidR="002F7807" w:rsidRPr="002F7807" w:rsidRDefault="002F7807" w:rsidP="002F7807">
      <w:r w:rsidRPr="002F7807">
        <w:t xml:space="preserve">Managing Editor and Social Media Manager, </w:t>
      </w:r>
    </w:p>
    <w:p w14:paraId="00FE3FA0" w14:textId="77777777" w:rsidR="002F7807" w:rsidRPr="002F7807" w:rsidRDefault="002F7807" w:rsidP="002F7807">
      <w:r w:rsidRPr="002F7807">
        <w:t xml:space="preserve">New Mobility Magazine, 718/803-3782; </w:t>
      </w:r>
      <w:hyperlink r:id="rId8" w:history="1">
        <w:r w:rsidRPr="002F7807">
          <w:rPr>
            <w:rStyle w:val="Hyperlink"/>
          </w:rPr>
          <w:t>Jbyzek@unitedspinal.org</w:t>
        </w:r>
      </w:hyperlink>
      <w:r w:rsidRPr="002F7807">
        <w:t xml:space="preserve">, </w:t>
      </w:r>
      <w:hyperlink r:id="rId9" w:history="1">
        <w:r w:rsidRPr="002F7807">
          <w:rPr>
            <w:rStyle w:val="Hyperlink"/>
          </w:rPr>
          <w:t>www.newmobility.com</w:t>
        </w:r>
      </w:hyperlink>
      <w:r w:rsidRPr="002F7807">
        <w:t xml:space="preserve"> </w:t>
      </w:r>
    </w:p>
    <w:p w14:paraId="34DB85F6" w14:textId="77777777" w:rsidR="002F7807" w:rsidRDefault="002F7807" w:rsidP="002F7807">
      <w:r>
        <w:t>Screenshot of a cover of New Mobility magazine with medical staff standing behind a man in a wheelchair.</w:t>
      </w:r>
    </w:p>
    <w:p w14:paraId="64AF07FB" w14:textId="77777777" w:rsidR="002F7807" w:rsidRDefault="002F7807" w:rsidP="002F7807"/>
    <w:p w14:paraId="29D216D1" w14:textId="77777777" w:rsidR="00342453" w:rsidRPr="00342453" w:rsidRDefault="002F7807" w:rsidP="00342453">
      <w:r>
        <w:t xml:space="preserve">Slide </w:t>
      </w:r>
      <w:r w:rsidR="00342453">
        <w:t xml:space="preserve">3: </w:t>
      </w:r>
      <w:r w:rsidR="00342453" w:rsidRPr="00342453">
        <w:t>We covered Neurobridge in our magazine because:</w:t>
      </w:r>
    </w:p>
    <w:p w14:paraId="7BC21DFF" w14:textId="77777777" w:rsidR="006F4D5F" w:rsidRPr="00342453" w:rsidRDefault="001A0D8E" w:rsidP="00342453">
      <w:pPr>
        <w:numPr>
          <w:ilvl w:val="0"/>
          <w:numId w:val="5"/>
        </w:numPr>
      </w:pPr>
      <w:r w:rsidRPr="00342453">
        <w:t>There was a compelling press release that presented this breakthrough from the viewpoint of people who use wheelchairs</w:t>
      </w:r>
    </w:p>
    <w:p w14:paraId="6105CA2D" w14:textId="77777777" w:rsidR="006F4D5F" w:rsidRPr="00342453" w:rsidRDefault="001A0D8E" w:rsidP="00342453">
      <w:pPr>
        <w:numPr>
          <w:ilvl w:val="0"/>
          <w:numId w:val="5"/>
        </w:numPr>
      </w:pPr>
      <w:r w:rsidRPr="00342453">
        <w:t>Great images were provided</w:t>
      </w:r>
    </w:p>
    <w:p w14:paraId="362A1B02" w14:textId="77777777" w:rsidR="00342453" w:rsidRDefault="001A0D8E" w:rsidP="002F7807">
      <w:pPr>
        <w:numPr>
          <w:ilvl w:val="0"/>
          <w:numId w:val="5"/>
        </w:numPr>
      </w:pPr>
      <w:r w:rsidRPr="00342453">
        <w:t xml:space="preserve">The media contact was very responsive. </w:t>
      </w:r>
    </w:p>
    <w:p w14:paraId="085ADC78" w14:textId="77777777" w:rsidR="00342453" w:rsidRDefault="00342453" w:rsidP="002F7807"/>
    <w:p w14:paraId="20C898AD" w14:textId="77777777" w:rsidR="002F7807" w:rsidRDefault="00342453" w:rsidP="002F7807">
      <w:r>
        <w:t>Slide 4</w:t>
      </w:r>
      <w:r w:rsidR="002F7807">
        <w:t>: There is POWER in lifestyle.</w:t>
      </w:r>
      <w:r w:rsidR="000D3901">
        <w:t xml:space="preserve"> Screenshot of a New Mobility Cover picturing a woman sitting in a chair next to a wheelchair. The caption reads Working, Beating the Odds, Navigating the Benefits Maze</w:t>
      </w:r>
    </w:p>
    <w:p w14:paraId="4A95D759" w14:textId="77777777" w:rsidR="002F7807" w:rsidRDefault="002F7807" w:rsidP="002F7807"/>
    <w:p w14:paraId="71735B81" w14:textId="77777777" w:rsidR="002F7807" w:rsidRDefault="002F7807" w:rsidP="002F7807">
      <w:r>
        <w:lastRenderedPageBreak/>
        <w:t xml:space="preserve">Slide </w:t>
      </w:r>
      <w:r w:rsidR="00342453">
        <w:t>5</w:t>
      </w:r>
      <w:r>
        <w:t>: Feed the Beast.</w:t>
      </w:r>
      <w:r w:rsidR="000D3901">
        <w:t xml:space="preserve"> Drawing of a man feeding papers to a giant laptop with sharp teeth.</w:t>
      </w:r>
    </w:p>
    <w:p w14:paraId="718A4C76" w14:textId="77777777" w:rsidR="002F7807" w:rsidRDefault="002F7807" w:rsidP="002F7807"/>
    <w:p w14:paraId="61A43A95" w14:textId="77777777" w:rsidR="002F7807" w:rsidRPr="002F7807" w:rsidRDefault="002F7807" w:rsidP="002F7807">
      <w:r>
        <w:t xml:space="preserve">Slide </w:t>
      </w:r>
      <w:r w:rsidR="00342453">
        <w:t>6</w:t>
      </w:r>
      <w:r>
        <w:t xml:space="preserve">: </w:t>
      </w:r>
      <w:r w:rsidRPr="002F7807">
        <w:t>Facebook sure is fun! But more importantly than that — it builds community.</w:t>
      </w:r>
    </w:p>
    <w:p w14:paraId="74685FBC" w14:textId="77777777" w:rsidR="002F7807" w:rsidRDefault="002F7807" w:rsidP="002F7807">
      <w:r>
        <w:t>Screenshot of New Mobility Magazine’s facebook page.</w:t>
      </w:r>
    </w:p>
    <w:p w14:paraId="632DA7EE" w14:textId="77777777" w:rsidR="002F7807" w:rsidRDefault="002F7807" w:rsidP="002F7807"/>
    <w:p w14:paraId="69904062" w14:textId="77777777" w:rsidR="00342453" w:rsidRPr="00342453" w:rsidRDefault="00342453" w:rsidP="00342453">
      <w:r>
        <w:t xml:space="preserve">Slide 7: </w:t>
      </w:r>
      <w:r w:rsidRPr="00342453">
        <w:t>DON’T:</w:t>
      </w:r>
      <w:r w:rsidRPr="00342453">
        <w:br/>
        <w:t xml:space="preserve">#HashtagRandomPhrases 2 mk ur pt ne1 cn see it invites h8ers n 4 gd rsn. </w:t>
      </w:r>
    </w:p>
    <w:p w14:paraId="5E02D128" w14:textId="77777777" w:rsidR="00342453" w:rsidRPr="00342453" w:rsidRDefault="00342453" w:rsidP="00342453">
      <w:r w:rsidRPr="00342453">
        <w:t>DO:</w:t>
      </w:r>
      <w:r w:rsidRPr="00342453">
        <w:br/>
        <w:t xml:space="preserve">Our managing editor Josie Byzek is presenting "From Your Research to Our Readers" on Oct. 31 at the online </w:t>
      </w:r>
      <w:hyperlink r:id="rId10" w:history="1">
        <w:r w:rsidRPr="00342453">
          <w:rPr>
            <w:rStyle w:val="Hyperlink"/>
          </w:rPr>
          <w:t>https://www.ktdrr.org/conference/</w:t>
        </w:r>
      </w:hyperlink>
      <w:r w:rsidRPr="00342453">
        <w:t xml:space="preserve">. </w:t>
      </w:r>
    </w:p>
    <w:p w14:paraId="2D1ED867" w14:textId="77777777" w:rsidR="00342453" w:rsidRDefault="00342453" w:rsidP="002F7807"/>
    <w:p w14:paraId="1360BE56" w14:textId="77777777" w:rsidR="002F7807" w:rsidRPr="002F7807" w:rsidRDefault="002F7807" w:rsidP="002F7807">
      <w:r>
        <w:t xml:space="preserve">Slide </w:t>
      </w:r>
      <w:r w:rsidR="00342453">
        <w:t>8</w:t>
      </w:r>
      <w:r>
        <w:t xml:space="preserve">: </w:t>
      </w:r>
      <w:r w:rsidRPr="002F7807">
        <w:t>Quick Facts:</w:t>
      </w:r>
    </w:p>
    <w:p w14:paraId="0172B7B2" w14:textId="77777777" w:rsidR="002F7807" w:rsidRPr="002F7807" w:rsidRDefault="002F7807" w:rsidP="002F7807">
      <w:r w:rsidRPr="002F7807">
        <w:t xml:space="preserve">New Mobility is by people with physical disabilities for people with disabilities. </w:t>
      </w:r>
    </w:p>
    <w:p w14:paraId="28FDE1F6" w14:textId="77777777" w:rsidR="002F7807" w:rsidRPr="002F7807" w:rsidRDefault="002F7807" w:rsidP="002F7807">
      <w:r w:rsidRPr="002F7807">
        <w:t>Over half of our editorial staff and all of our freelancers are people with some sort of SCI/D.</w:t>
      </w:r>
    </w:p>
    <w:p w14:paraId="2ED259FC" w14:textId="77777777" w:rsidR="002F7807" w:rsidRDefault="002F7807" w:rsidP="002F7807"/>
    <w:p w14:paraId="56D2DFB1" w14:textId="77777777" w:rsidR="002F7807" w:rsidRPr="002F7807" w:rsidRDefault="002F7807" w:rsidP="002F7807">
      <w:r>
        <w:t xml:space="preserve">Slide </w:t>
      </w:r>
      <w:r w:rsidR="00342453">
        <w:t>9</w:t>
      </w:r>
      <w:r>
        <w:t xml:space="preserve">: </w:t>
      </w:r>
      <w:r w:rsidRPr="002F7807">
        <w:t>Quick Facts:</w:t>
      </w:r>
    </w:p>
    <w:p w14:paraId="72DC61E7" w14:textId="77777777" w:rsidR="002F7807" w:rsidRPr="002F7807" w:rsidRDefault="002F7807" w:rsidP="002F7807">
      <w:r w:rsidRPr="002F7807">
        <w:t xml:space="preserve">The majority of our stories, even complex health-related stories, are told through the experiences of wheelchair users.  </w:t>
      </w:r>
    </w:p>
    <w:p w14:paraId="0BA4BFED" w14:textId="77777777" w:rsidR="002F7807" w:rsidRDefault="002F7807" w:rsidP="002F7807"/>
    <w:p w14:paraId="4A6394E1" w14:textId="77777777" w:rsidR="002F7807" w:rsidRDefault="002F7807" w:rsidP="002F7807">
      <w:r>
        <w:t xml:space="preserve">Slide </w:t>
      </w:r>
      <w:r w:rsidR="00342453">
        <w:t>10</w:t>
      </w:r>
      <w:r>
        <w:t xml:space="preserve">: </w:t>
      </w:r>
      <w:r w:rsidRPr="002F7807">
        <w:t>Quick Facts:</w:t>
      </w:r>
    </w:p>
    <w:p w14:paraId="695354E7" w14:textId="77777777" w:rsidR="002F7807" w:rsidRPr="002F7807" w:rsidRDefault="002F7807" w:rsidP="002F7807">
      <w:r w:rsidRPr="002F7807">
        <w:t xml:space="preserve">BUT we also expect our freelancers to be knowledgeable about relevant studies or literature and to interview leaders in the field that’s being written about, when that’s appropriate. </w:t>
      </w:r>
    </w:p>
    <w:p w14:paraId="3CED019A" w14:textId="77777777" w:rsidR="002F7807" w:rsidRDefault="002F7807" w:rsidP="002F7807"/>
    <w:p w14:paraId="6B63490F" w14:textId="77777777" w:rsidR="002F7807" w:rsidRPr="002F7807" w:rsidRDefault="002F7807" w:rsidP="002F7807">
      <w:r>
        <w:t xml:space="preserve">Slide </w:t>
      </w:r>
      <w:r w:rsidR="00342453">
        <w:t>11</w:t>
      </w:r>
      <w:r>
        <w:t xml:space="preserve">: </w:t>
      </w:r>
      <w:r w:rsidRPr="002F7807">
        <w:t>Quick Facts:</w:t>
      </w:r>
    </w:p>
    <w:p w14:paraId="5AF6B5AA" w14:textId="77777777" w:rsidR="002F7807" w:rsidRPr="002F7807" w:rsidRDefault="002F7807" w:rsidP="002F7807">
      <w:r w:rsidRPr="002F7807">
        <w:t xml:space="preserve">What our readers care most about is what can help to increase their mobility and quality of life NOW, today, not tomorrow. Although we all are interested in research trends, we all know most likely any new cure will benefit those newly injured or diagnosed with an SCI /D. </w:t>
      </w:r>
    </w:p>
    <w:p w14:paraId="45A42648" w14:textId="77777777" w:rsidR="00342453" w:rsidRDefault="002F7807" w:rsidP="00342453">
      <w:r w:rsidRPr="002F7807">
        <w:br/>
      </w:r>
      <w:r>
        <w:t>Slide 1</w:t>
      </w:r>
      <w:r w:rsidR="00342453">
        <w:t>2</w:t>
      </w:r>
      <w:r>
        <w:t xml:space="preserve">: Duplication of Slide </w:t>
      </w:r>
      <w:r w:rsidR="00342453">
        <w:t>4- There is POWER in lifestyle. Screenshot of a New Mobility Cover picturing a woman sitting in a chair next to a wheelchair. The caption reads Working, Beating the Odds, Navigating the Benefits Maze</w:t>
      </w:r>
    </w:p>
    <w:p w14:paraId="455D64BC" w14:textId="77777777" w:rsidR="002F7807" w:rsidRDefault="002F7807" w:rsidP="002F7807"/>
    <w:p w14:paraId="2AEE4C33" w14:textId="77777777" w:rsidR="002F7807" w:rsidRPr="002F7807" w:rsidRDefault="002F7807" w:rsidP="002F7807">
      <w:r>
        <w:t>Slide 1</w:t>
      </w:r>
      <w:r w:rsidR="00342453">
        <w:t>3</w:t>
      </w:r>
      <w:r>
        <w:t xml:space="preserve">: </w:t>
      </w:r>
      <w:r w:rsidRPr="002F7807">
        <w:t>We especially need facts and stats and access to easy-to-understand research in these topic areas:</w:t>
      </w:r>
    </w:p>
    <w:p w14:paraId="12EE1A72" w14:textId="77777777" w:rsidR="002F7807" w:rsidRPr="002F7807" w:rsidRDefault="002F7807" w:rsidP="002F7807">
      <w:pPr>
        <w:numPr>
          <w:ilvl w:val="0"/>
          <w:numId w:val="3"/>
        </w:numPr>
      </w:pPr>
      <w:r w:rsidRPr="002F7807">
        <w:t>Travel (domestic and foreign)</w:t>
      </w:r>
    </w:p>
    <w:p w14:paraId="537939B1" w14:textId="77777777" w:rsidR="002F7807" w:rsidRPr="002F7807" w:rsidRDefault="002F7807" w:rsidP="002F7807">
      <w:pPr>
        <w:numPr>
          <w:ilvl w:val="0"/>
          <w:numId w:val="3"/>
        </w:numPr>
      </w:pPr>
      <w:r w:rsidRPr="002F7807">
        <w:t>Sexuality and Relationship (including parenting)</w:t>
      </w:r>
    </w:p>
    <w:p w14:paraId="6CA71091" w14:textId="77777777" w:rsidR="002F7807" w:rsidRPr="002F7807" w:rsidRDefault="002F7807" w:rsidP="002F7807">
      <w:pPr>
        <w:numPr>
          <w:ilvl w:val="0"/>
          <w:numId w:val="3"/>
        </w:numPr>
      </w:pPr>
      <w:r w:rsidRPr="002F7807">
        <w:t>Health (everything from UTIs and pressure wounds to aging-related secondary conditions)</w:t>
      </w:r>
    </w:p>
    <w:p w14:paraId="60337FA3" w14:textId="77777777" w:rsidR="002F7807" w:rsidRPr="002F7807" w:rsidRDefault="002F7807" w:rsidP="002F7807">
      <w:r w:rsidRPr="002F7807">
        <w:br/>
      </w:r>
      <w:r>
        <w:t>Slide 1</w:t>
      </w:r>
      <w:r w:rsidR="00342453">
        <w:t>4</w:t>
      </w:r>
      <w:r>
        <w:t xml:space="preserve">: </w:t>
      </w:r>
      <w:r w:rsidRPr="002F7807">
        <w:t>Continued- We especially need facts and stats and access to easy-to-understand research in these topic areas:</w:t>
      </w:r>
    </w:p>
    <w:p w14:paraId="32B47EE3" w14:textId="77777777" w:rsidR="002F7807" w:rsidRPr="002F7807" w:rsidRDefault="002F7807" w:rsidP="002F7807">
      <w:pPr>
        <w:numPr>
          <w:ilvl w:val="0"/>
          <w:numId w:val="1"/>
        </w:numPr>
      </w:pPr>
      <w:r w:rsidRPr="002F7807">
        <w:t>Equipment (standers, wheelchairs, newest iGadgets)</w:t>
      </w:r>
    </w:p>
    <w:p w14:paraId="517488CE" w14:textId="77777777" w:rsidR="002F7807" w:rsidRPr="002F7807" w:rsidRDefault="002F7807" w:rsidP="002F7807">
      <w:pPr>
        <w:numPr>
          <w:ilvl w:val="0"/>
          <w:numId w:val="1"/>
        </w:numPr>
      </w:pPr>
      <w:r w:rsidRPr="002F7807">
        <w:t>Transportation (planes, trains and automobiles)</w:t>
      </w:r>
    </w:p>
    <w:p w14:paraId="7EB12578" w14:textId="77777777" w:rsidR="002F7807" w:rsidRPr="002F7807" w:rsidRDefault="002F7807" w:rsidP="002F7807">
      <w:pPr>
        <w:numPr>
          <w:ilvl w:val="0"/>
          <w:numId w:val="1"/>
        </w:numPr>
      </w:pPr>
      <w:r w:rsidRPr="002F7807">
        <w:t>Advocacy</w:t>
      </w:r>
    </w:p>
    <w:p w14:paraId="6CF7563E" w14:textId="77777777" w:rsidR="002F7807" w:rsidRPr="002F7807" w:rsidRDefault="002F7807" w:rsidP="002F7807">
      <w:pPr>
        <w:numPr>
          <w:ilvl w:val="0"/>
          <w:numId w:val="1"/>
        </w:numPr>
      </w:pPr>
      <w:r w:rsidRPr="002F7807">
        <w:t>Media portrayal of disability</w:t>
      </w:r>
    </w:p>
    <w:p w14:paraId="67B466DB" w14:textId="77777777" w:rsidR="002F7807" w:rsidRPr="002F7807" w:rsidRDefault="002F7807" w:rsidP="002F7807">
      <w:pPr>
        <w:numPr>
          <w:ilvl w:val="0"/>
          <w:numId w:val="1"/>
        </w:numPr>
      </w:pPr>
      <w:r w:rsidRPr="002F7807">
        <w:t xml:space="preserve">Employment and education </w:t>
      </w:r>
    </w:p>
    <w:p w14:paraId="0EDAD3C7" w14:textId="77777777" w:rsidR="002F7807" w:rsidRDefault="002F7807" w:rsidP="002F7807"/>
    <w:p w14:paraId="7BFB2233" w14:textId="77777777" w:rsidR="00C902E6" w:rsidRDefault="002F7807" w:rsidP="002F7807">
      <w:r>
        <w:t>Slide 1</w:t>
      </w:r>
      <w:r w:rsidR="00342453">
        <w:t>5</w:t>
      </w:r>
      <w:r>
        <w:t>:</w:t>
      </w:r>
    </w:p>
    <w:p w14:paraId="6C5C0579" w14:textId="77777777" w:rsidR="002F7807" w:rsidRPr="002F7807" w:rsidRDefault="002F7807" w:rsidP="002F7807">
      <w:r w:rsidRPr="002F7807">
        <w:t>Our “Taming our Fear of Flying” package contains:</w:t>
      </w:r>
    </w:p>
    <w:p w14:paraId="214AD20B" w14:textId="77777777" w:rsidR="002F7807" w:rsidRPr="002F7807" w:rsidRDefault="002F7807" w:rsidP="002F7807">
      <w:pPr>
        <w:numPr>
          <w:ilvl w:val="0"/>
          <w:numId w:val="4"/>
        </w:numPr>
      </w:pPr>
      <w:r w:rsidRPr="002F7807">
        <w:t>Information on rights and filing a complaint</w:t>
      </w:r>
    </w:p>
    <w:p w14:paraId="4E68B6CE" w14:textId="77777777" w:rsidR="002F7807" w:rsidRPr="002F7807" w:rsidRDefault="002F7807" w:rsidP="002F7807">
      <w:pPr>
        <w:numPr>
          <w:ilvl w:val="0"/>
          <w:numId w:val="4"/>
        </w:numPr>
      </w:pPr>
      <w:r w:rsidRPr="002F7807">
        <w:t xml:space="preserve">Reader survey on the flying experience for wheelchair users. </w:t>
      </w:r>
    </w:p>
    <w:p w14:paraId="2239C944" w14:textId="77777777" w:rsidR="002F7807" w:rsidRPr="002F7807" w:rsidRDefault="002F7807" w:rsidP="002F7807">
      <w:pPr>
        <w:numPr>
          <w:ilvl w:val="0"/>
          <w:numId w:val="4"/>
        </w:numPr>
      </w:pPr>
      <w:r w:rsidRPr="002F7807">
        <w:t>A Flying 101 article for those who’ve not flown before.</w:t>
      </w:r>
    </w:p>
    <w:p w14:paraId="1DEAF3AC" w14:textId="77777777" w:rsidR="002F7807" w:rsidRPr="002F7807" w:rsidRDefault="002F7807" w:rsidP="002F7807">
      <w:pPr>
        <w:numPr>
          <w:ilvl w:val="0"/>
          <w:numId w:val="4"/>
        </w:numPr>
      </w:pPr>
      <w:r w:rsidRPr="002F7807">
        <w:t>Lots of images and personal anecdotes</w:t>
      </w:r>
    </w:p>
    <w:p w14:paraId="5992C947" w14:textId="77777777" w:rsidR="002F7807" w:rsidRPr="002F7807" w:rsidRDefault="002F7807" w:rsidP="002F7807">
      <w:pPr>
        <w:numPr>
          <w:ilvl w:val="0"/>
          <w:numId w:val="4"/>
        </w:numPr>
      </w:pPr>
      <w:r w:rsidRPr="002F7807">
        <w:t xml:space="preserve">Update on Delta Airlines disability committee  </w:t>
      </w:r>
    </w:p>
    <w:p w14:paraId="6F4080AE" w14:textId="77777777" w:rsidR="002F7807" w:rsidRDefault="002F7807" w:rsidP="002F7807">
      <w:r>
        <w:t>Picture of a man riding on top of an airliner.</w:t>
      </w:r>
      <w:r w:rsidR="00342453">
        <w:t xml:space="preserve"> A wheelchair is flying behind the plane.</w:t>
      </w:r>
    </w:p>
    <w:p w14:paraId="189595E3" w14:textId="77777777" w:rsidR="002F7807" w:rsidRDefault="002F7807" w:rsidP="002F7807"/>
    <w:p w14:paraId="3DA3F6EA" w14:textId="77777777" w:rsidR="00C902E6" w:rsidRPr="00C902E6" w:rsidRDefault="002F7807" w:rsidP="00C902E6">
      <w:r>
        <w:t>Slide 1</w:t>
      </w:r>
      <w:r w:rsidR="00342453">
        <w:t>6</w:t>
      </w:r>
      <w:r>
        <w:t xml:space="preserve">: </w:t>
      </w:r>
      <w:r w:rsidR="00C902E6" w:rsidRPr="00C902E6">
        <w:t>Translating from “Research Study” English to English English</w:t>
      </w:r>
    </w:p>
    <w:p w14:paraId="5644337E" w14:textId="77777777" w:rsidR="00C902E6" w:rsidRPr="00C902E6" w:rsidRDefault="00C902E6" w:rsidP="00C902E6">
      <w:r w:rsidRPr="00C902E6">
        <w:t>We want our readers to have access to the most up-to-date information possible. But sometimes what a study means and what we think it means may not match.</w:t>
      </w:r>
    </w:p>
    <w:p w14:paraId="1178435D" w14:textId="1E59B767" w:rsidR="002F7807" w:rsidRDefault="00C902E6" w:rsidP="002F7807">
      <w:r>
        <w:t>Picture of a green sign with Chinese characters above a</w:t>
      </w:r>
      <w:r w:rsidR="00146FEA">
        <w:t>nd the English translation, “Tin</w:t>
      </w:r>
      <w:r>
        <w:t>y grass is dreaming.”</w:t>
      </w:r>
    </w:p>
    <w:p w14:paraId="4DBD116A" w14:textId="77777777" w:rsidR="00C902E6" w:rsidRDefault="00C902E6" w:rsidP="002F7807"/>
    <w:p w14:paraId="6951E60C" w14:textId="77777777" w:rsidR="00342453" w:rsidRPr="00342453" w:rsidRDefault="00342453" w:rsidP="00342453">
      <w:r>
        <w:t xml:space="preserve">Slide 17: </w:t>
      </w:r>
      <w:r w:rsidRPr="00342453">
        <w:t xml:space="preserve">Can you spot all the adaptive equipment I’m wearing or that’s part of my kayak? </w:t>
      </w:r>
    </w:p>
    <w:p w14:paraId="05F352B3" w14:textId="77777777" w:rsidR="00342453" w:rsidRDefault="00342453" w:rsidP="002F7807">
      <w:r>
        <w:t>Picture of Josie in a blue kayak in the water.</w:t>
      </w:r>
    </w:p>
    <w:p w14:paraId="62B84590" w14:textId="77777777" w:rsidR="00342453" w:rsidRDefault="00342453" w:rsidP="002F7807"/>
    <w:p w14:paraId="5251896A" w14:textId="77777777" w:rsidR="002F7807" w:rsidRPr="002F7807" w:rsidRDefault="00C902E6" w:rsidP="002F7807">
      <w:r>
        <w:t>Slide 1</w:t>
      </w:r>
      <w:r w:rsidR="00342453">
        <w:t>8</w:t>
      </w:r>
      <w:r>
        <w:t xml:space="preserve">: </w:t>
      </w:r>
      <w:r w:rsidR="002F7807" w:rsidRPr="002F7807">
        <w:t>Thank You!</w:t>
      </w:r>
    </w:p>
    <w:p w14:paraId="1D119B20" w14:textId="77777777" w:rsidR="002F7807" w:rsidRPr="002F7807" w:rsidRDefault="002F7807" w:rsidP="002F7807">
      <w:r w:rsidRPr="002F7807">
        <w:t>Josie Byzek</w:t>
      </w:r>
    </w:p>
    <w:p w14:paraId="4778D884" w14:textId="77777777" w:rsidR="00C902E6" w:rsidRDefault="002F7807" w:rsidP="002F7807">
      <w:r w:rsidRPr="002F7807">
        <w:t xml:space="preserve">New Mobility Magazine </w:t>
      </w:r>
    </w:p>
    <w:p w14:paraId="02171B25" w14:textId="77777777" w:rsidR="00C902E6" w:rsidRDefault="002F7807" w:rsidP="002F7807">
      <w:r w:rsidRPr="002F7807">
        <w:t>718-803-3782</w:t>
      </w:r>
    </w:p>
    <w:p w14:paraId="4B791017" w14:textId="77777777" w:rsidR="002F7807" w:rsidRPr="002F7807" w:rsidRDefault="000143C5" w:rsidP="002F7807">
      <w:hyperlink r:id="rId11" w:history="1">
        <w:r w:rsidR="002F7807" w:rsidRPr="002F7807">
          <w:rPr>
            <w:rStyle w:val="Hyperlink"/>
          </w:rPr>
          <w:t>Jbyzek@</w:t>
        </w:r>
      </w:hyperlink>
      <w:hyperlink r:id="rId12" w:history="1">
        <w:r w:rsidR="002F7807" w:rsidRPr="002F7807">
          <w:rPr>
            <w:rStyle w:val="Hyperlink"/>
          </w:rPr>
          <w:t>unitedspinal.org</w:t>
        </w:r>
      </w:hyperlink>
    </w:p>
    <w:p w14:paraId="7E6B1E4B" w14:textId="77777777" w:rsidR="002F7807" w:rsidRPr="002F7807" w:rsidRDefault="000143C5" w:rsidP="002F7807">
      <w:hyperlink r:id="rId13" w:history="1">
        <w:r w:rsidR="002F7807" w:rsidRPr="002F7807">
          <w:rPr>
            <w:rStyle w:val="Hyperlink"/>
          </w:rPr>
          <w:t>www.newmobility.com</w:t>
        </w:r>
      </w:hyperlink>
      <w:r w:rsidR="002F7807" w:rsidRPr="002F7807">
        <w:t xml:space="preserve"> </w:t>
      </w:r>
    </w:p>
    <w:p w14:paraId="6E760F37" w14:textId="77777777" w:rsidR="00781CF9" w:rsidRDefault="00781CF9"/>
    <w:p w14:paraId="5254B345" w14:textId="5C95F8DF" w:rsidR="000143C5" w:rsidRDefault="000143C5" w:rsidP="000143C5">
      <w:r>
        <w:t xml:space="preserve">Slide </w:t>
      </w:r>
      <w:r>
        <w:t>19</w:t>
      </w:r>
      <w:bookmarkStart w:id="0" w:name="_GoBack"/>
      <w:bookmarkEnd w:id="0"/>
      <w:r>
        <w:t>: Disclaimer</w:t>
      </w:r>
    </w:p>
    <w:p w14:paraId="166E35F6" w14:textId="77777777" w:rsidR="000143C5" w:rsidRPr="00B36CD3" w:rsidRDefault="000143C5" w:rsidP="000143C5">
      <w:r w:rsidRPr="00B36CD3">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14:paraId="18BE29C2" w14:textId="77777777" w:rsidR="000143C5" w:rsidRDefault="000143C5"/>
    <w:sectPr w:rsidR="000143C5" w:rsidSect="000377CA">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FD14D" w14:textId="77777777" w:rsidR="001A0D8E" w:rsidRDefault="001A0D8E" w:rsidP="001A0D8E">
      <w:r>
        <w:separator/>
      </w:r>
    </w:p>
  </w:endnote>
  <w:endnote w:type="continuationSeparator" w:id="0">
    <w:p w14:paraId="1C0434AA" w14:textId="77777777" w:rsidR="001A0D8E" w:rsidRDefault="001A0D8E" w:rsidP="001A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E3D4" w14:textId="77777777" w:rsidR="001A0D8E" w:rsidRDefault="001A0D8E" w:rsidP="00362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1F914" w14:textId="77777777" w:rsidR="001A0D8E" w:rsidRDefault="001A0D8E" w:rsidP="001A0D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8EF5" w14:textId="77777777" w:rsidR="001A0D8E" w:rsidRDefault="001A0D8E" w:rsidP="00362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3C5">
      <w:rPr>
        <w:rStyle w:val="PageNumber"/>
        <w:noProof/>
      </w:rPr>
      <w:t>1</w:t>
    </w:r>
    <w:r>
      <w:rPr>
        <w:rStyle w:val="PageNumber"/>
      </w:rPr>
      <w:fldChar w:fldCharType="end"/>
    </w:r>
  </w:p>
  <w:p w14:paraId="1AF932C2" w14:textId="77777777" w:rsidR="001A0D8E" w:rsidRDefault="001A0D8E" w:rsidP="001A0D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2A771" w14:textId="77777777" w:rsidR="001A0D8E" w:rsidRDefault="001A0D8E" w:rsidP="001A0D8E">
      <w:r>
        <w:separator/>
      </w:r>
    </w:p>
  </w:footnote>
  <w:footnote w:type="continuationSeparator" w:id="0">
    <w:p w14:paraId="59C377DC" w14:textId="77777777" w:rsidR="001A0D8E" w:rsidRDefault="001A0D8E" w:rsidP="001A0D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FFC"/>
    <w:multiLevelType w:val="hybridMultilevel"/>
    <w:tmpl w:val="EE027A8C"/>
    <w:lvl w:ilvl="0" w:tplc="DE248520">
      <w:start w:val="1"/>
      <w:numFmt w:val="bullet"/>
      <w:lvlText w:val="•"/>
      <w:lvlJc w:val="left"/>
      <w:pPr>
        <w:tabs>
          <w:tab w:val="num" w:pos="720"/>
        </w:tabs>
        <w:ind w:left="720" w:hanging="360"/>
      </w:pPr>
      <w:rPr>
        <w:rFonts w:ascii="Times" w:hAnsi="Times" w:hint="default"/>
      </w:rPr>
    </w:lvl>
    <w:lvl w:ilvl="1" w:tplc="B21447D2" w:tentative="1">
      <w:start w:val="1"/>
      <w:numFmt w:val="bullet"/>
      <w:lvlText w:val="•"/>
      <w:lvlJc w:val="left"/>
      <w:pPr>
        <w:tabs>
          <w:tab w:val="num" w:pos="1440"/>
        </w:tabs>
        <w:ind w:left="1440" w:hanging="360"/>
      </w:pPr>
      <w:rPr>
        <w:rFonts w:ascii="Times" w:hAnsi="Times" w:hint="default"/>
      </w:rPr>
    </w:lvl>
    <w:lvl w:ilvl="2" w:tplc="9F00391C" w:tentative="1">
      <w:start w:val="1"/>
      <w:numFmt w:val="bullet"/>
      <w:lvlText w:val="•"/>
      <w:lvlJc w:val="left"/>
      <w:pPr>
        <w:tabs>
          <w:tab w:val="num" w:pos="2160"/>
        </w:tabs>
        <w:ind w:left="2160" w:hanging="360"/>
      </w:pPr>
      <w:rPr>
        <w:rFonts w:ascii="Times" w:hAnsi="Times" w:hint="default"/>
      </w:rPr>
    </w:lvl>
    <w:lvl w:ilvl="3" w:tplc="6890EF94" w:tentative="1">
      <w:start w:val="1"/>
      <w:numFmt w:val="bullet"/>
      <w:lvlText w:val="•"/>
      <w:lvlJc w:val="left"/>
      <w:pPr>
        <w:tabs>
          <w:tab w:val="num" w:pos="2880"/>
        </w:tabs>
        <w:ind w:left="2880" w:hanging="360"/>
      </w:pPr>
      <w:rPr>
        <w:rFonts w:ascii="Times" w:hAnsi="Times" w:hint="default"/>
      </w:rPr>
    </w:lvl>
    <w:lvl w:ilvl="4" w:tplc="B19EA236" w:tentative="1">
      <w:start w:val="1"/>
      <w:numFmt w:val="bullet"/>
      <w:lvlText w:val="•"/>
      <w:lvlJc w:val="left"/>
      <w:pPr>
        <w:tabs>
          <w:tab w:val="num" w:pos="3600"/>
        </w:tabs>
        <w:ind w:left="3600" w:hanging="360"/>
      </w:pPr>
      <w:rPr>
        <w:rFonts w:ascii="Times" w:hAnsi="Times" w:hint="default"/>
      </w:rPr>
    </w:lvl>
    <w:lvl w:ilvl="5" w:tplc="983CB64C" w:tentative="1">
      <w:start w:val="1"/>
      <w:numFmt w:val="bullet"/>
      <w:lvlText w:val="•"/>
      <w:lvlJc w:val="left"/>
      <w:pPr>
        <w:tabs>
          <w:tab w:val="num" w:pos="4320"/>
        </w:tabs>
        <w:ind w:left="4320" w:hanging="360"/>
      </w:pPr>
      <w:rPr>
        <w:rFonts w:ascii="Times" w:hAnsi="Times" w:hint="default"/>
      </w:rPr>
    </w:lvl>
    <w:lvl w:ilvl="6" w:tplc="2D0EE710" w:tentative="1">
      <w:start w:val="1"/>
      <w:numFmt w:val="bullet"/>
      <w:lvlText w:val="•"/>
      <w:lvlJc w:val="left"/>
      <w:pPr>
        <w:tabs>
          <w:tab w:val="num" w:pos="5040"/>
        </w:tabs>
        <w:ind w:left="5040" w:hanging="360"/>
      </w:pPr>
      <w:rPr>
        <w:rFonts w:ascii="Times" w:hAnsi="Times" w:hint="default"/>
      </w:rPr>
    </w:lvl>
    <w:lvl w:ilvl="7" w:tplc="16A89FF4" w:tentative="1">
      <w:start w:val="1"/>
      <w:numFmt w:val="bullet"/>
      <w:lvlText w:val="•"/>
      <w:lvlJc w:val="left"/>
      <w:pPr>
        <w:tabs>
          <w:tab w:val="num" w:pos="5760"/>
        </w:tabs>
        <w:ind w:left="5760" w:hanging="360"/>
      </w:pPr>
      <w:rPr>
        <w:rFonts w:ascii="Times" w:hAnsi="Times" w:hint="default"/>
      </w:rPr>
    </w:lvl>
    <w:lvl w:ilvl="8" w:tplc="FBCC5C60" w:tentative="1">
      <w:start w:val="1"/>
      <w:numFmt w:val="bullet"/>
      <w:lvlText w:val="•"/>
      <w:lvlJc w:val="left"/>
      <w:pPr>
        <w:tabs>
          <w:tab w:val="num" w:pos="6480"/>
        </w:tabs>
        <w:ind w:left="6480" w:hanging="360"/>
      </w:pPr>
      <w:rPr>
        <w:rFonts w:ascii="Times" w:hAnsi="Times" w:hint="default"/>
      </w:rPr>
    </w:lvl>
  </w:abstractNum>
  <w:abstractNum w:abstractNumId="1">
    <w:nsid w:val="0CCC0FA2"/>
    <w:multiLevelType w:val="hybridMultilevel"/>
    <w:tmpl w:val="DC4CEF66"/>
    <w:lvl w:ilvl="0" w:tplc="A8A8B9FC">
      <w:start w:val="1"/>
      <w:numFmt w:val="bullet"/>
      <w:lvlText w:val="•"/>
      <w:lvlJc w:val="left"/>
      <w:pPr>
        <w:tabs>
          <w:tab w:val="num" w:pos="720"/>
        </w:tabs>
        <w:ind w:left="720" w:hanging="360"/>
      </w:pPr>
      <w:rPr>
        <w:rFonts w:ascii="Times" w:hAnsi="Times" w:hint="default"/>
      </w:rPr>
    </w:lvl>
    <w:lvl w:ilvl="1" w:tplc="8480B57C" w:tentative="1">
      <w:start w:val="1"/>
      <w:numFmt w:val="bullet"/>
      <w:lvlText w:val="•"/>
      <w:lvlJc w:val="left"/>
      <w:pPr>
        <w:tabs>
          <w:tab w:val="num" w:pos="1440"/>
        </w:tabs>
        <w:ind w:left="1440" w:hanging="360"/>
      </w:pPr>
      <w:rPr>
        <w:rFonts w:ascii="Times" w:hAnsi="Times" w:hint="default"/>
      </w:rPr>
    </w:lvl>
    <w:lvl w:ilvl="2" w:tplc="E71EE97E" w:tentative="1">
      <w:start w:val="1"/>
      <w:numFmt w:val="bullet"/>
      <w:lvlText w:val="•"/>
      <w:lvlJc w:val="left"/>
      <w:pPr>
        <w:tabs>
          <w:tab w:val="num" w:pos="2160"/>
        </w:tabs>
        <w:ind w:left="2160" w:hanging="360"/>
      </w:pPr>
      <w:rPr>
        <w:rFonts w:ascii="Times" w:hAnsi="Times" w:hint="default"/>
      </w:rPr>
    </w:lvl>
    <w:lvl w:ilvl="3" w:tplc="4A6C6D00" w:tentative="1">
      <w:start w:val="1"/>
      <w:numFmt w:val="bullet"/>
      <w:lvlText w:val="•"/>
      <w:lvlJc w:val="left"/>
      <w:pPr>
        <w:tabs>
          <w:tab w:val="num" w:pos="2880"/>
        </w:tabs>
        <w:ind w:left="2880" w:hanging="360"/>
      </w:pPr>
      <w:rPr>
        <w:rFonts w:ascii="Times" w:hAnsi="Times" w:hint="default"/>
      </w:rPr>
    </w:lvl>
    <w:lvl w:ilvl="4" w:tplc="29D4308C" w:tentative="1">
      <w:start w:val="1"/>
      <w:numFmt w:val="bullet"/>
      <w:lvlText w:val="•"/>
      <w:lvlJc w:val="left"/>
      <w:pPr>
        <w:tabs>
          <w:tab w:val="num" w:pos="3600"/>
        </w:tabs>
        <w:ind w:left="3600" w:hanging="360"/>
      </w:pPr>
      <w:rPr>
        <w:rFonts w:ascii="Times" w:hAnsi="Times" w:hint="default"/>
      </w:rPr>
    </w:lvl>
    <w:lvl w:ilvl="5" w:tplc="E97245B4" w:tentative="1">
      <w:start w:val="1"/>
      <w:numFmt w:val="bullet"/>
      <w:lvlText w:val="•"/>
      <w:lvlJc w:val="left"/>
      <w:pPr>
        <w:tabs>
          <w:tab w:val="num" w:pos="4320"/>
        </w:tabs>
        <w:ind w:left="4320" w:hanging="360"/>
      </w:pPr>
      <w:rPr>
        <w:rFonts w:ascii="Times" w:hAnsi="Times" w:hint="default"/>
      </w:rPr>
    </w:lvl>
    <w:lvl w:ilvl="6" w:tplc="7CDC86E8" w:tentative="1">
      <w:start w:val="1"/>
      <w:numFmt w:val="bullet"/>
      <w:lvlText w:val="•"/>
      <w:lvlJc w:val="left"/>
      <w:pPr>
        <w:tabs>
          <w:tab w:val="num" w:pos="5040"/>
        </w:tabs>
        <w:ind w:left="5040" w:hanging="360"/>
      </w:pPr>
      <w:rPr>
        <w:rFonts w:ascii="Times" w:hAnsi="Times" w:hint="default"/>
      </w:rPr>
    </w:lvl>
    <w:lvl w:ilvl="7" w:tplc="D7C06F40" w:tentative="1">
      <w:start w:val="1"/>
      <w:numFmt w:val="bullet"/>
      <w:lvlText w:val="•"/>
      <w:lvlJc w:val="left"/>
      <w:pPr>
        <w:tabs>
          <w:tab w:val="num" w:pos="5760"/>
        </w:tabs>
        <w:ind w:left="5760" w:hanging="360"/>
      </w:pPr>
      <w:rPr>
        <w:rFonts w:ascii="Times" w:hAnsi="Times" w:hint="default"/>
      </w:rPr>
    </w:lvl>
    <w:lvl w:ilvl="8" w:tplc="79B21848" w:tentative="1">
      <w:start w:val="1"/>
      <w:numFmt w:val="bullet"/>
      <w:lvlText w:val="•"/>
      <w:lvlJc w:val="left"/>
      <w:pPr>
        <w:tabs>
          <w:tab w:val="num" w:pos="6480"/>
        </w:tabs>
        <w:ind w:left="6480" w:hanging="360"/>
      </w:pPr>
      <w:rPr>
        <w:rFonts w:ascii="Times" w:hAnsi="Times" w:hint="default"/>
      </w:rPr>
    </w:lvl>
  </w:abstractNum>
  <w:abstractNum w:abstractNumId="2">
    <w:nsid w:val="4AFA2EAE"/>
    <w:multiLevelType w:val="hybridMultilevel"/>
    <w:tmpl w:val="0284C74C"/>
    <w:lvl w:ilvl="0" w:tplc="5E0C729A">
      <w:start w:val="1"/>
      <w:numFmt w:val="bullet"/>
      <w:lvlText w:val="•"/>
      <w:lvlJc w:val="left"/>
      <w:pPr>
        <w:tabs>
          <w:tab w:val="num" w:pos="720"/>
        </w:tabs>
        <w:ind w:left="720" w:hanging="360"/>
      </w:pPr>
      <w:rPr>
        <w:rFonts w:ascii="Times" w:hAnsi="Times" w:hint="default"/>
      </w:rPr>
    </w:lvl>
    <w:lvl w:ilvl="1" w:tplc="E8525710" w:tentative="1">
      <w:start w:val="1"/>
      <w:numFmt w:val="bullet"/>
      <w:lvlText w:val="•"/>
      <w:lvlJc w:val="left"/>
      <w:pPr>
        <w:tabs>
          <w:tab w:val="num" w:pos="1440"/>
        </w:tabs>
        <w:ind w:left="1440" w:hanging="360"/>
      </w:pPr>
      <w:rPr>
        <w:rFonts w:ascii="Times" w:hAnsi="Times" w:hint="default"/>
      </w:rPr>
    </w:lvl>
    <w:lvl w:ilvl="2" w:tplc="84320132" w:tentative="1">
      <w:start w:val="1"/>
      <w:numFmt w:val="bullet"/>
      <w:lvlText w:val="•"/>
      <w:lvlJc w:val="left"/>
      <w:pPr>
        <w:tabs>
          <w:tab w:val="num" w:pos="2160"/>
        </w:tabs>
        <w:ind w:left="2160" w:hanging="360"/>
      </w:pPr>
      <w:rPr>
        <w:rFonts w:ascii="Times" w:hAnsi="Times" w:hint="default"/>
      </w:rPr>
    </w:lvl>
    <w:lvl w:ilvl="3" w:tplc="1662ECC0" w:tentative="1">
      <w:start w:val="1"/>
      <w:numFmt w:val="bullet"/>
      <w:lvlText w:val="•"/>
      <w:lvlJc w:val="left"/>
      <w:pPr>
        <w:tabs>
          <w:tab w:val="num" w:pos="2880"/>
        </w:tabs>
        <w:ind w:left="2880" w:hanging="360"/>
      </w:pPr>
      <w:rPr>
        <w:rFonts w:ascii="Times" w:hAnsi="Times" w:hint="default"/>
      </w:rPr>
    </w:lvl>
    <w:lvl w:ilvl="4" w:tplc="35149DBA" w:tentative="1">
      <w:start w:val="1"/>
      <w:numFmt w:val="bullet"/>
      <w:lvlText w:val="•"/>
      <w:lvlJc w:val="left"/>
      <w:pPr>
        <w:tabs>
          <w:tab w:val="num" w:pos="3600"/>
        </w:tabs>
        <w:ind w:left="3600" w:hanging="360"/>
      </w:pPr>
      <w:rPr>
        <w:rFonts w:ascii="Times" w:hAnsi="Times" w:hint="default"/>
      </w:rPr>
    </w:lvl>
    <w:lvl w:ilvl="5" w:tplc="967457BE" w:tentative="1">
      <w:start w:val="1"/>
      <w:numFmt w:val="bullet"/>
      <w:lvlText w:val="•"/>
      <w:lvlJc w:val="left"/>
      <w:pPr>
        <w:tabs>
          <w:tab w:val="num" w:pos="4320"/>
        </w:tabs>
        <w:ind w:left="4320" w:hanging="360"/>
      </w:pPr>
      <w:rPr>
        <w:rFonts w:ascii="Times" w:hAnsi="Times" w:hint="default"/>
      </w:rPr>
    </w:lvl>
    <w:lvl w:ilvl="6" w:tplc="AE2C46A2" w:tentative="1">
      <w:start w:val="1"/>
      <w:numFmt w:val="bullet"/>
      <w:lvlText w:val="•"/>
      <w:lvlJc w:val="left"/>
      <w:pPr>
        <w:tabs>
          <w:tab w:val="num" w:pos="5040"/>
        </w:tabs>
        <w:ind w:left="5040" w:hanging="360"/>
      </w:pPr>
      <w:rPr>
        <w:rFonts w:ascii="Times" w:hAnsi="Times" w:hint="default"/>
      </w:rPr>
    </w:lvl>
    <w:lvl w:ilvl="7" w:tplc="2F986026" w:tentative="1">
      <w:start w:val="1"/>
      <w:numFmt w:val="bullet"/>
      <w:lvlText w:val="•"/>
      <w:lvlJc w:val="left"/>
      <w:pPr>
        <w:tabs>
          <w:tab w:val="num" w:pos="5760"/>
        </w:tabs>
        <w:ind w:left="5760" w:hanging="360"/>
      </w:pPr>
      <w:rPr>
        <w:rFonts w:ascii="Times" w:hAnsi="Times" w:hint="default"/>
      </w:rPr>
    </w:lvl>
    <w:lvl w:ilvl="8" w:tplc="08E6C9DE" w:tentative="1">
      <w:start w:val="1"/>
      <w:numFmt w:val="bullet"/>
      <w:lvlText w:val="•"/>
      <w:lvlJc w:val="left"/>
      <w:pPr>
        <w:tabs>
          <w:tab w:val="num" w:pos="6480"/>
        </w:tabs>
        <w:ind w:left="6480" w:hanging="360"/>
      </w:pPr>
      <w:rPr>
        <w:rFonts w:ascii="Times" w:hAnsi="Times" w:hint="default"/>
      </w:rPr>
    </w:lvl>
  </w:abstractNum>
  <w:abstractNum w:abstractNumId="3">
    <w:nsid w:val="5F2B3074"/>
    <w:multiLevelType w:val="hybridMultilevel"/>
    <w:tmpl w:val="269C9272"/>
    <w:lvl w:ilvl="0" w:tplc="9C68B90C">
      <w:start w:val="1"/>
      <w:numFmt w:val="bullet"/>
      <w:lvlText w:val="•"/>
      <w:lvlJc w:val="left"/>
      <w:pPr>
        <w:tabs>
          <w:tab w:val="num" w:pos="720"/>
        </w:tabs>
        <w:ind w:left="720" w:hanging="360"/>
      </w:pPr>
      <w:rPr>
        <w:rFonts w:ascii="Times" w:hAnsi="Times" w:hint="default"/>
      </w:rPr>
    </w:lvl>
    <w:lvl w:ilvl="1" w:tplc="8B1C3078" w:tentative="1">
      <w:start w:val="1"/>
      <w:numFmt w:val="bullet"/>
      <w:lvlText w:val="•"/>
      <w:lvlJc w:val="left"/>
      <w:pPr>
        <w:tabs>
          <w:tab w:val="num" w:pos="1440"/>
        </w:tabs>
        <w:ind w:left="1440" w:hanging="360"/>
      </w:pPr>
      <w:rPr>
        <w:rFonts w:ascii="Times" w:hAnsi="Times" w:hint="default"/>
      </w:rPr>
    </w:lvl>
    <w:lvl w:ilvl="2" w:tplc="F6CC8DA4" w:tentative="1">
      <w:start w:val="1"/>
      <w:numFmt w:val="bullet"/>
      <w:lvlText w:val="•"/>
      <w:lvlJc w:val="left"/>
      <w:pPr>
        <w:tabs>
          <w:tab w:val="num" w:pos="2160"/>
        </w:tabs>
        <w:ind w:left="2160" w:hanging="360"/>
      </w:pPr>
      <w:rPr>
        <w:rFonts w:ascii="Times" w:hAnsi="Times" w:hint="default"/>
      </w:rPr>
    </w:lvl>
    <w:lvl w:ilvl="3" w:tplc="5A746BBC" w:tentative="1">
      <w:start w:val="1"/>
      <w:numFmt w:val="bullet"/>
      <w:lvlText w:val="•"/>
      <w:lvlJc w:val="left"/>
      <w:pPr>
        <w:tabs>
          <w:tab w:val="num" w:pos="2880"/>
        </w:tabs>
        <w:ind w:left="2880" w:hanging="360"/>
      </w:pPr>
      <w:rPr>
        <w:rFonts w:ascii="Times" w:hAnsi="Times" w:hint="default"/>
      </w:rPr>
    </w:lvl>
    <w:lvl w:ilvl="4" w:tplc="921A6540" w:tentative="1">
      <w:start w:val="1"/>
      <w:numFmt w:val="bullet"/>
      <w:lvlText w:val="•"/>
      <w:lvlJc w:val="left"/>
      <w:pPr>
        <w:tabs>
          <w:tab w:val="num" w:pos="3600"/>
        </w:tabs>
        <w:ind w:left="3600" w:hanging="360"/>
      </w:pPr>
      <w:rPr>
        <w:rFonts w:ascii="Times" w:hAnsi="Times" w:hint="default"/>
      </w:rPr>
    </w:lvl>
    <w:lvl w:ilvl="5" w:tplc="D66EBC0E" w:tentative="1">
      <w:start w:val="1"/>
      <w:numFmt w:val="bullet"/>
      <w:lvlText w:val="•"/>
      <w:lvlJc w:val="left"/>
      <w:pPr>
        <w:tabs>
          <w:tab w:val="num" w:pos="4320"/>
        </w:tabs>
        <w:ind w:left="4320" w:hanging="360"/>
      </w:pPr>
      <w:rPr>
        <w:rFonts w:ascii="Times" w:hAnsi="Times" w:hint="default"/>
      </w:rPr>
    </w:lvl>
    <w:lvl w:ilvl="6" w:tplc="FD8A41C2" w:tentative="1">
      <w:start w:val="1"/>
      <w:numFmt w:val="bullet"/>
      <w:lvlText w:val="•"/>
      <w:lvlJc w:val="left"/>
      <w:pPr>
        <w:tabs>
          <w:tab w:val="num" w:pos="5040"/>
        </w:tabs>
        <w:ind w:left="5040" w:hanging="360"/>
      </w:pPr>
      <w:rPr>
        <w:rFonts w:ascii="Times" w:hAnsi="Times" w:hint="default"/>
      </w:rPr>
    </w:lvl>
    <w:lvl w:ilvl="7" w:tplc="071287F4" w:tentative="1">
      <w:start w:val="1"/>
      <w:numFmt w:val="bullet"/>
      <w:lvlText w:val="•"/>
      <w:lvlJc w:val="left"/>
      <w:pPr>
        <w:tabs>
          <w:tab w:val="num" w:pos="5760"/>
        </w:tabs>
        <w:ind w:left="5760" w:hanging="360"/>
      </w:pPr>
      <w:rPr>
        <w:rFonts w:ascii="Times" w:hAnsi="Times" w:hint="default"/>
      </w:rPr>
    </w:lvl>
    <w:lvl w:ilvl="8" w:tplc="368AC5EE" w:tentative="1">
      <w:start w:val="1"/>
      <w:numFmt w:val="bullet"/>
      <w:lvlText w:val="•"/>
      <w:lvlJc w:val="left"/>
      <w:pPr>
        <w:tabs>
          <w:tab w:val="num" w:pos="6480"/>
        </w:tabs>
        <w:ind w:left="6480" w:hanging="360"/>
      </w:pPr>
      <w:rPr>
        <w:rFonts w:ascii="Times" w:hAnsi="Times" w:hint="default"/>
      </w:rPr>
    </w:lvl>
  </w:abstractNum>
  <w:abstractNum w:abstractNumId="4">
    <w:nsid w:val="7A653862"/>
    <w:multiLevelType w:val="hybridMultilevel"/>
    <w:tmpl w:val="AE58DEC8"/>
    <w:lvl w:ilvl="0" w:tplc="2988CD92">
      <w:start w:val="1"/>
      <w:numFmt w:val="bullet"/>
      <w:lvlText w:val="•"/>
      <w:lvlJc w:val="left"/>
      <w:pPr>
        <w:tabs>
          <w:tab w:val="num" w:pos="720"/>
        </w:tabs>
        <w:ind w:left="720" w:hanging="360"/>
      </w:pPr>
      <w:rPr>
        <w:rFonts w:ascii="Times" w:hAnsi="Times" w:hint="default"/>
      </w:rPr>
    </w:lvl>
    <w:lvl w:ilvl="1" w:tplc="177EB732" w:tentative="1">
      <w:start w:val="1"/>
      <w:numFmt w:val="bullet"/>
      <w:lvlText w:val="•"/>
      <w:lvlJc w:val="left"/>
      <w:pPr>
        <w:tabs>
          <w:tab w:val="num" w:pos="1440"/>
        </w:tabs>
        <w:ind w:left="1440" w:hanging="360"/>
      </w:pPr>
      <w:rPr>
        <w:rFonts w:ascii="Times" w:hAnsi="Times" w:hint="default"/>
      </w:rPr>
    </w:lvl>
    <w:lvl w:ilvl="2" w:tplc="824633D6" w:tentative="1">
      <w:start w:val="1"/>
      <w:numFmt w:val="bullet"/>
      <w:lvlText w:val="•"/>
      <w:lvlJc w:val="left"/>
      <w:pPr>
        <w:tabs>
          <w:tab w:val="num" w:pos="2160"/>
        </w:tabs>
        <w:ind w:left="2160" w:hanging="360"/>
      </w:pPr>
      <w:rPr>
        <w:rFonts w:ascii="Times" w:hAnsi="Times" w:hint="default"/>
      </w:rPr>
    </w:lvl>
    <w:lvl w:ilvl="3" w:tplc="18304472" w:tentative="1">
      <w:start w:val="1"/>
      <w:numFmt w:val="bullet"/>
      <w:lvlText w:val="•"/>
      <w:lvlJc w:val="left"/>
      <w:pPr>
        <w:tabs>
          <w:tab w:val="num" w:pos="2880"/>
        </w:tabs>
        <w:ind w:left="2880" w:hanging="360"/>
      </w:pPr>
      <w:rPr>
        <w:rFonts w:ascii="Times" w:hAnsi="Times" w:hint="default"/>
      </w:rPr>
    </w:lvl>
    <w:lvl w:ilvl="4" w:tplc="26EA4508" w:tentative="1">
      <w:start w:val="1"/>
      <w:numFmt w:val="bullet"/>
      <w:lvlText w:val="•"/>
      <w:lvlJc w:val="left"/>
      <w:pPr>
        <w:tabs>
          <w:tab w:val="num" w:pos="3600"/>
        </w:tabs>
        <w:ind w:left="3600" w:hanging="360"/>
      </w:pPr>
      <w:rPr>
        <w:rFonts w:ascii="Times" w:hAnsi="Times" w:hint="default"/>
      </w:rPr>
    </w:lvl>
    <w:lvl w:ilvl="5" w:tplc="9DB6C2EC" w:tentative="1">
      <w:start w:val="1"/>
      <w:numFmt w:val="bullet"/>
      <w:lvlText w:val="•"/>
      <w:lvlJc w:val="left"/>
      <w:pPr>
        <w:tabs>
          <w:tab w:val="num" w:pos="4320"/>
        </w:tabs>
        <w:ind w:left="4320" w:hanging="360"/>
      </w:pPr>
      <w:rPr>
        <w:rFonts w:ascii="Times" w:hAnsi="Times" w:hint="default"/>
      </w:rPr>
    </w:lvl>
    <w:lvl w:ilvl="6" w:tplc="71A89322" w:tentative="1">
      <w:start w:val="1"/>
      <w:numFmt w:val="bullet"/>
      <w:lvlText w:val="•"/>
      <w:lvlJc w:val="left"/>
      <w:pPr>
        <w:tabs>
          <w:tab w:val="num" w:pos="5040"/>
        </w:tabs>
        <w:ind w:left="5040" w:hanging="360"/>
      </w:pPr>
      <w:rPr>
        <w:rFonts w:ascii="Times" w:hAnsi="Times" w:hint="default"/>
      </w:rPr>
    </w:lvl>
    <w:lvl w:ilvl="7" w:tplc="217E3932" w:tentative="1">
      <w:start w:val="1"/>
      <w:numFmt w:val="bullet"/>
      <w:lvlText w:val="•"/>
      <w:lvlJc w:val="left"/>
      <w:pPr>
        <w:tabs>
          <w:tab w:val="num" w:pos="5760"/>
        </w:tabs>
        <w:ind w:left="5760" w:hanging="360"/>
      </w:pPr>
      <w:rPr>
        <w:rFonts w:ascii="Times" w:hAnsi="Times" w:hint="default"/>
      </w:rPr>
    </w:lvl>
    <w:lvl w:ilvl="8" w:tplc="8688A968"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07"/>
    <w:rsid w:val="000143C5"/>
    <w:rsid w:val="000377CA"/>
    <w:rsid w:val="000A111B"/>
    <w:rsid w:val="000D3901"/>
    <w:rsid w:val="00146FEA"/>
    <w:rsid w:val="001A0D8E"/>
    <w:rsid w:val="002F7807"/>
    <w:rsid w:val="00342453"/>
    <w:rsid w:val="006F4D5F"/>
    <w:rsid w:val="00781CF9"/>
    <w:rsid w:val="00C902E6"/>
    <w:rsid w:val="00F22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DC5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2F7807"/>
    <w:rPr>
      <w:color w:val="0000FF" w:themeColor="hyperlink"/>
      <w:u w:val="single"/>
    </w:rPr>
  </w:style>
  <w:style w:type="paragraph" w:styleId="NormalWeb">
    <w:name w:val="Normal (Web)"/>
    <w:basedOn w:val="Normal"/>
    <w:uiPriority w:val="99"/>
    <w:semiHidden/>
    <w:unhideWhenUsed/>
    <w:rsid w:val="002F780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A0D8E"/>
    <w:pPr>
      <w:tabs>
        <w:tab w:val="center" w:pos="4320"/>
        <w:tab w:val="right" w:pos="8640"/>
      </w:tabs>
    </w:pPr>
  </w:style>
  <w:style w:type="character" w:customStyle="1" w:styleId="FooterChar">
    <w:name w:val="Footer Char"/>
    <w:basedOn w:val="DefaultParagraphFont"/>
    <w:link w:val="Footer"/>
    <w:uiPriority w:val="99"/>
    <w:rsid w:val="001A0D8E"/>
    <w:rPr>
      <w:rFonts w:ascii="Times New Roman" w:hAnsi="Times New Roman"/>
    </w:rPr>
  </w:style>
  <w:style w:type="character" w:styleId="PageNumber">
    <w:name w:val="page number"/>
    <w:basedOn w:val="DefaultParagraphFont"/>
    <w:uiPriority w:val="99"/>
    <w:semiHidden/>
    <w:unhideWhenUsed/>
    <w:rsid w:val="001A0D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2F7807"/>
    <w:rPr>
      <w:color w:val="0000FF" w:themeColor="hyperlink"/>
      <w:u w:val="single"/>
    </w:rPr>
  </w:style>
  <w:style w:type="paragraph" w:styleId="NormalWeb">
    <w:name w:val="Normal (Web)"/>
    <w:basedOn w:val="Normal"/>
    <w:uiPriority w:val="99"/>
    <w:semiHidden/>
    <w:unhideWhenUsed/>
    <w:rsid w:val="002F780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A0D8E"/>
    <w:pPr>
      <w:tabs>
        <w:tab w:val="center" w:pos="4320"/>
        <w:tab w:val="right" w:pos="8640"/>
      </w:tabs>
    </w:pPr>
  </w:style>
  <w:style w:type="character" w:customStyle="1" w:styleId="FooterChar">
    <w:name w:val="Footer Char"/>
    <w:basedOn w:val="DefaultParagraphFont"/>
    <w:link w:val="Footer"/>
    <w:uiPriority w:val="99"/>
    <w:rsid w:val="001A0D8E"/>
    <w:rPr>
      <w:rFonts w:ascii="Times New Roman" w:hAnsi="Times New Roman"/>
    </w:rPr>
  </w:style>
  <w:style w:type="character" w:styleId="PageNumber">
    <w:name w:val="page number"/>
    <w:basedOn w:val="DefaultParagraphFont"/>
    <w:uiPriority w:val="99"/>
    <w:semiHidden/>
    <w:unhideWhenUsed/>
    <w:rsid w:val="001A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5261">
      <w:bodyDiv w:val="1"/>
      <w:marLeft w:val="0"/>
      <w:marRight w:val="0"/>
      <w:marTop w:val="0"/>
      <w:marBottom w:val="0"/>
      <w:divBdr>
        <w:top w:val="none" w:sz="0" w:space="0" w:color="auto"/>
        <w:left w:val="none" w:sz="0" w:space="0" w:color="auto"/>
        <w:bottom w:val="none" w:sz="0" w:space="0" w:color="auto"/>
        <w:right w:val="none" w:sz="0" w:space="0" w:color="auto"/>
      </w:divBdr>
      <w:divsChild>
        <w:div w:id="192620364">
          <w:marLeft w:val="446"/>
          <w:marRight w:val="0"/>
          <w:marTop w:val="0"/>
          <w:marBottom w:val="0"/>
          <w:divBdr>
            <w:top w:val="none" w:sz="0" w:space="0" w:color="auto"/>
            <w:left w:val="none" w:sz="0" w:space="0" w:color="auto"/>
            <w:bottom w:val="none" w:sz="0" w:space="0" w:color="auto"/>
            <w:right w:val="none" w:sz="0" w:space="0" w:color="auto"/>
          </w:divBdr>
        </w:div>
        <w:div w:id="583416138">
          <w:marLeft w:val="446"/>
          <w:marRight w:val="0"/>
          <w:marTop w:val="0"/>
          <w:marBottom w:val="0"/>
          <w:divBdr>
            <w:top w:val="none" w:sz="0" w:space="0" w:color="auto"/>
            <w:left w:val="none" w:sz="0" w:space="0" w:color="auto"/>
            <w:bottom w:val="none" w:sz="0" w:space="0" w:color="auto"/>
            <w:right w:val="none" w:sz="0" w:space="0" w:color="auto"/>
          </w:divBdr>
        </w:div>
        <w:div w:id="1206597239">
          <w:marLeft w:val="446"/>
          <w:marRight w:val="0"/>
          <w:marTop w:val="0"/>
          <w:marBottom w:val="0"/>
          <w:divBdr>
            <w:top w:val="none" w:sz="0" w:space="0" w:color="auto"/>
            <w:left w:val="none" w:sz="0" w:space="0" w:color="auto"/>
            <w:bottom w:val="none" w:sz="0" w:space="0" w:color="auto"/>
            <w:right w:val="none" w:sz="0" w:space="0" w:color="auto"/>
          </w:divBdr>
        </w:div>
      </w:divsChild>
    </w:div>
    <w:div w:id="88086446">
      <w:bodyDiv w:val="1"/>
      <w:marLeft w:val="0"/>
      <w:marRight w:val="0"/>
      <w:marTop w:val="0"/>
      <w:marBottom w:val="0"/>
      <w:divBdr>
        <w:top w:val="none" w:sz="0" w:space="0" w:color="auto"/>
        <w:left w:val="none" w:sz="0" w:space="0" w:color="auto"/>
        <w:bottom w:val="none" w:sz="0" w:space="0" w:color="auto"/>
        <w:right w:val="none" w:sz="0" w:space="0" w:color="auto"/>
      </w:divBdr>
    </w:div>
    <w:div w:id="140198700">
      <w:bodyDiv w:val="1"/>
      <w:marLeft w:val="0"/>
      <w:marRight w:val="0"/>
      <w:marTop w:val="0"/>
      <w:marBottom w:val="0"/>
      <w:divBdr>
        <w:top w:val="none" w:sz="0" w:space="0" w:color="auto"/>
        <w:left w:val="none" w:sz="0" w:space="0" w:color="auto"/>
        <w:bottom w:val="none" w:sz="0" w:space="0" w:color="auto"/>
        <w:right w:val="none" w:sz="0" w:space="0" w:color="auto"/>
      </w:divBdr>
    </w:div>
    <w:div w:id="676737805">
      <w:bodyDiv w:val="1"/>
      <w:marLeft w:val="0"/>
      <w:marRight w:val="0"/>
      <w:marTop w:val="0"/>
      <w:marBottom w:val="0"/>
      <w:divBdr>
        <w:top w:val="none" w:sz="0" w:space="0" w:color="auto"/>
        <w:left w:val="none" w:sz="0" w:space="0" w:color="auto"/>
        <w:bottom w:val="none" w:sz="0" w:space="0" w:color="auto"/>
        <w:right w:val="none" w:sz="0" w:space="0" w:color="auto"/>
      </w:divBdr>
    </w:div>
    <w:div w:id="1375617442">
      <w:bodyDiv w:val="1"/>
      <w:marLeft w:val="0"/>
      <w:marRight w:val="0"/>
      <w:marTop w:val="0"/>
      <w:marBottom w:val="0"/>
      <w:divBdr>
        <w:top w:val="none" w:sz="0" w:space="0" w:color="auto"/>
        <w:left w:val="none" w:sz="0" w:space="0" w:color="auto"/>
        <w:bottom w:val="none" w:sz="0" w:space="0" w:color="auto"/>
        <w:right w:val="none" w:sz="0" w:space="0" w:color="auto"/>
      </w:divBdr>
      <w:divsChild>
        <w:div w:id="850267523">
          <w:marLeft w:val="446"/>
          <w:marRight w:val="0"/>
          <w:marTop w:val="0"/>
          <w:marBottom w:val="0"/>
          <w:divBdr>
            <w:top w:val="none" w:sz="0" w:space="0" w:color="auto"/>
            <w:left w:val="none" w:sz="0" w:space="0" w:color="auto"/>
            <w:bottom w:val="none" w:sz="0" w:space="0" w:color="auto"/>
            <w:right w:val="none" w:sz="0" w:space="0" w:color="auto"/>
          </w:divBdr>
        </w:div>
        <w:div w:id="72052353">
          <w:marLeft w:val="446"/>
          <w:marRight w:val="0"/>
          <w:marTop w:val="0"/>
          <w:marBottom w:val="0"/>
          <w:divBdr>
            <w:top w:val="none" w:sz="0" w:space="0" w:color="auto"/>
            <w:left w:val="none" w:sz="0" w:space="0" w:color="auto"/>
            <w:bottom w:val="none" w:sz="0" w:space="0" w:color="auto"/>
            <w:right w:val="none" w:sz="0" w:space="0" w:color="auto"/>
          </w:divBdr>
        </w:div>
        <w:div w:id="1079979473">
          <w:marLeft w:val="446"/>
          <w:marRight w:val="0"/>
          <w:marTop w:val="0"/>
          <w:marBottom w:val="0"/>
          <w:divBdr>
            <w:top w:val="none" w:sz="0" w:space="0" w:color="auto"/>
            <w:left w:val="none" w:sz="0" w:space="0" w:color="auto"/>
            <w:bottom w:val="none" w:sz="0" w:space="0" w:color="auto"/>
            <w:right w:val="none" w:sz="0" w:space="0" w:color="auto"/>
          </w:divBdr>
        </w:div>
      </w:divsChild>
    </w:div>
    <w:div w:id="1742754611">
      <w:bodyDiv w:val="1"/>
      <w:marLeft w:val="0"/>
      <w:marRight w:val="0"/>
      <w:marTop w:val="0"/>
      <w:marBottom w:val="0"/>
      <w:divBdr>
        <w:top w:val="none" w:sz="0" w:space="0" w:color="auto"/>
        <w:left w:val="none" w:sz="0" w:space="0" w:color="auto"/>
        <w:bottom w:val="none" w:sz="0" w:space="0" w:color="auto"/>
        <w:right w:val="none" w:sz="0" w:space="0" w:color="auto"/>
      </w:divBdr>
    </w:div>
    <w:div w:id="1772043707">
      <w:bodyDiv w:val="1"/>
      <w:marLeft w:val="0"/>
      <w:marRight w:val="0"/>
      <w:marTop w:val="0"/>
      <w:marBottom w:val="0"/>
      <w:divBdr>
        <w:top w:val="none" w:sz="0" w:space="0" w:color="auto"/>
        <w:left w:val="none" w:sz="0" w:space="0" w:color="auto"/>
        <w:bottom w:val="none" w:sz="0" w:space="0" w:color="auto"/>
        <w:right w:val="none" w:sz="0" w:space="0" w:color="auto"/>
      </w:divBdr>
    </w:div>
    <w:div w:id="1782871963">
      <w:bodyDiv w:val="1"/>
      <w:marLeft w:val="0"/>
      <w:marRight w:val="0"/>
      <w:marTop w:val="0"/>
      <w:marBottom w:val="0"/>
      <w:divBdr>
        <w:top w:val="none" w:sz="0" w:space="0" w:color="auto"/>
        <w:left w:val="none" w:sz="0" w:space="0" w:color="auto"/>
        <w:bottom w:val="none" w:sz="0" w:space="0" w:color="auto"/>
        <w:right w:val="none" w:sz="0" w:space="0" w:color="auto"/>
      </w:divBdr>
      <w:divsChild>
        <w:div w:id="938367302">
          <w:marLeft w:val="446"/>
          <w:marRight w:val="0"/>
          <w:marTop w:val="0"/>
          <w:marBottom w:val="0"/>
          <w:divBdr>
            <w:top w:val="none" w:sz="0" w:space="0" w:color="auto"/>
            <w:left w:val="none" w:sz="0" w:space="0" w:color="auto"/>
            <w:bottom w:val="none" w:sz="0" w:space="0" w:color="auto"/>
            <w:right w:val="none" w:sz="0" w:space="0" w:color="auto"/>
          </w:divBdr>
        </w:div>
        <w:div w:id="1706632331">
          <w:marLeft w:val="446"/>
          <w:marRight w:val="0"/>
          <w:marTop w:val="0"/>
          <w:marBottom w:val="0"/>
          <w:divBdr>
            <w:top w:val="none" w:sz="0" w:space="0" w:color="auto"/>
            <w:left w:val="none" w:sz="0" w:space="0" w:color="auto"/>
            <w:bottom w:val="none" w:sz="0" w:space="0" w:color="auto"/>
            <w:right w:val="none" w:sz="0" w:space="0" w:color="auto"/>
          </w:divBdr>
        </w:div>
        <w:div w:id="993265030">
          <w:marLeft w:val="446"/>
          <w:marRight w:val="0"/>
          <w:marTop w:val="0"/>
          <w:marBottom w:val="0"/>
          <w:divBdr>
            <w:top w:val="none" w:sz="0" w:space="0" w:color="auto"/>
            <w:left w:val="none" w:sz="0" w:space="0" w:color="auto"/>
            <w:bottom w:val="none" w:sz="0" w:space="0" w:color="auto"/>
            <w:right w:val="none" w:sz="0" w:space="0" w:color="auto"/>
          </w:divBdr>
        </w:div>
        <w:div w:id="2114783525">
          <w:marLeft w:val="446"/>
          <w:marRight w:val="0"/>
          <w:marTop w:val="0"/>
          <w:marBottom w:val="0"/>
          <w:divBdr>
            <w:top w:val="none" w:sz="0" w:space="0" w:color="auto"/>
            <w:left w:val="none" w:sz="0" w:space="0" w:color="auto"/>
            <w:bottom w:val="none" w:sz="0" w:space="0" w:color="auto"/>
            <w:right w:val="none" w:sz="0" w:space="0" w:color="auto"/>
          </w:divBdr>
        </w:div>
        <w:div w:id="515656642">
          <w:marLeft w:val="446"/>
          <w:marRight w:val="0"/>
          <w:marTop w:val="0"/>
          <w:marBottom w:val="0"/>
          <w:divBdr>
            <w:top w:val="none" w:sz="0" w:space="0" w:color="auto"/>
            <w:left w:val="none" w:sz="0" w:space="0" w:color="auto"/>
            <w:bottom w:val="none" w:sz="0" w:space="0" w:color="auto"/>
            <w:right w:val="none" w:sz="0" w:space="0" w:color="auto"/>
          </w:divBdr>
        </w:div>
      </w:divsChild>
    </w:div>
    <w:div w:id="1833183019">
      <w:bodyDiv w:val="1"/>
      <w:marLeft w:val="0"/>
      <w:marRight w:val="0"/>
      <w:marTop w:val="0"/>
      <w:marBottom w:val="0"/>
      <w:divBdr>
        <w:top w:val="none" w:sz="0" w:space="0" w:color="auto"/>
        <w:left w:val="none" w:sz="0" w:space="0" w:color="auto"/>
        <w:bottom w:val="none" w:sz="0" w:space="0" w:color="auto"/>
        <w:right w:val="none" w:sz="0" w:space="0" w:color="auto"/>
      </w:divBdr>
      <w:divsChild>
        <w:div w:id="749429884">
          <w:marLeft w:val="446"/>
          <w:marRight w:val="0"/>
          <w:marTop w:val="0"/>
          <w:marBottom w:val="0"/>
          <w:divBdr>
            <w:top w:val="none" w:sz="0" w:space="0" w:color="auto"/>
            <w:left w:val="none" w:sz="0" w:space="0" w:color="auto"/>
            <w:bottom w:val="none" w:sz="0" w:space="0" w:color="auto"/>
            <w:right w:val="none" w:sz="0" w:space="0" w:color="auto"/>
          </w:divBdr>
        </w:div>
        <w:div w:id="353196155">
          <w:marLeft w:val="446"/>
          <w:marRight w:val="0"/>
          <w:marTop w:val="0"/>
          <w:marBottom w:val="0"/>
          <w:divBdr>
            <w:top w:val="none" w:sz="0" w:space="0" w:color="auto"/>
            <w:left w:val="none" w:sz="0" w:space="0" w:color="auto"/>
            <w:bottom w:val="none" w:sz="0" w:space="0" w:color="auto"/>
            <w:right w:val="none" w:sz="0" w:space="0" w:color="auto"/>
          </w:divBdr>
        </w:div>
        <w:div w:id="1851488922">
          <w:marLeft w:val="446"/>
          <w:marRight w:val="0"/>
          <w:marTop w:val="0"/>
          <w:marBottom w:val="0"/>
          <w:divBdr>
            <w:top w:val="none" w:sz="0" w:space="0" w:color="auto"/>
            <w:left w:val="none" w:sz="0" w:space="0" w:color="auto"/>
            <w:bottom w:val="none" w:sz="0" w:space="0" w:color="auto"/>
            <w:right w:val="none" w:sz="0" w:space="0" w:color="auto"/>
          </w:divBdr>
        </w:div>
        <w:div w:id="145630323">
          <w:marLeft w:val="446"/>
          <w:marRight w:val="0"/>
          <w:marTop w:val="0"/>
          <w:marBottom w:val="0"/>
          <w:divBdr>
            <w:top w:val="none" w:sz="0" w:space="0" w:color="auto"/>
            <w:left w:val="none" w:sz="0" w:space="0" w:color="auto"/>
            <w:bottom w:val="none" w:sz="0" w:space="0" w:color="auto"/>
            <w:right w:val="none" w:sz="0" w:space="0" w:color="auto"/>
          </w:divBdr>
        </w:div>
        <w:div w:id="237598167">
          <w:marLeft w:val="446"/>
          <w:marRight w:val="0"/>
          <w:marTop w:val="0"/>
          <w:marBottom w:val="0"/>
          <w:divBdr>
            <w:top w:val="none" w:sz="0" w:space="0" w:color="auto"/>
            <w:left w:val="none" w:sz="0" w:space="0" w:color="auto"/>
            <w:bottom w:val="none" w:sz="0" w:space="0" w:color="auto"/>
            <w:right w:val="none" w:sz="0" w:space="0" w:color="auto"/>
          </w:divBdr>
        </w:div>
      </w:divsChild>
    </w:div>
    <w:div w:id="1896971347">
      <w:bodyDiv w:val="1"/>
      <w:marLeft w:val="0"/>
      <w:marRight w:val="0"/>
      <w:marTop w:val="0"/>
      <w:marBottom w:val="0"/>
      <w:divBdr>
        <w:top w:val="none" w:sz="0" w:space="0" w:color="auto"/>
        <w:left w:val="none" w:sz="0" w:space="0" w:color="auto"/>
        <w:bottom w:val="none" w:sz="0" w:space="0" w:color="auto"/>
        <w:right w:val="none" w:sz="0" w:space="0" w:color="auto"/>
      </w:divBdr>
    </w:div>
    <w:div w:id="2079013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byzek@unitedspinal.org" TargetMode="External"/><Relationship Id="rId12" Type="http://schemas.openxmlformats.org/officeDocument/2006/relationships/hyperlink" Target="mailto:Jbyzek@unitedspinal.org" TargetMode="External"/><Relationship Id="rId13" Type="http://schemas.openxmlformats.org/officeDocument/2006/relationships/hyperlink" Target="http://www.newmobility.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byzek@unitedspinal.org" TargetMode="External"/><Relationship Id="rId9" Type="http://schemas.openxmlformats.org/officeDocument/2006/relationships/hyperlink" Target="http://www.newmobility.com" TargetMode="External"/><Relationship Id="rId10" Type="http://schemas.openxmlformats.org/officeDocument/2006/relationships/hyperlink" Target="http://www.ktdrr.or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875</Words>
  <Characters>4993</Characters>
  <Application>Microsoft Macintosh Word</Application>
  <DocSecurity>0</DocSecurity>
  <Lines>41</Lines>
  <Paragraphs>11</Paragraphs>
  <ScaleCrop>false</ScaleCrop>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6</cp:revision>
  <dcterms:created xsi:type="dcterms:W3CDTF">2014-10-20T21:03:00Z</dcterms:created>
  <dcterms:modified xsi:type="dcterms:W3CDTF">2014-10-23T14:37:00Z</dcterms:modified>
</cp:coreProperties>
</file>