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97649" w14:textId="53013479" w:rsidR="00670C4A" w:rsidRPr="00A72748" w:rsidRDefault="00670C4A" w:rsidP="00A72748">
      <w:pPr>
        <w:spacing w:after="0"/>
        <w:jc w:val="center"/>
        <w:rPr>
          <w:rFonts w:ascii="Times New Roman" w:hAnsi="Times New Roman" w:cs="Times New Roman"/>
          <w:b/>
          <w:sz w:val="32"/>
          <w:szCs w:val="32"/>
        </w:rPr>
      </w:pPr>
      <w:r w:rsidRPr="00A72748">
        <w:rPr>
          <w:rFonts w:ascii="Times New Roman" w:hAnsi="Times New Roman" w:cs="Times New Roman"/>
          <w:b/>
          <w:iCs/>
          <w:sz w:val="32"/>
          <w:szCs w:val="32"/>
        </w:rPr>
        <w:t>Barriers to and Facilitators of the use of Evidence in Policy</w:t>
      </w:r>
    </w:p>
    <w:p w14:paraId="510BB28C" w14:textId="3921F568" w:rsidR="00670C4A" w:rsidRPr="00A72748" w:rsidRDefault="00670C4A" w:rsidP="00A72748">
      <w:pPr>
        <w:spacing w:after="0"/>
        <w:jc w:val="center"/>
        <w:rPr>
          <w:rFonts w:ascii="Times New Roman" w:hAnsi="Times New Roman" w:cs="Times New Roman"/>
          <w:bCs/>
          <w:szCs w:val="24"/>
        </w:rPr>
      </w:pPr>
      <w:r w:rsidRPr="00A72748">
        <w:rPr>
          <w:rFonts w:ascii="Times New Roman" w:hAnsi="Times New Roman" w:cs="Times New Roman"/>
          <w:bCs/>
          <w:szCs w:val="24"/>
        </w:rPr>
        <w:t>Presenter: Kathryn Oliver</w:t>
      </w:r>
    </w:p>
    <w:p w14:paraId="48CD9181" w14:textId="77777777" w:rsidR="00670C4A" w:rsidRPr="00A72748" w:rsidRDefault="00670C4A" w:rsidP="00A72748">
      <w:pPr>
        <w:spacing w:after="0"/>
        <w:jc w:val="center"/>
        <w:rPr>
          <w:rFonts w:ascii="Times New Roman" w:hAnsi="Times New Roman" w:cs="Times New Roman"/>
          <w:bCs/>
          <w:szCs w:val="24"/>
        </w:rPr>
      </w:pPr>
    </w:p>
    <w:p w14:paraId="1153EA3E" w14:textId="77777777"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bCs/>
          <w:szCs w:val="24"/>
        </w:rPr>
        <w:t xml:space="preserve">Text version of </w:t>
      </w:r>
      <w:r w:rsidRPr="00A72748">
        <w:rPr>
          <w:rFonts w:ascii="Times New Roman" w:hAnsi="Times New Roman" w:cs="Times New Roman"/>
          <w:szCs w:val="24"/>
        </w:rPr>
        <w:t>presentation for 2015 KT Conference: KT Solutions for Overcoming Barriers to Research Use</w:t>
      </w:r>
    </w:p>
    <w:p w14:paraId="5B4E00F9" w14:textId="77777777" w:rsidR="00670C4A" w:rsidRPr="00A72748" w:rsidRDefault="00670C4A" w:rsidP="00A72748">
      <w:pPr>
        <w:spacing w:after="0"/>
        <w:rPr>
          <w:rFonts w:ascii="Times New Roman" w:hAnsi="Times New Roman" w:cs="Times New Roman"/>
          <w:szCs w:val="24"/>
        </w:rPr>
      </w:pPr>
    </w:p>
    <w:p w14:paraId="5A882FFD" w14:textId="77777777"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szCs w:val="24"/>
        </w:rPr>
        <w:t>Conference information: https://ktdrr.org/conference2015</w:t>
      </w:r>
    </w:p>
    <w:p w14:paraId="35A5ED74" w14:textId="77777777" w:rsidR="00670C4A" w:rsidRPr="00A72748" w:rsidRDefault="00670C4A" w:rsidP="00A72748">
      <w:pPr>
        <w:spacing w:after="0"/>
        <w:rPr>
          <w:rFonts w:ascii="Times New Roman" w:hAnsi="Times New Roman" w:cs="Times New Roman"/>
          <w:szCs w:val="24"/>
        </w:rPr>
      </w:pPr>
    </w:p>
    <w:p w14:paraId="39934E3D" w14:textId="655DB6DB" w:rsidR="00670C4A" w:rsidRPr="00A72748" w:rsidRDefault="00670C4A" w:rsidP="00A72748">
      <w:pPr>
        <w:spacing w:after="0"/>
        <w:rPr>
          <w:rFonts w:ascii="Times New Roman" w:hAnsi="Times New Roman" w:cs="Times New Roman"/>
          <w:bCs/>
          <w:szCs w:val="24"/>
        </w:rPr>
      </w:pPr>
      <w:r w:rsidRPr="00A72748">
        <w:rPr>
          <w:rFonts w:ascii="Times New Roman" w:hAnsi="Times New Roman" w:cs="Times New Roman"/>
          <w:szCs w:val="24"/>
        </w:rPr>
        <w:t>Slide template: Light blue background with a white strip at the bottom.  University of Oxford logo in the bottom left of each slide.</w:t>
      </w:r>
    </w:p>
    <w:p w14:paraId="632D3E7E" w14:textId="77777777" w:rsidR="00670C4A" w:rsidRPr="00A72748" w:rsidRDefault="00670C4A" w:rsidP="00A72748">
      <w:pPr>
        <w:spacing w:after="0"/>
        <w:rPr>
          <w:rFonts w:ascii="Times New Roman" w:hAnsi="Times New Roman" w:cs="Times New Roman"/>
          <w:bCs/>
          <w:szCs w:val="24"/>
        </w:rPr>
      </w:pPr>
      <w:r w:rsidRPr="00A72748">
        <w:rPr>
          <w:rFonts w:ascii="Times New Roman" w:hAnsi="Times New Roman" w:cs="Times New Roman"/>
          <w:bCs/>
          <w:szCs w:val="24"/>
        </w:rPr>
        <w:t>Hosted by SEDL’s Center on Knowledge Translation for Disability and Rehabilitation Research (KTDRR) October 26-28-30, 2015</w:t>
      </w:r>
    </w:p>
    <w:p w14:paraId="291998AD" w14:textId="77777777" w:rsidR="00670C4A" w:rsidRPr="00A72748" w:rsidRDefault="00670C4A" w:rsidP="00A72748">
      <w:pPr>
        <w:spacing w:after="0"/>
        <w:rPr>
          <w:rFonts w:ascii="Times New Roman" w:hAnsi="Times New Roman" w:cs="Times New Roman"/>
          <w:b/>
          <w:szCs w:val="24"/>
        </w:rPr>
      </w:pPr>
    </w:p>
    <w:p w14:paraId="28A0ED3E" w14:textId="77777777" w:rsidR="00670C4A" w:rsidRPr="00A72748" w:rsidRDefault="00670C4A"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1: </w:t>
      </w:r>
      <w:r w:rsidRPr="00A72748">
        <w:rPr>
          <w:rFonts w:ascii="Times New Roman" w:hAnsi="Times New Roman" w:cs="Times New Roman"/>
          <w:b/>
          <w:iCs/>
          <w:szCs w:val="24"/>
        </w:rPr>
        <w:t>Barriers to and Facilitators of the use of Evidence in Policy</w:t>
      </w:r>
    </w:p>
    <w:p w14:paraId="7046F872" w14:textId="40FC8B0C"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szCs w:val="24"/>
        </w:rPr>
        <w:t xml:space="preserve">Kathryn Oliver </w:t>
      </w:r>
    </w:p>
    <w:p w14:paraId="40BA2A7B" w14:textId="4A492352"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szCs w:val="24"/>
        </w:rPr>
        <w:t>October 30, 2015</w:t>
      </w:r>
    </w:p>
    <w:p w14:paraId="7577DBAF" w14:textId="77777777"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szCs w:val="24"/>
        </w:rPr>
        <w:t xml:space="preserve">800-266-1832    </w:t>
      </w:r>
      <w:proofErr w:type="gramStart"/>
      <w:r w:rsidRPr="00A72748">
        <w:rPr>
          <w:rFonts w:ascii="Times New Roman" w:hAnsi="Times New Roman" w:cs="Times New Roman"/>
          <w:szCs w:val="24"/>
        </w:rPr>
        <w:t xml:space="preserve">|  </w:t>
      </w:r>
      <w:proofErr w:type="gramEnd"/>
      <w:r w:rsidRPr="00A72748">
        <w:rPr>
          <w:rFonts w:ascii="Times New Roman" w:hAnsi="Times New Roman" w:cs="Times New Roman"/>
          <w:szCs w:val="24"/>
        </w:rPr>
        <w:fldChar w:fldCharType="begin"/>
      </w:r>
      <w:r w:rsidRPr="00A72748">
        <w:rPr>
          <w:rFonts w:ascii="Times New Roman" w:hAnsi="Times New Roman" w:cs="Times New Roman"/>
          <w:szCs w:val="24"/>
        </w:rPr>
        <w:instrText xml:space="preserve"> HYPERLINK "https://www.ktdrr.org" </w:instrText>
      </w:r>
      <w:r w:rsidRPr="00A72748">
        <w:rPr>
          <w:rFonts w:ascii="Times New Roman" w:hAnsi="Times New Roman" w:cs="Times New Roman"/>
          <w:szCs w:val="24"/>
        </w:rPr>
        <w:fldChar w:fldCharType="separate"/>
      </w:r>
      <w:r w:rsidRPr="00A72748">
        <w:rPr>
          <w:rStyle w:val="Hyperlink"/>
          <w:rFonts w:ascii="Times New Roman" w:hAnsi="Times New Roman" w:cs="Times New Roman"/>
          <w:szCs w:val="24"/>
        </w:rPr>
        <w:t>www.ktdrr.org</w:t>
      </w:r>
      <w:r w:rsidRPr="00A72748">
        <w:rPr>
          <w:rFonts w:ascii="Times New Roman" w:hAnsi="Times New Roman" w:cs="Times New Roman"/>
          <w:szCs w:val="24"/>
        </w:rPr>
        <w:fldChar w:fldCharType="end"/>
      </w:r>
    </w:p>
    <w:p w14:paraId="2D227159" w14:textId="77777777"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szCs w:val="24"/>
        </w:rPr>
        <w:t xml:space="preserve">No part of this presentation may be reproduced or transmitted in any form or by any means, electronic or mechanical, including photocopy, recording, or any information storage and retrieval system, without permission in writing from SEDL/AIR (4700 Mueller Blvd., Austin, TX 78723), or by submitting an online copyright request form at </w:t>
      </w:r>
      <w:hyperlink r:id="rId8" w:history="1">
        <w:r w:rsidRPr="00A72748">
          <w:rPr>
            <w:rStyle w:val="Hyperlink"/>
            <w:rFonts w:ascii="Times New Roman" w:hAnsi="Times New Roman" w:cs="Times New Roman"/>
            <w:szCs w:val="24"/>
          </w:rPr>
          <w:t>www.sedl.org/about/copyright_request.html</w:t>
        </w:r>
      </w:hyperlink>
      <w:r w:rsidRPr="00A72748">
        <w:rPr>
          <w:rFonts w:ascii="Times New Roman" w:hAnsi="Times New Roman" w:cs="Times New Roman"/>
          <w:szCs w:val="24"/>
        </w:rPr>
        <w:t xml:space="preserve">. </w:t>
      </w:r>
    </w:p>
    <w:p w14:paraId="336F2773" w14:textId="5E38C42B" w:rsidR="00670C4A" w:rsidRPr="00A72748" w:rsidRDefault="00670C4A" w:rsidP="00A72748">
      <w:pPr>
        <w:spacing w:after="0"/>
        <w:rPr>
          <w:rFonts w:ascii="Times New Roman" w:hAnsi="Times New Roman" w:cs="Times New Roman"/>
          <w:szCs w:val="24"/>
        </w:rPr>
      </w:pPr>
      <w:r w:rsidRPr="00A72748">
        <w:rPr>
          <w:rFonts w:ascii="Times New Roman" w:hAnsi="Times New Roman" w:cs="Times New Roman"/>
          <w:szCs w:val="24"/>
        </w:rPr>
        <w:t>Users may need to secure additional permissions from copyright holders whose work SEDL/AIR included after obtaining permission as noted to reproduce or adapt materials for this presentation.</w:t>
      </w:r>
    </w:p>
    <w:p w14:paraId="7B402976" w14:textId="77777777" w:rsidR="00BB1735" w:rsidRPr="00A72748" w:rsidRDefault="00BB1735" w:rsidP="00A72748">
      <w:pPr>
        <w:spacing w:after="0"/>
        <w:rPr>
          <w:rFonts w:ascii="Times New Roman" w:hAnsi="Times New Roman" w:cs="Times New Roman"/>
          <w:b/>
          <w:szCs w:val="24"/>
        </w:rPr>
      </w:pPr>
    </w:p>
    <w:p w14:paraId="42CA939E" w14:textId="47D274BC" w:rsidR="00670C4A" w:rsidRPr="00A72748" w:rsidRDefault="00670C4A" w:rsidP="00A72748">
      <w:pPr>
        <w:spacing w:after="0"/>
        <w:rPr>
          <w:rFonts w:ascii="Times New Roman" w:hAnsi="Times New Roman" w:cs="Times New Roman"/>
          <w:b/>
          <w:szCs w:val="24"/>
        </w:rPr>
      </w:pPr>
      <w:r w:rsidRPr="00A72748">
        <w:rPr>
          <w:rFonts w:ascii="Times New Roman" w:hAnsi="Times New Roman" w:cs="Times New Roman"/>
          <w:b/>
          <w:szCs w:val="24"/>
        </w:rPr>
        <w:t>Slide</w:t>
      </w:r>
      <w:r w:rsidR="00FA268E" w:rsidRPr="00A72748">
        <w:rPr>
          <w:rFonts w:ascii="Times New Roman" w:hAnsi="Times New Roman" w:cs="Times New Roman"/>
          <w:b/>
          <w:szCs w:val="24"/>
        </w:rPr>
        <w:t xml:space="preserve"> 2</w:t>
      </w:r>
      <w:r w:rsidRPr="00A72748">
        <w:rPr>
          <w:rFonts w:ascii="Times New Roman" w:hAnsi="Times New Roman" w:cs="Times New Roman"/>
          <w:b/>
          <w:szCs w:val="24"/>
        </w:rPr>
        <w:t>:</w:t>
      </w:r>
      <w:r w:rsidR="00DD5F9B" w:rsidRPr="00A72748">
        <w:rPr>
          <w:rFonts w:ascii="Times New Roman" w:hAnsi="Times New Roman" w:cs="Times New Roman"/>
          <w:b/>
          <w:szCs w:val="24"/>
        </w:rPr>
        <w:t xml:space="preserve"> </w:t>
      </w:r>
      <w:r w:rsidR="00DD5F9B" w:rsidRPr="00A72748">
        <w:rPr>
          <w:rFonts w:ascii="Times New Roman" w:hAnsi="Times New Roman" w:cs="Times New Roman"/>
          <w:b/>
          <w:iCs/>
          <w:szCs w:val="24"/>
        </w:rPr>
        <w:t>Barriers to and Facilitators of the use of Evidence in Policy</w:t>
      </w:r>
    </w:p>
    <w:p w14:paraId="51B6E609" w14:textId="714378EA" w:rsidR="00670C4A"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t>Department of Social Policy and Intervention</w:t>
      </w:r>
    </w:p>
    <w:p w14:paraId="123408D4" w14:textId="4482A949"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t xml:space="preserve">Kathryn Oliver </w:t>
      </w:r>
    </w:p>
    <w:p w14:paraId="27660F3A" w14:textId="77777777" w:rsidR="00DD5F9B" w:rsidRPr="00A72748" w:rsidRDefault="00273681" w:rsidP="00A72748">
      <w:pPr>
        <w:spacing w:after="0"/>
        <w:rPr>
          <w:rFonts w:ascii="Times New Roman" w:hAnsi="Times New Roman" w:cs="Times New Roman"/>
          <w:szCs w:val="24"/>
        </w:rPr>
      </w:pPr>
      <w:hyperlink r:id="rId9" w:history="1">
        <w:r w:rsidR="00DD5F9B" w:rsidRPr="00A72748">
          <w:rPr>
            <w:rStyle w:val="Hyperlink"/>
            <w:rFonts w:ascii="Times New Roman" w:hAnsi="Times New Roman" w:cs="Times New Roman"/>
            <w:szCs w:val="24"/>
            <w:lang w:val="en-GB"/>
          </w:rPr>
          <w:t>Kathryn.oliver@spi.ox.ac.uk</w:t>
        </w:r>
      </w:hyperlink>
    </w:p>
    <w:p w14:paraId="1162E077" w14:textId="77777777"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lang w:val="en-GB"/>
        </w:rPr>
        <w:t>@</w:t>
      </w:r>
      <w:proofErr w:type="spellStart"/>
      <w:proofErr w:type="gramStart"/>
      <w:r w:rsidRPr="00A72748">
        <w:rPr>
          <w:rFonts w:ascii="Times New Roman" w:hAnsi="Times New Roman" w:cs="Times New Roman"/>
          <w:szCs w:val="24"/>
          <w:lang w:val="en-GB"/>
        </w:rPr>
        <w:t>oliver</w:t>
      </w:r>
      <w:proofErr w:type="gramEnd"/>
      <w:r w:rsidRPr="00A72748">
        <w:rPr>
          <w:rFonts w:ascii="Times New Roman" w:hAnsi="Times New Roman" w:cs="Times New Roman"/>
          <w:szCs w:val="24"/>
          <w:lang w:val="en-GB"/>
        </w:rPr>
        <w:t>_kathryn</w:t>
      </w:r>
      <w:proofErr w:type="spellEnd"/>
      <w:r w:rsidRPr="00A72748">
        <w:rPr>
          <w:rFonts w:ascii="Times New Roman" w:hAnsi="Times New Roman" w:cs="Times New Roman"/>
          <w:szCs w:val="24"/>
          <w:lang w:val="en-GB"/>
        </w:rPr>
        <w:t xml:space="preserve"> </w:t>
      </w:r>
    </w:p>
    <w:p w14:paraId="69D6F92B" w14:textId="77777777"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t>30.10.2015</w:t>
      </w:r>
    </w:p>
    <w:p w14:paraId="7721D1C4" w14:textId="3970C0E8" w:rsidR="00DD5F9B" w:rsidRPr="00A72748" w:rsidRDefault="00A72748" w:rsidP="00A72748">
      <w:pPr>
        <w:spacing w:after="0"/>
        <w:rPr>
          <w:rFonts w:ascii="Times New Roman" w:hAnsi="Times New Roman" w:cs="Times New Roman"/>
          <w:szCs w:val="24"/>
        </w:rPr>
      </w:pPr>
      <w:r>
        <w:rPr>
          <w:rFonts w:ascii="Times New Roman" w:hAnsi="Times New Roman" w:cs="Times New Roman"/>
          <w:szCs w:val="24"/>
        </w:rPr>
        <w:t xml:space="preserve">KT Solutions for Overcoming </w:t>
      </w:r>
      <w:r w:rsidR="00DD5F9B" w:rsidRPr="00A72748">
        <w:rPr>
          <w:rFonts w:ascii="Times New Roman" w:hAnsi="Times New Roman" w:cs="Times New Roman"/>
          <w:szCs w:val="24"/>
        </w:rPr>
        <w:t>Barriers to Research Use</w:t>
      </w:r>
      <w:r w:rsidR="00DD5F9B" w:rsidRPr="00A72748">
        <w:rPr>
          <w:rFonts w:ascii="Times New Roman" w:hAnsi="Times New Roman" w:cs="Times New Roman"/>
          <w:szCs w:val="24"/>
        </w:rPr>
        <w:tab/>
      </w:r>
    </w:p>
    <w:p w14:paraId="677942AA" w14:textId="3C6FF651"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t>Logo for the University of Oxford in the top right: 100 Years of Social Enquiry</w:t>
      </w:r>
    </w:p>
    <w:p w14:paraId="6FD51F58" w14:textId="77777777" w:rsidR="00DD5F9B" w:rsidRPr="00A72748" w:rsidRDefault="00DD5F9B" w:rsidP="00A72748">
      <w:pPr>
        <w:spacing w:after="0"/>
        <w:rPr>
          <w:rFonts w:ascii="Times New Roman" w:hAnsi="Times New Roman" w:cs="Times New Roman"/>
          <w:b/>
          <w:szCs w:val="24"/>
        </w:rPr>
      </w:pPr>
    </w:p>
    <w:p w14:paraId="5E206502" w14:textId="576BB5EE" w:rsidR="00DD5F9B" w:rsidRPr="00A72748" w:rsidRDefault="00DD5F9B" w:rsidP="00A72748">
      <w:pPr>
        <w:spacing w:after="0"/>
        <w:rPr>
          <w:rFonts w:ascii="Times New Roman" w:hAnsi="Times New Roman" w:cs="Times New Roman"/>
          <w:b/>
          <w:szCs w:val="24"/>
        </w:rPr>
      </w:pPr>
      <w:r w:rsidRPr="00A72748">
        <w:rPr>
          <w:rFonts w:ascii="Times New Roman" w:hAnsi="Times New Roman" w:cs="Times New Roman"/>
          <w:b/>
          <w:szCs w:val="24"/>
        </w:rPr>
        <w:t>Slide 3: Evidence-based policy research</w:t>
      </w:r>
    </w:p>
    <w:p w14:paraId="62F84757" w14:textId="48ED966B"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t xml:space="preserve">Explicitly aims to </w:t>
      </w:r>
    </w:p>
    <w:p w14:paraId="734BFF5A" w14:textId="332BB489" w:rsidR="00666810" w:rsidRPr="00A72748" w:rsidRDefault="00DD5F9B" w:rsidP="00A72748">
      <w:pPr>
        <w:numPr>
          <w:ilvl w:val="0"/>
          <w:numId w:val="1"/>
        </w:numPr>
        <w:spacing w:after="0"/>
        <w:rPr>
          <w:rFonts w:ascii="Times New Roman" w:hAnsi="Times New Roman" w:cs="Times New Roman"/>
          <w:szCs w:val="24"/>
        </w:rPr>
      </w:pPr>
      <w:r w:rsidRPr="00A72748">
        <w:rPr>
          <w:rFonts w:ascii="Times New Roman" w:hAnsi="Times New Roman" w:cs="Times New Roman"/>
          <w:szCs w:val="24"/>
        </w:rPr>
        <w:t xml:space="preserve">  </w:t>
      </w:r>
      <w:proofErr w:type="gramStart"/>
      <w:r w:rsidRPr="00A72748">
        <w:rPr>
          <w:rFonts w:ascii="Times New Roman" w:hAnsi="Times New Roman" w:cs="Times New Roman"/>
          <w:szCs w:val="24"/>
        </w:rPr>
        <w:t>i</w:t>
      </w:r>
      <w:r w:rsidR="00666810" w:rsidRPr="00A72748">
        <w:rPr>
          <w:rFonts w:ascii="Times New Roman" w:hAnsi="Times New Roman" w:cs="Times New Roman"/>
          <w:szCs w:val="24"/>
        </w:rPr>
        <w:t>ncrease</w:t>
      </w:r>
      <w:proofErr w:type="gramEnd"/>
      <w:r w:rsidR="00666810" w:rsidRPr="00A72748">
        <w:rPr>
          <w:rFonts w:ascii="Times New Roman" w:hAnsi="Times New Roman" w:cs="Times New Roman"/>
          <w:szCs w:val="24"/>
        </w:rPr>
        <w:t xml:space="preserve"> amount of research used in policy</w:t>
      </w:r>
    </w:p>
    <w:p w14:paraId="45901628" w14:textId="77777777" w:rsidR="00666810" w:rsidRPr="00A72748" w:rsidRDefault="00666810" w:rsidP="00A72748">
      <w:pPr>
        <w:numPr>
          <w:ilvl w:val="0"/>
          <w:numId w:val="1"/>
        </w:numPr>
        <w:spacing w:after="0"/>
        <w:rPr>
          <w:rFonts w:ascii="Times New Roman" w:hAnsi="Times New Roman" w:cs="Times New Roman"/>
          <w:szCs w:val="24"/>
        </w:rPr>
      </w:pPr>
      <w:r w:rsidRPr="00A72748">
        <w:rPr>
          <w:rFonts w:ascii="Times New Roman" w:hAnsi="Times New Roman" w:cs="Times New Roman"/>
          <w:szCs w:val="24"/>
        </w:rPr>
        <w:t xml:space="preserve">  </w:t>
      </w:r>
      <w:proofErr w:type="gramStart"/>
      <w:r w:rsidRPr="00A72748">
        <w:rPr>
          <w:rFonts w:ascii="Times New Roman" w:hAnsi="Times New Roman" w:cs="Times New Roman"/>
          <w:szCs w:val="24"/>
        </w:rPr>
        <w:t>to</w:t>
      </w:r>
      <w:proofErr w:type="gramEnd"/>
      <w:r w:rsidRPr="00A72748">
        <w:rPr>
          <w:rFonts w:ascii="Times New Roman" w:hAnsi="Times New Roman" w:cs="Times New Roman"/>
          <w:szCs w:val="24"/>
        </w:rPr>
        <w:t xml:space="preserve"> ‘</w:t>
      </w:r>
      <w:proofErr w:type="spellStart"/>
      <w:r w:rsidRPr="00A72748">
        <w:rPr>
          <w:rFonts w:ascii="Times New Roman" w:hAnsi="Times New Roman" w:cs="Times New Roman"/>
          <w:szCs w:val="24"/>
        </w:rPr>
        <w:t>upskill</w:t>
      </w:r>
      <w:proofErr w:type="spellEnd"/>
      <w:r w:rsidRPr="00A72748">
        <w:rPr>
          <w:rFonts w:ascii="Times New Roman" w:hAnsi="Times New Roman" w:cs="Times New Roman"/>
          <w:szCs w:val="24"/>
        </w:rPr>
        <w:t>’ policy makers</w:t>
      </w:r>
    </w:p>
    <w:p w14:paraId="43AEDD1D" w14:textId="77777777" w:rsidR="00666810" w:rsidRPr="00A72748" w:rsidRDefault="00666810" w:rsidP="00A72748">
      <w:pPr>
        <w:numPr>
          <w:ilvl w:val="0"/>
          <w:numId w:val="1"/>
        </w:numPr>
        <w:spacing w:after="0"/>
        <w:rPr>
          <w:rFonts w:ascii="Times New Roman" w:hAnsi="Times New Roman" w:cs="Times New Roman"/>
          <w:szCs w:val="24"/>
        </w:rPr>
      </w:pPr>
      <w:r w:rsidRPr="00A72748">
        <w:rPr>
          <w:rFonts w:ascii="Times New Roman" w:hAnsi="Times New Roman" w:cs="Times New Roman"/>
          <w:szCs w:val="24"/>
        </w:rPr>
        <w:t xml:space="preserve">  </w:t>
      </w:r>
      <w:proofErr w:type="gramStart"/>
      <w:r w:rsidRPr="00A72748">
        <w:rPr>
          <w:rFonts w:ascii="Times New Roman" w:hAnsi="Times New Roman" w:cs="Times New Roman"/>
          <w:szCs w:val="24"/>
        </w:rPr>
        <w:t>to</w:t>
      </w:r>
      <w:proofErr w:type="gramEnd"/>
      <w:r w:rsidRPr="00A72748">
        <w:rPr>
          <w:rFonts w:ascii="Times New Roman" w:hAnsi="Times New Roman" w:cs="Times New Roman"/>
          <w:szCs w:val="24"/>
        </w:rPr>
        <w:t xml:space="preserve"> present joint narratives of how evidence is used in the ‘black box’ of policy</w:t>
      </w:r>
    </w:p>
    <w:p w14:paraId="629BB41A" w14:textId="77777777" w:rsidR="00DD5F9B" w:rsidRPr="00A72748" w:rsidRDefault="00DD5F9B" w:rsidP="00A72748">
      <w:pPr>
        <w:spacing w:after="0"/>
        <w:rPr>
          <w:rFonts w:ascii="Times New Roman" w:hAnsi="Times New Roman" w:cs="Times New Roman"/>
          <w:szCs w:val="24"/>
        </w:rPr>
      </w:pPr>
    </w:p>
    <w:p w14:paraId="0A5938B8" w14:textId="6626C966"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t>Image of a circular diagram, starting at the top going clockwise:  Prioritizing problems (3), Clarifying problems (4), Identifying policy options and relevant evidence (5), Identifying barriers to implementing those options and strategies to address those (6), Reviewing and commenting on identified policy options and implementation strategies (13), Reviewing and commenting on draft policies (16), Implementing policies, Monitoring and evaluating policies (18).</w:t>
      </w:r>
    </w:p>
    <w:p w14:paraId="2EB9B56D" w14:textId="77777777" w:rsidR="00DD5F9B" w:rsidRPr="00A72748" w:rsidRDefault="00DD5F9B" w:rsidP="00A72748">
      <w:pPr>
        <w:spacing w:after="0"/>
        <w:rPr>
          <w:rFonts w:ascii="Times New Roman" w:hAnsi="Times New Roman" w:cs="Times New Roman"/>
          <w:szCs w:val="24"/>
        </w:rPr>
      </w:pPr>
    </w:p>
    <w:p w14:paraId="4E3340CF" w14:textId="77777777" w:rsidR="00DD5F9B" w:rsidRPr="00A72748" w:rsidRDefault="00DD5F9B" w:rsidP="00A72748">
      <w:pPr>
        <w:spacing w:after="0"/>
        <w:rPr>
          <w:rFonts w:ascii="Times New Roman" w:hAnsi="Times New Roman" w:cs="Times New Roman"/>
          <w:szCs w:val="24"/>
        </w:rPr>
      </w:pPr>
      <w:r w:rsidRPr="00A72748">
        <w:rPr>
          <w:rFonts w:ascii="Times New Roman" w:hAnsi="Times New Roman" w:cs="Times New Roman"/>
          <w:szCs w:val="24"/>
        </w:rPr>
        <w:lastRenderedPageBreak/>
        <w:t xml:space="preserve">From “SUPPORT Tools for Evidence-informed Health Policymaking (STP) 15: Engaging the Public in Evidence-informed Policymaking,” by A. D. </w:t>
      </w:r>
      <w:proofErr w:type="spellStart"/>
      <w:r w:rsidRPr="00A72748">
        <w:rPr>
          <w:rFonts w:ascii="Times New Roman" w:hAnsi="Times New Roman" w:cs="Times New Roman"/>
          <w:szCs w:val="24"/>
        </w:rPr>
        <w:t>Oxman</w:t>
      </w:r>
      <w:proofErr w:type="spellEnd"/>
      <w:r w:rsidRPr="00A72748">
        <w:rPr>
          <w:rFonts w:ascii="Times New Roman" w:hAnsi="Times New Roman" w:cs="Times New Roman"/>
          <w:szCs w:val="24"/>
        </w:rPr>
        <w:t xml:space="preserve">, S. </w:t>
      </w:r>
      <w:proofErr w:type="spellStart"/>
      <w:r w:rsidRPr="00A72748">
        <w:rPr>
          <w:rFonts w:ascii="Times New Roman" w:hAnsi="Times New Roman" w:cs="Times New Roman"/>
          <w:szCs w:val="24"/>
        </w:rPr>
        <w:t>Lewin</w:t>
      </w:r>
      <w:proofErr w:type="spellEnd"/>
      <w:r w:rsidRPr="00A72748">
        <w:rPr>
          <w:rFonts w:ascii="Times New Roman" w:hAnsi="Times New Roman" w:cs="Times New Roman"/>
          <w:szCs w:val="24"/>
        </w:rPr>
        <w:t xml:space="preserve">, J. N. </w:t>
      </w:r>
      <w:proofErr w:type="spellStart"/>
      <w:r w:rsidRPr="00A72748">
        <w:rPr>
          <w:rFonts w:ascii="Times New Roman" w:hAnsi="Times New Roman" w:cs="Times New Roman"/>
          <w:szCs w:val="24"/>
        </w:rPr>
        <w:t>Lavis</w:t>
      </w:r>
      <w:proofErr w:type="spellEnd"/>
      <w:r w:rsidRPr="00A72748">
        <w:rPr>
          <w:rFonts w:ascii="Times New Roman" w:hAnsi="Times New Roman" w:cs="Times New Roman"/>
          <w:szCs w:val="24"/>
        </w:rPr>
        <w:t xml:space="preserve">, and A. </w:t>
      </w:r>
      <w:proofErr w:type="spellStart"/>
      <w:r w:rsidRPr="00A72748">
        <w:rPr>
          <w:rFonts w:ascii="Times New Roman" w:hAnsi="Times New Roman" w:cs="Times New Roman"/>
          <w:szCs w:val="24"/>
        </w:rPr>
        <w:t>Fretheim</w:t>
      </w:r>
      <w:proofErr w:type="spellEnd"/>
      <w:r w:rsidRPr="00A72748">
        <w:rPr>
          <w:rFonts w:ascii="Times New Roman" w:hAnsi="Times New Roman" w:cs="Times New Roman"/>
          <w:szCs w:val="24"/>
        </w:rPr>
        <w:t xml:space="preserve">, 2009, </w:t>
      </w:r>
      <w:r w:rsidRPr="00A72748">
        <w:rPr>
          <w:rFonts w:ascii="Times New Roman" w:hAnsi="Times New Roman" w:cs="Times New Roman"/>
          <w:i/>
          <w:iCs/>
          <w:szCs w:val="24"/>
        </w:rPr>
        <w:t>Health Research Policy and Systems, 7</w:t>
      </w:r>
      <w:r w:rsidRPr="00A72748">
        <w:rPr>
          <w:rFonts w:ascii="Times New Roman" w:hAnsi="Times New Roman" w:cs="Times New Roman"/>
          <w:szCs w:val="24"/>
        </w:rPr>
        <w:t>(</w:t>
      </w:r>
      <w:proofErr w:type="spellStart"/>
      <w:r w:rsidRPr="00A72748">
        <w:rPr>
          <w:rFonts w:ascii="Times New Roman" w:hAnsi="Times New Roman" w:cs="Times New Roman"/>
          <w:szCs w:val="24"/>
        </w:rPr>
        <w:t>Suppl</w:t>
      </w:r>
      <w:proofErr w:type="spellEnd"/>
      <w:r w:rsidRPr="00A72748">
        <w:rPr>
          <w:rFonts w:ascii="Times New Roman" w:hAnsi="Times New Roman" w:cs="Times New Roman"/>
          <w:szCs w:val="24"/>
        </w:rPr>
        <w:t xml:space="preserve"> 1),</w:t>
      </w:r>
      <w:r w:rsidRPr="00A72748">
        <w:rPr>
          <w:rFonts w:ascii="Times New Roman" w:hAnsi="Times New Roman" w:cs="Times New Roman"/>
          <w:i/>
          <w:iCs/>
          <w:szCs w:val="24"/>
        </w:rPr>
        <w:t xml:space="preserve"> </w:t>
      </w:r>
      <w:r w:rsidRPr="00A72748">
        <w:rPr>
          <w:rFonts w:ascii="Times New Roman" w:hAnsi="Times New Roman" w:cs="Times New Roman"/>
          <w:szCs w:val="24"/>
        </w:rPr>
        <w:t xml:space="preserve">Figure 2: Engagement of civil society in stages in the policy development and implementation cycle. </w:t>
      </w:r>
      <w:proofErr w:type="gramStart"/>
      <w:r w:rsidRPr="00A72748">
        <w:rPr>
          <w:rFonts w:ascii="Times New Roman" w:hAnsi="Times New Roman" w:cs="Times New Roman"/>
          <w:szCs w:val="24"/>
        </w:rPr>
        <w:t>Copyright 2009 by the Authors.</w:t>
      </w:r>
      <w:proofErr w:type="gramEnd"/>
      <w:r w:rsidRPr="00A72748">
        <w:rPr>
          <w:rFonts w:ascii="Times New Roman" w:hAnsi="Times New Roman" w:cs="Times New Roman"/>
          <w:szCs w:val="24"/>
        </w:rPr>
        <w:t xml:space="preserve"> Retrieved from http://www.health-policy-systems.com/content/pdf/1478-4505-7-S1-S15.pdf. SEDL, an Affiliate of American Institutes for Research, reprinted in compliance with Creative Commons Attribution License (http://creativecommons.org/licenses/by/2.0), which permits unrestricted use, distribution, and reproduction in any medium, provided the original work is properly cited. </w:t>
      </w:r>
    </w:p>
    <w:p w14:paraId="2571DF48" w14:textId="77777777" w:rsidR="00DD5F9B" w:rsidRPr="00A72748" w:rsidRDefault="00DD5F9B" w:rsidP="00A72748">
      <w:pPr>
        <w:spacing w:after="0"/>
        <w:rPr>
          <w:rFonts w:ascii="Times New Roman" w:hAnsi="Times New Roman" w:cs="Times New Roman"/>
          <w:szCs w:val="24"/>
        </w:rPr>
      </w:pPr>
    </w:p>
    <w:p w14:paraId="1BCFE940" w14:textId="6E20A035" w:rsidR="00DD5F9B" w:rsidRPr="00A72748" w:rsidRDefault="00DD5F9B"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4: </w:t>
      </w:r>
      <w:r w:rsidR="00666810" w:rsidRPr="00A72748">
        <w:rPr>
          <w:rFonts w:ascii="Times New Roman" w:hAnsi="Times New Roman" w:cs="Times New Roman"/>
          <w:b/>
          <w:szCs w:val="24"/>
        </w:rPr>
        <w:t>Stumbling block</w:t>
      </w:r>
    </w:p>
    <w:p w14:paraId="5DF7E7AF" w14:textId="77777777" w:rsidR="00666810" w:rsidRPr="00A72748" w:rsidRDefault="00666810" w:rsidP="00A72748">
      <w:pPr>
        <w:spacing w:after="0"/>
        <w:rPr>
          <w:rFonts w:ascii="Times New Roman" w:hAnsi="Times New Roman" w:cs="Times New Roman"/>
          <w:szCs w:val="24"/>
        </w:rPr>
      </w:pPr>
      <w:r w:rsidRPr="00A72748">
        <w:rPr>
          <w:rFonts w:ascii="Times New Roman" w:hAnsi="Times New Roman" w:cs="Times New Roman"/>
          <w:szCs w:val="24"/>
        </w:rPr>
        <w:t xml:space="preserve">Policy process models unverified, </w:t>
      </w:r>
      <w:proofErr w:type="spellStart"/>
      <w:r w:rsidRPr="00A72748">
        <w:rPr>
          <w:rFonts w:ascii="Times New Roman" w:hAnsi="Times New Roman" w:cs="Times New Roman"/>
          <w:szCs w:val="24"/>
        </w:rPr>
        <w:t>unvalidated</w:t>
      </w:r>
      <w:proofErr w:type="spellEnd"/>
      <w:r w:rsidRPr="00A72748">
        <w:rPr>
          <w:rFonts w:ascii="Times New Roman" w:hAnsi="Times New Roman" w:cs="Times New Roman"/>
          <w:szCs w:val="24"/>
        </w:rPr>
        <w:t>, unhelpful</w:t>
      </w:r>
    </w:p>
    <w:p w14:paraId="77A5B0A2" w14:textId="0E5D3F33" w:rsidR="00666810" w:rsidRPr="00A72748" w:rsidRDefault="00666810" w:rsidP="00A72748">
      <w:pPr>
        <w:spacing w:after="0"/>
        <w:rPr>
          <w:rFonts w:ascii="Times New Roman" w:hAnsi="Times New Roman" w:cs="Times New Roman"/>
          <w:szCs w:val="24"/>
        </w:rPr>
      </w:pPr>
      <w:r w:rsidRPr="00A72748">
        <w:rPr>
          <w:rFonts w:ascii="Times New Roman" w:hAnsi="Times New Roman" w:cs="Times New Roman"/>
          <w:b/>
          <w:bCs/>
          <w:szCs w:val="24"/>
        </w:rPr>
        <w:t>If we don’t understand the policy process, how can we influence it?</w:t>
      </w:r>
    </w:p>
    <w:p w14:paraId="74AEF97A" w14:textId="58648265" w:rsidR="00666810" w:rsidRPr="00A72748" w:rsidRDefault="00666810" w:rsidP="00A72748">
      <w:pPr>
        <w:spacing w:after="0"/>
        <w:rPr>
          <w:rFonts w:ascii="Times New Roman" w:hAnsi="Times New Roman" w:cs="Times New Roman"/>
          <w:szCs w:val="24"/>
        </w:rPr>
      </w:pPr>
      <w:proofErr w:type="gramStart"/>
      <w:r w:rsidRPr="00A72748">
        <w:rPr>
          <w:rFonts w:ascii="Times New Roman" w:hAnsi="Times New Roman" w:cs="Times New Roman"/>
          <w:szCs w:val="24"/>
        </w:rPr>
        <w:t>Image of a circular diagram as described on slide 3.</w:t>
      </w:r>
      <w:proofErr w:type="gramEnd"/>
    </w:p>
    <w:p w14:paraId="293E5C37" w14:textId="77777777" w:rsidR="00666810" w:rsidRPr="00A72748" w:rsidRDefault="00666810" w:rsidP="00A72748">
      <w:pPr>
        <w:spacing w:after="0"/>
        <w:rPr>
          <w:rFonts w:ascii="Times New Roman" w:hAnsi="Times New Roman" w:cs="Times New Roman"/>
          <w:b/>
          <w:szCs w:val="24"/>
        </w:rPr>
      </w:pPr>
    </w:p>
    <w:p w14:paraId="45B80624" w14:textId="38E3F112" w:rsidR="008A2D05" w:rsidRPr="00A72748" w:rsidRDefault="00FA268E" w:rsidP="00A72748">
      <w:pPr>
        <w:spacing w:after="0"/>
        <w:rPr>
          <w:rFonts w:ascii="Times New Roman" w:hAnsi="Times New Roman" w:cs="Times New Roman"/>
          <w:bCs/>
          <w:szCs w:val="24"/>
        </w:rPr>
      </w:pPr>
      <w:r w:rsidRPr="00A72748">
        <w:rPr>
          <w:rFonts w:ascii="Times New Roman" w:hAnsi="Times New Roman" w:cs="Times New Roman"/>
          <w:szCs w:val="24"/>
        </w:rPr>
        <w:t>From “</w:t>
      </w:r>
      <w:r w:rsidRPr="00A72748">
        <w:rPr>
          <w:rFonts w:ascii="Times New Roman" w:hAnsi="Times New Roman" w:cs="Times New Roman"/>
          <w:bCs/>
          <w:szCs w:val="24"/>
        </w:rPr>
        <w:t xml:space="preserve">SUPPORT Tools for Evidence-informed Health Policymaking (STP) 15: Engaging the Public in Evidence-informed Policymaking,” by A. D. </w:t>
      </w:r>
      <w:proofErr w:type="spellStart"/>
      <w:r w:rsidRPr="00A72748">
        <w:rPr>
          <w:rFonts w:ascii="Times New Roman" w:hAnsi="Times New Roman" w:cs="Times New Roman"/>
          <w:bCs/>
          <w:szCs w:val="24"/>
        </w:rPr>
        <w:t>Oxman</w:t>
      </w:r>
      <w:proofErr w:type="spellEnd"/>
      <w:r w:rsidRPr="00A72748">
        <w:rPr>
          <w:rFonts w:ascii="Times New Roman" w:hAnsi="Times New Roman" w:cs="Times New Roman"/>
          <w:bCs/>
          <w:szCs w:val="24"/>
        </w:rPr>
        <w:t xml:space="preserve">, S. </w:t>
      </w:r>
      <w:proofErr w:type="spellStart"/>
      <w:r w:rsidRPr="00A72748">
        <w:rPr>
          <w:rFonts w:ascii="Times New Roman" w:hAnsi="Times New Roman" w:cs="Times New Roman"/>
          <w:bCs/>
          <w:szCs w:val="24"/>
        </w:rPr>
        <w:t>Lewin</w:t>
      </w:r>
      <w:proofErr w:type="spellEnd"/>
      <w:r w:rsidRPr="00A72748">
        <w:rPr>
          <w:rFonts w:ascii="Times New Roman" w:hAnsi="Times New Roman" w:cs="Times New Roman"/>
          <w:bCs/>
          <w:szCs w:val="24"/>
        </w:rPr>
        <w:t xml:space="preserve">, J. N. </w:t>
      </w:r>
      <w:proofErr w:type="spellStart"/>
      <w:r w:rsidRPr="00A72748">
        <w:rPr>
          <w:rFonts w:ascii="Times New Roman" w:hAnsi="Times New Roman" w:cs="Times New Roman"/>
          <w:bCs/>
          <w:szCs w:val="24"/>
        </w:rPr>
        <w:t>Lavis</w:t>
      </w:r>
      <w:proofErr w:type="spellEnd"/>
      <w:r w:rsidRPr="00A72748">
        <w:rPr>
          <w:rFonts w:ascii="Times New Roman" w:hAnsi="Times New Roman" w:cs="Times New Roman"/>
          <w:bCs/>
          <w:szCs w:val="24"/>
        </w:rPr>
        <w:t xml:space="preserve">, and A. </w:t>
      </w:r>
      <w:proofErr w:type="spellStart"/>
      <w:r w:rsidRPr="00A72748">
        <w:rPr>
          <w:rFonts w:ascii="Times New Roman" w:hAnsi="Times New Roman" w:cs="Times New Roman"/>
          <w:bCs/>
          <w:szCs w:val="24"/>
        </w:rPr>
        <w:t>Fretheim</w:t>
      </w:r>
      <w:proofErr w:type="spellEnd"/>
      <w:r w:rsidRPr="00A72748">
        <w:rPr>
          <w:rFonts w:ascii="Times New Roman" w:hAnsi="Times New Roman" w:cs="Times New Roman"/>
          <w:bCs/>
          <w:szCs w:val="24"/>
        </w:rPr>
        <w:t xml:space="preserve">, 2009, </w:t>
      </w:r>
      <w:r w:rsidRPr="00A72748">
        <w:rPr>
          <w:rFonts w:ascii="Times New Roman" w:hAnsi="Times New Roman" w:cs="Times New Roman"/>
          <w:bCs/>
          <w:i/>
          <w:szCs w:val="24"/>
        </w:rPr>
        <w:t>Health Research Policy and Systems, 7</w:t>
      </w:r>
      <w:r w:rsidRPr="00A72748">
        <w:rPr>
          <w:rFonts w:ascii="Times New Roman" w:hAnsi="Times New Roman" w:cs="Times New Roman"/>
          <w:bCs/>
          <w:szCs w:val="24"/>
        </w:rPr>
        <w:t>(</w:t>
      </w:r>
      <w:proofErr w:type="spellStart"/>
      <w:r w:rsidRPr="00A72748">
        <w:rPr>
          <w:rFonts w:ascii="Times New Roman" w:hAnsi="Times New Roman" w:cs="Times New Roman"/>
          <w:bCs/>
          <w:szCs w:val="24"/>
        </w:rPr>
        <w:t>Suppl</w:t>
      </w:r>
      <w:proofErr w:type="spellEnd"/>
      <w:r w:rsidRPr="00A72748">
        <w:rPr>
          <w:rFonts w:ascii="Times New Roman" w:hAnsi="Times New Roman" w:cs="Times New Roman"/>
          <w:bCs/>
          <w:szCs w:val="24"/>
        </w:rPr>
        <w:t xml:space="preserve"> 1),</w:t>
      </w:r>
      <w:r w:rsidRPr="00A72748">
        <w:rPr>
          <w:rFonts w:ascii="Times New Roman" w:hAnsi="Times New Roman" w:cs="Times New Roman"/>
          <w:bCs/>
          <w:i/>
          <w:szCs w:val="24"/>
        </w:rPr>
        <w:t xml:space="preserve"> </w:t>
      </w:r>
      <w:r w:rsidRPr="00A72748">
        <w:rPr>
          <w:rFonts w:ascii="Times New Roman" w:hAnsi="Times New Roman" w:cs="Times New Roman"/>
          <w:bCs/>
          <w:szCs w:val="24"/>
        </w:rPr>
        <w:t>Figure 2: Engagement of civil society in stages in the policy development and implementatio</w:t>
      </w:r>
      <w:r w:rsidR="00BB1735" w:rsidRPr="00A72748">
        <w:rPr>
          <w:rFonts w:ascii="Times New Roman" w:hAnsi="Times New Roman" w:cs="Times New Roman"/>
          <w:bCs/>
          <w:szCs w:val="24"/>
        </w:rPr>
        <w:t xml:space="preserve">n cycle. </w:t>
      </w:r>
      <w:proofErr w:type="gramStart"/>
      <w:r w:rsidR="00BB1735" w:rsidRPr="00A72748">
        <w:rPr>
          <w:rFonts w:ascii="Times New Roman" w:hAnsi="Times New Roman" w:cs="Times New Roman"/>
          <w:bCs/>
          <w:szCs w:val="24"/>
        </w:rPr>
        <w:t>Copyright 2009 by the A</w:t>
      </w:r>
      <w:r w:rsidRPr="00A72748">
        <w:rPr>
          <w:rFonts w:ascii="Times New Roman" w:hAnsi="Times New Roman" w:cs="Times New Roman"/>
          <w:bCs/>
          <w:szCs w:val="24"/>
        </w:rPr>
        <w:t>uthors.</w:t>
      </w:r>
      <w:proofErr w:type="gramEnd"/>
      <w:r w:rsidRPr="00A72748">
        <w:rPr>
          <w:rFonts w:ascii="Times New Roman" w:hAnsi="Times New Roman" w:cs="Times New Roman"/>
          <w:bCs/>
          <w:szCs w:val="24"/>
        </w:rPr>
        <w:t xml:space="preserve"> Retrieved from http://www.health-policy-systems.com/content/pdf/1478-4505-7-S1-S15.pdf. </w:t>
      </w:r>
      <w:r w:rsidR="00083C2D" w:rsidRPr="00A72748">
        <w:rPr>
          <w:rFonts w:ascii="Times New Roman" w:hAnsi="Times New Roman" w:cs="Times New Roman"/>
          <w:bCs/>
          <w:szCs w:val="24"/>
        </w:rPr>
        <w:t>SEDL, an Affiliate of American Institutes for Research,</w:t>
      </w:r>
      <w:r w:rsidRPr="00A72748">
        <w:rPr>
          <w:rFonts w:ascii="Times New Roman" w:hAnsi="Times New Roman" w:cs="Times New Roman"/>
          <w:bCs/>
          <w:szCs w:val="24"/>
        </w:rPr>
        <w:t xml:space="preserve"> reprinted in compliance with Creative Commons Attribution License (http://creativecommons.org/licenses/by/2.0), which permits unrestricted use, distribution, and reproduction in any medium, provided the original work is properly cited. </w:t>
      </w:r>
      <w:r w:rsidR="008A2D05" w:rsidRPr="00A72748">
        <w:rPr>
          <w:rFonts w:ascii="Times New Roman" w:hAnsi="Times New Roman" w:cs="Times New Roman"/>
          <w:bCs/>
          <w:szCs w:val="24"/>
        </w:rPr>
        <w:br/>
      </w:r>
    </w:p>
    <w:p w14:paraId="4686B8A0" w14:textId="25AD352F" w:rsidR="00FA268E" w:rsidRPr="00A72748" w:rsidRDefault="00FA268E" w:rsidP="00A72748">
      <w:pPr>
        <w:spacing w:after="0"/>
        <w:rPr>
          <w:rFonts w:ascii="Times New Roman" w:hAnsi="Times New Roman" w:cs="Times New Roman"/>
          <w:b/>
          <w:szCs w:val="24"/>
        </w:rPr>
      </w:pPr>
      <w:r w:rsidRPr="00A72748">
        <w:rPr>
          <w:rFonts w:ascii="Times New Roman" w:hAnsi="Times New Roman" w:cs="Times New Roman"/>
          <w:b/>
          <w:szCs w:val="24"/>
        </w:rPr>
        <w:t>Slide 5:</w:t>
      </w:r>
      <w:r w:rsidR="00666810" w:rsidRPr="00A72748">
        <w:rPr>
          <w:rFonts w:ascii="Times New Roman" w:hAnsi="Times New Roman" w:cs="Times New Roman"/>
          <w:b/>
          <w:szCs w:val="24"/>
        </w:rPr>
        <w:t xml:space="preserve"> What we don’t know</w:t>
      </w:r>
    </w:p>
    <w:p w14:paraId="73BE4CAE" w14:textId="77777777" w:rsidR="00666810" w:rsidRPr="00A72748" w:rsidRDefault="00666810" w:rsidP="00A72748">
      <w:pPr>
        <w:spacing w:after="0"/>
        <w:rPr>
          <w:rFonts w:ascii="Times New Roman" w:hAnsi="Times New Roman" w:cs="Times New Roman"/>
          <w:szCs w:val="24"/>
        </w:rPr>
      </w:pPr>
      <w:r w:rsidRPr="00A72748">
        <w:rPr>
          <w:rFonts w:ascii="Times New Roman" w:hAnsi="Times New Roman" w:cs="Times New Roman"/>
          <w:b/>
          <w:bCs/>
          <w:szCs w:val="24"/>
          <w:lang w:val="en-GB"/>
        </w:rPr>
        <w:t>WHAT</w:t>
      </w:r>
      <w:r w:rsidRPr="00A72748">
        <w:rPr>
          <w:rFonts w:ascii="Times New Roman" w:hAnsi="Times New Roman" w:cs="Times New Roman"/>
          <w:bCs/>
          <w:szCs w:val="24"/>
          <w:lang w:val="en-GB"/>
        </w:rPr>
        <w:t xml:space="preserve"> </w:t>
      </w:r>
      <w:r w:rsidRPr="00A72748">
        <w:rPr>
          <w:rFonts w:ascii="Times New Roman" w:hAnsi="Times New Roman" w:cs="Times New Roman"/>
          <w:szCs w:val="24"/>
          <w:lang w:val="en-GB"/>
        </w:rPr>
        <w:t>evidence policymakers need or prefer</w:t>
      </w:r>
    </w:p>
    <w:p w14:paraId="6690B45B" w14:textId="77777777" w:rsidR="00666810" w:rsidRPr="00A72748" w:rsidRDefault="00666810" w:rsidP="00A72748">
      <w:pPr>
        <w:spacing w:after="0"/>
        <w:rPr>
          <w:rFonts w:ascii="Times New Roman" w:hAnsi="Times New Roman" w:cs="Times New Roman"/>
          <w:szCs w:val="24"/>
        </w:rPr>
      </w:pPr>
      <w:r w:rsidRPr="00A72748">
        <w:rPr>
          <w:rFonts w:ascii="Times New Roman" w:hAnsi="Times New Roman" w:cs="Times New Roman"/>
          <w:b/>
          <w:bCs/>
          <w:szCs w:val="24"/>
          <w:lang w:val="en-GB"/>
        </w:rPr>
        <w:t>WHERE</w:t>
      </w:r>
      <w:r w:rsidRPr="00A72748">
        <w:rPr>
          <w:rFonts w:ascii="Times New Roman" w:hAnsi="Times New Roman" w:cs="Times New Roman"/>
          <w:bCs/>
          <w:szCs w:val="24"/>
          <w:lang w:val="en-GB"/>
        </w:rPr>
        <w:t xml:space="preserve"> </w:t>
      </w:r>
      <w:r w:rsidRPr="00A72748">
        <w:rPr>
          <w:rFonts w:ascii="Times New Roman" w:hAnsi="Times New Roman" w:cs="Times New Roman"/>
          <w:szCs w:val="24"/>
          <w:lang w:val="en-GB"/>
        </w:rPr>
        <w:t xml:space="preserve">they get their </w:t>
      </w:r>
      <w:proofErr w:type="gramStart"/>
      <w:r w:rsidRPr="00A72748">
        <w:rPr>
          <w:rFonts w:ascii="Times New Roman" w:hAnsi="Times New Roman" w:cs="Times New Roman"/>
          <w:szCs w:val="24"/>
          <w:lang w:val="en-GB"/>
        </w:rPr>
        <w:t>information from</w:t>
      </w:r>
      <w:proofErr w:type="gramEnd"/>
    </w:p>
    <w:p w14:paraId="5863FEB8" w14:textId="77777777" w:rsidR="00666810" w:rsidRPr="00A72748" w:rsidRDefault="00666810" w:rsidP="00A72748">
      <w:pPr>
        <w:spacing w:after="0"/>
        <w:rPr>
          <w:rFonts w:ascii="Times New Roman" w:hAnsi="Times New Roman" w:cs="Times New Roman"/>
          <w:szCs w:val="24"/>
        </w:rPr>
      </w:pPr>
      <w:r w:rsidRPr="00A72748">
        <w:rPr>
          <w:rFonts w:ascii="Times New Roman" w:hAnsi="Times New Roman" w:cs="Times New Roman"/>
          <w:b/>
          <w:bCs/>
          <w:szCs w:val="24"/>
          <w:lang w:val="en-GB"/>
        </w:rPr>
        <w:t>HOW</w:t>
      </w:r>
      <w:r w:rsidRPr="00A72748">
        <w:rPr>
          <w:rFonts w:ascii="Times New Roman" w:hAnsi="Times New Roman" w:cs="Times New Roman"/>
          <w:szCs w:val="24"/>
          <w:lang w:val="en-GB"/>
        </w:rPr>
        <w:t xml:space="preserve"> they use it</w:t>
      </w:r>
    </w:p>
    <w:p w14:paraId="631F8DAC" w14:textId="6E0F9C2E" w:rsidR="00666810" w:rsidRPr="00A72748" w:rsidRDefault="00666810" w:rsidP="00A72748">
      <w:pPr>
        <w:spacing w:after="0"/>
        <w:rPr>
          <w:rFonts w:ascii="Times New Roman" w:hAnsi="Times New Roman" w:cs="Times New Roman"/>
          <w:szCs w:val="24"/>
        </w:rPr>
      </w:pPr>
      <w:r w:rsidRPr="00A72748">
        <w:rPr>
          <w:rFonts w:ascii="Times New Roman" w:hAnsi="Times New Roman" w:cs="Times New Roman"/>
          <w:b/>
          <w:bCs/>
          <w:szCs w:val="24"/>
          <w:lang w:val="en-GB"/>
        </w:rPr>
        <w:t>WHO</w:t>
      </w:r>
      <w:r w:rsidRPr="00A72748">
        <w:rPr>
          <w:rFonts w:ascii="Times New Roman" w:hAnsi="Times New Roman" w:cs="Times New Roman"/>
          <w:szCs w:val="24"/>
          <w:lang w:val="en-GB"/>
        </w:rPr>
        <w:t xml:space="preserve"> ‘policymakers’ really are</w:t>
      </w:r>
    </w:p>
    <w:p w14:paraId="350088C2" w14:textId="4DEBAA19" w:rsidR="00666810" w:rsidRPr="00A72748" w:rsidRDefault="008A2D05" w:rsidP="00A72748">
      <w:pPr>
        <w:spacing w:after="0"/>
        <w:rPr>
          <w:rFonts w:ascii="Times New Roman" w:hAnsi="Times New Roman" w:cs="Times New Roman"/>
          <w:szCs w:val="24"/>
        </w:rPr>
      </w:pPr>
      <w:proofErr w:type="gramStart"/>
      <w:r w:rsidRPr="00A72748">
        <w:rPr>
          <w:rFonts w:ascii="Times New Roman" w:hAnsi="Times New Roman" w:cs="Times New Roman"/>
          <w:szCs w:val="24"/>
        </w:rPr>
        <w:t>Image of a circular diagram as described on slide 3.</w:t>
      </w:r>
      <w:proofErr w:type="gramEnd"/>
    </w:p>
    <w:p w14:paraId="1BA4188E" w14:textId="77777777" w:rsidR="008A2D05" w:rsidRPr="00A72748" w:rsidRDefault="008A2D05" w:rsidP="00A72748">
      <w:pPr>
        <w:spacing w:after="0"/>
        <w:rPr>
          <w:rFonts w:ascii="Times New Roman" w:hAnsi="Times New Roman" w:cs="Times New Roman"/>
          <w:bCs/>
          <w:szCs w:val="24"/>
        </w:rPr>
      </w:pPr>
    </w:p>
    <w:p w14:paraId="0E37E0C0" w14:textId="77777777" w:rsidR="00FA268E" w:rsidRPr="00A72748" w:rsidRDefault="0080015E"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6: </w:t>
      </w:r>
    </w:p>
    <w:p w14:paraId="284802FB" w14:textId="77777777" w:rsidR="008A2D05" w:rsidRPr="00A72748" w:rsidRDefault="008A2D05" w:rsidP="00A72748">
      <w:pPr>
        <w:numPr>
          <w:ilvl w:val="0"/>
          <w:numId w:val="2"/>
        </w:numPr>
        <w:spacing w:after="0"/>
        <w:rPr>
          <w:rFonts w:ascii="Times New Roman" w:hAnsi="Times New Roman" w:cs="Times New Roman"/>
          <w:szCs w:val="24"/>
        </w:rPr>
      </w:pPr>
      <w:r w:rsidRPr="00A72748">
        <w:rPr>
          <w:rFonts w:ascii="Times New Roman" w:hAnsi="Times New Roman" w:cs="Times New Roman"/>
          <w:szCs w:val="24"/>
        </w:rPr>
        <w:t>Updated a systematic review (</w:t>
      </w:r>
      <w:proofErr w:type="spellStart"/>
      <w:r w:rsidRPr="00A72748">
        <w:rPr>
          <w:rFonts w:ascii="Times New Roman" w:hAnsi="Times New Roman" w:cs="Times New Roman"/>
          <w:szCs w:val="24"/>
        </w:rPr>
        <w:t>Innvaer</w:t>
      </w:r>
      <w:proofErr w:type="spellEnd"/>
      <w:r w:rsidRPr="00A72748">
        <w:rPr>
          <w:rFonts w:ascii="Times New Roman" w:hAnsi="Times New Roman" w:cs="Times New Roman"/>
          <w:szCs w:val="24"/>
        </w:rPr>
        <w:t xml:space="preserve"> 2002) looking at health policymakers’ perceptions about evidence-use</w:t>
      </w:r>
    </w:p>
    <w:p w14:paraId="6DA73118" w14:textId="77777777" w:rsidR="008A2D05" w:rsidRPr="00A72748" w:rsidRDefault="008A2D05" w:rsidP="00A72748">
      <w:pPr>
        <w:numPr>
          <w:ilvl w:val="0"/>
          <w:numId w:val="2"/>
        </w:numPr>
        <w:spacing w:after="0"/>
        <w:rPr>
          <w:rFonts w:ascii="Times New Roman" w:hAnsi="Times New Roman" w:cs="Times New Roman"/>
          <w:szCs w:val="24"/>
        </w:rPr>
      </w:pPr>
      <w:r w:rsidRPr="00A72748">
        <w:rPr>
          <w:rFonts w:ascii="Times New Roman" w:hAnsi="Times New Roman" w:cs="Times New Roman"/>
          <w:szCs w:val="24"/>
        </w:rPr>
        <w:t xml:space="preserve">Broadened to include all policy areas and all types of study </w:t>
      </w:r>
    </w:p>
    <w:p w14:paraId="421364B9" w14:textId="77777777" w:rsidR="008A2D05" w:rsidRPr="00A72748" w:rsidRDefault="008A2D05" w:rsidP="00A72748">
      <w:pPr>
        <w:numPr>
          <w:ilvl w:val="0"/>
          <w:numId w:val="2"/>
        </w:numPr>
        <w:spacing w:after="0"/>
        <w:rPr>
          <w:rFonts w:ascii="Times New Roman" w:hAnsi="Times New Roman" w:cs="Times New Roman"/>
          <w:szCs w:val="24"/>
        </w:rPr>
      </w:pPr>
      <w:r w:rsidRPr="00A72748">
        <w:rPr>
          <w:rFonts w:ascii="Times New Roman" w:hAnsi="Times New Roman" w:cs="Times New Roman"/>
          <w:szCs w:val="24"/>
        </w:rPr>
        <w:t>145 studies from over 59 countries, 13 systematic reviews</w:t>
      </w:r>
    </w:p>
    <w:p w14:paraId="014ED156" w14:textId="362813ED" w:rsidR="008A2D05" w:rsidRPr="00A72748" w:rsidRDefault="008A2D05" w:rsidP="00A72748">
      <w:pPr>
        <w:spacing w:after="0"/>
        <w:rPr>
          <w:rFonts w:ascii="Times New Roman" w:hAnsi="Times New Roman" w:cs="Times New Roman"/>
          <w:szCs w:val="24"/>
        </w:rPr>
      </w:pPr>
      <w:r w:rsidRPr="00A72748">
        <w:rPr>
          <w:rFonts w:ascii="Times New Roman" w:hAnsi="Times New Roman" w:cs="Times New Roman"/>
          <w:szCs w:val="24"/>
        </w:rPr>
        <w:t>Screenshot of the article cited below.</w:t>
      </w:r>
    </w:p>
    <w:p w14:paraId="73C966F6" w14:textId="77777777" w:rsidR="008A2D05" w:rsidRPr="00A72748" w:rsidRDefault="008A2D05" w:rsidP="00A72748">
      <w:pPr>
        <w:spacing w:after="0"/>
        <w:rPr>
          <w:rFonts w:ascii="Times New Roman" w:hAnsi="Times New Roman" w:cs="Times New Roman"/>
          <w:bCs/>
          <w:szCs w:val="24"/>
        </w:rPr>
      </w:pPr>
      <w:r w:rsidRPr="00A72748">
        <w:rPr>
          <w:rFonts w:ascii="Times New Roman" w:hAnsi="Times New Roman" w:cs="Times New Roman"/>
          <w:szCs w:val="24"/>
        </w:rPr>
        <w:t>From “</w:t>
      </w:r>
      <w:r w:rsidRPr="00A72748">
        <w:rPr>
          <w:rFonts w:ascii="Times New Roman" w:hAnsi="Times New Roman" w:cs="Times New Roman"/>
          <w:bCs/>
          <w:szCs w:val="24"/>
        </w:rPr>
        <w:t xml:space="preserve">A Systematic Review of Barriers to and Facilitators of the Use of Evidence by Policymakers,” by K. Oliver, S. </w:t>
      </w:r>
      <w:proofErr w:type="spellStart"/>
      <w:r w:rsidRPr="00A72748">
        <w:rPr>
          <w:rFonts w:ascii="Times New Roman" w:hAnsi="Times New Roman" w:cs="Times New Roman"/>
          <w:bCs/>
          <w:szCs w:val="24"/>
        </w:rPr>
        <w:t>Innvar</w:t>
      </w:r>
      <w:proofErr w:type="spellEnd"/>
      <w:r w:rsidRPr="00A72748">
        <w:rPr>
          <w:rFonts w:ascii="Times New Roman" w:hAnsi="Times New Roman" w:cs="Times New Roman"/>
          <w:bCs/>
          <w:szCs w:val="24"/>
        </w:rPr>
        <w:t xml:space="preserve">, T. </w:t>
      </w:r>
      <w:proofErr w:type="spellStart"/>
      <w:r w:rsidRPr="00A72748">
        <w:rPr>
          <w:rFonts w:ascii="Times New Roman" w:hAnsi="Times New Roman" w:cs="Times New Roman"/>
          <w:bCs/>
          <w:szCs w:val="24"/>
        </w:rPr>
        <w:t>Lorenc</w:t>
      </w:r>
      <w:proofErr w:type="spellEnd"/>
      <w:r w:rsidRPr="00A72748">
        <w:rPr>
          <w:rFonts w:ascii="Times New Roman" w:hAnsi="Times New Roman" w:cs="Times New Roman"/>
          <w:bCs/>
          <w:szCs w:val="24"/>
        </w:rPr>
        <w:t xml:space="preserve">, J. Woodman, and J. Thomas, 2014, </w:t>
      </w:r>
      <w:r w:rsidRPr="00A72748">
        <w:rPr>
          <w:rFonts w:ascii="Times New Roman" w:hAnsi="Times New Roman" w:cs="Times New Roman"/>
          <w:bCs/>
          <w:i/>
          <w:szCs w:val="24"/>
        </w:rPr>
        <w:t>BMC Health Services Research, 14</w:t>
      </w:r>
      <w:r w:rsidRPr="00A72748">
        <w:rPr>
          <w:rFonts w:ascii="Times New Roman" w:hAnsi="Times New Roman" w:cs="Times New Roman"/>
          <w:bCs/>
          <w:szCs w:val="24"/>
        </w:rPr>
        <w:t xml:space="preserve">(2) [Screenshot]. </w:t>
      </w:r>
      <w:proofErr w:type="gramStart"/>
      <w:r w:rsidRPr="00A72748">
        <w:rPr>
          <w:rFonts w:ascii="Times New Roman" w:hAnsi="Times New Roman" w:cs="Times New Roman"/>
          <w:bCs/>
          <w:szCs w:val="24"/>
        </w:rPr>
        <w:t>Copyright 2014 by the Authors.</w:t>
      </w:r>
      <w:proofErr w:type="gramEnd"/>
      <w:r w:rsidRPr="00A72748">
        <w:rPr>
          <w:rFonts w:ascii="Times New Roman" w:hAnsi="Times New Roman" w:cs="Times New Roman"/>
          <w:bCs/>
          <w:szCs w:val="24"/>
        </w:rPr>
        <w:t xml:space="preserve"> Retrieved from http://www.biomedcentral.com/1472-6963/14/2. SEDL, an Affiliate of American Institutes for Research, reprinted in compliance with Creative Commons Attribution License (http://creativecommons.org/licenses/by/2.0), which permits unrestricted use, distribution, and reproduction in any medium, provided the original work is properly cited. </w:t>
      </w:r>
    </w:p>
    <w:p w14:paraId="575C1D23" w14:textId="77777777" w:rsidR="008A2D05" w:rsidRPr="00A72748" w:rsidRDefault="008A2D05" w:rsidP="00A72748">
      <w:pPr>
        <w:spacing w:after="0"/>
        <w:rPr>
          <w:rFonts w:ascii="Times New Roman" w:hAnsi="Times New Roman" w:cs="Times New Roman"/>
          <w:b/>
          <w:szCs w:val="24"/>
        </w:rPr>
      </w:pPr>
    </w:p>
    <w:p w14:paraId="03D69D23" w14:textId="77777777" w:rsidR="008A2D05" w:rsidRPr="00A72748" w:rsidRDefault="008A2D05" w:rsidP="00A72748">
      <w:pPr>
        <w:spacing w:after="0"/>
        <w:rPr>
          <w:rFonts w:ascii="Times New Roman" w:hAnsi="Times New Roman" w:cs="Times New Roman"/>
          <w:b/>
          <w:szCs w:val="24"/>
        </w:rPr>
      </w:pPr>
    </w:p>
    <w:p w14:paraId="1CC367D5" w14:textId="77777777" w:rsidR="008A2D05" w:rsidRPr="00A72748" w:rsidRDefault="008A2D05" w:rsidP="00A72748">
      <w:pPr>
        <w:spacing w:after="0"/>
        <w:rPr>
          <w:rFonts w:ascii="Times New Roman" w:hAnsi="Times New Roman" w:cs="Times New Roman"/>
          <w:b/>
          <w:szCs w:val="24"/>
        </w:rPr>
      </w:pPr>
    </w:p>
    <w:p w14:paraId="0F731B51" w14:textId="77777777" w:rsidR="008A2D05" w:rsidRPr="00A72748" w:rsidRDefault="008A2D05" w:rsidP="00A72748">
      <w:pPr>
        <w:spacing w:after="0"/>
        <w:rPr>
          <w:rFonts w:ascii="Times New Roman" w:hAnsi="Times New Roman" w:cs="Times New Roman"/>
          <w:b/>
          <w:szCs w:val="24"/>
        </w:rPr>
      </w:pPr>
    </w:p>
    <w:p w14:paraId="1310594F" w14:textId="77777777" w:rsidR="008A2D05" w:rsidRPr="00A72748" w:rsidRDefault="008A2D05" w:rsidP="00A72748">
      <w:pPr>
        <w:spacing w:after="0"/>
        <w:rPr>
          <w:rFonts w:ascii="Times New Roman" w:hAnsi="Times New Roman" w:cs="Times New Roman"/>
          <w:szCs w:val="24"/>
        </w:rPr>
      </w:pPr>
      <w:r w:rsidRPr="00A72748">
        <w:rPr>
          <w:rFonts w:ascii="Times New Roman" w:hAnsi="Times New Roman" w:cs="Times New Roman"/>
          <w:b/>
          <w:szCs w:val="24"/>
        </w:rPr>
        <w:t>Slide 7:</w:t>
      </w:r>
      <w:r w:rsidRPr="00A72748">
        <w:rPr>
          <w:rFonts w:ascii="Times New Roman" w:hAnsi="Times New Roman" w:cs="Times New Roman"/>
          <w:szCs w:val="24"/>
        </w:rPr>
        <w:t xml:space="preserve"> </w:t>
      </w:r>
    </w:p>
    <w:p w14:paraId="20E70E29" w14:textId="5B17090B" w:rsidR="008A2D05" w:rsidRPr="00A72748" w:rsidRDefault="008A2D05" w:rsidP="00A72748">
      <w:pPr>
        <w:spacing w:after="0"/>
        <w:rPr>
          <w:rFonts w:ascii="Times New Roman" w:hAnsi="Times New Roman" w:cs="Times New Roman"/>
          <w:szCs w:val="24"/>
        </w:rPr>
      </w:pPr>
      <w:r w:rsidRPr="00A72748">
        <w:rPr>
          <w:rFonts w:ascii="Times New Roman" w:hAnsi="Times New Roman" w:cs="Times New Roman"/>
          <w:szCs w:val="24"/>
        </w:rPr>
        <w:t>Screenshot of the articles cited below.</w:t>
      </w:r>
    </w:p>
    <w:p w14:paraId="08AE2B65" w14:textId="77777777" w:rsidR="008A2D05" w:rsidRPr="00A72748" w:rsidRDefault="008A2D05" w:rsidP="00A72748">
      <w:pPr>
        <w:spacing w:after="0"/>
        <w:rPr>
          <w:rFonts w:ascii="Times New Roman" w:hAnsi="Times New Roman" w:cs="Times New Roman"/>
          <w:szCs w:val="24"/>
        </w:rPr>
      </w:pPr>
    </w:p>
    <w:p w14:paraId="10B5CC31" w14:textId="753EE398" w:rsidR="0080015E" w:rsidRPr="00A72748" w:rsidRDefault="0080015E" w:rsidP="00A72748">
      <w:pPr>
        <w:spacing w:after="0"/>
        <w:rPr>
          <w:rFonts w:ascii="Times New Roman" w:hAnsi="Times New Roman" w:cs="Times New Roman"/>
          <w:bCs/>
          <w:szCs w:val="24"/>
        </w:rPr>
      </w:pPr>
      <w:r w:rsidRPr="00A72748">
        <w:rPr>
          <w:rFonts w:ascii="Times New Roman" w:hAnsi="Times New Roman" w:cs="Times New Roman"/>
          <w:szCs w:val="24"/>
        </w:rPr>
        <w:t>From “</w:t>
      </w:r>
      <w:r w:rsidRPr="00A72748">
        <w:rPr>
          <w:rFonts w:ascii="Times New Roman" w:hAnsi="Times New Roman" w:cs="Times New Roman"/>
          <w:bCs/>
          <w:szCs w:val="24"/>
        </w:rPr>
        <w:t xml:space="preserve">A Systematic Review of Barriers to and Facilitators of the Use of Evidence by Policymakers,” by K. Oliver, S. </w:t>
      </w:r>
      <w:proofErr w:type="spellStart"/>
      <w:r w:rsidRPr="00A72748">
        <w:rPr>
          <w:rFonts w:ascii="Times New Roman" w:hAnsi="Times New Roman" w:cs="Times New Roman"/>
          <w:bCs/>
          <w:szCs w:val="24"/>
        </w:rPr>
        <w:t>Innvar</w:t>
      </w:r>
      <w:proofErr w:type="spellEnd"/>
      <w:r w:rsidRPr="00A72748">
        <w:rPr>
          <w:rFonts w:ascii="Times New Roman" w:hAnsi="Times New Roman" w:cs="Times New Roman"/>
          <w:bCs/>
          <w:szCs w:val="24"/>
        </w:rPr>
        <w:t xml:space="preserve">, T. </w:t>
      </w:r>
      <w:proofErr w:type="spellStart"/>
      <w:r w:rsidRPr="00A72748">
        <w:rPr>
          <w:rFonts w:ascii="Times New Roman" w:hAnsi="Times New Roman" w:cs="Times New Roman"/>
          <w:bCs/>
          <w:szCs w:val="24"/>
        </w:rPr>
        <w:t>Lorenc</w:t>
      </w:r>
      <w:proofErr w:type="spellEnd"/>
      <w:r w:rsidRPr="00A72748">
        <w:rPr>
          <w:rFonts w:ascii="Times New Roman" w:hAnsi="Times New Roman" w:cs="Times New Roman"/>
          <w:bCs/>
          <w:szCs w:val="24"/>
        </w:rPr>
        <w:t xml:space="preserve">, J. Woodman, and J. Thomas, 2014, </w:t>
      </w:r>
      <w:r w:rsidRPr="00A72748">
        <w:rPr>
          <w:rFonts w:ascii="Times New Roman" w:hAnsi="Times New Roman" w:cs="Times New Roman"/>
          <w:bCs/>
          <w:i/>
          <w:szCs w:val="24"/>
        </w:rPr>
        <w:t>BMC Health Services Research, 14</w:t>
      </w:r>
      <w:r w:rsidRPr="00A72748">
        <w:rPr>
          <w:rFonts w:ascii="Times New Roman" w:hAnsi="Times New Roman" w:cs="Times New Roman"/>
          <w:bCs/>
          <w:szCs w:val="24"/>
        </w:rPr>
        <w:t>(2)</w:t>
      </w:r>
      <w:r w:rsidR="009C7036" w:rsidRPr="00A72748">
        <w:rPr>
          <w:rFonts w:ascii="Times New Roman" w:hAnsi="Times New Roman" w:cs="Times New Roman"/>
          <w:bCs/>
          <w:szCs w:val="24"/>
        </w:rPr>
        <w:t>,</w:t>
      </w:r>
      <w:r w:rsidRPr="00A72748">
        <w:rPr>
          <w:rFonts w:ascii="Times New Roman" w:hAnsi="Times New Roman" w:cs="Times New Roman"/>
          <w:bCs/>
          <w:szCs w:val="24"/>
        </w:rPr>
        <w:t xml:space="preserve"> [Scre</w:t>
      </w:r>
      <w:r w:rsidR="00BB1735" w:rsidRPr="00A72748">
        <w:rPr>
          <w:rFonts w:ascii="Times New Roman" w:hAnsi="Times New Roman" w:cs="Times New Roman"/>
          <w:bCs/>
          <w:szCs w:val="24"/>
        </w:rPr>
        <w:t xml:space="preserve">enshot]. </w:t>
      </w:r>
      <w:proofErr w:type="gramStart"/>
      <w:r w:rsidR="00BB1735" w:rsidRPr="00A72748">
        <w:rPr>
          <w:rFonts w:ascii="Times New Roman" w:hAnsi="Times New Roman" w:cs="Times New Roman"/>
          <w:bCs/>
          <w:szCs w:val="24"/>
        </w:rPr>
        <w:t>Copyright 2014 by the A</w:t>
      </w:r>
      <w:r w:rsidRPr="00A72748">
        <w:rPr>
          <w:rFonts w:ascii="Times New Roman" w:hAnsi="Times New Roman" w:cs="Times New Roman"/>
          <w:bCs/>
          <w:szCs w:val="24"/>
        </w:rPr>
        <w:t>uthors.</w:t>
      </w:r>
      <w:proofErr w:type="gramEnd"/>
      <w:r w:rsidRPr="00A72748">
        <w:rPr>
          <w:rFonts w:ascii="Times New Roman" w:hAnsi="Times New Roman" w:cs="Times New Roman"/>
          <w:bCs/>
          <w:szCs w:val="24"/>
        </w:rPr>
        <w:t xml:space="preserve"> Retrieved from http://www.biomedcentral.com/1472-6963/14/2. </w:t>
      </w:r>
      <w:r w:rsidR="00083C2D" w:rsidRPr="00A72748">
        <w:rPr>
          <w:rFonts w:ascii="Times New Roman" w:hAnsi="Times New Roman" w:cs="Times New Roman"/>
          <w:bCs/>
          <w:szCs w:val="24"/>
        </w:rPr>
        <w:t>SEDL, an Affiliate of American Institutes for Research,</w:t>
      </w:r>
      <w:r w:rsidRPr="00A72748">
        <w:rPr>
          <w:rFonts w:ascii="Times New Roman" w:hAnsi="Times New Roman" w:cs="Times New Roman"/>
          <w:bCs/>
          <w:szCs w:val="24"/>
        </w:rPr>
        <w:t xml:space="preserve"> reprinted in compliance with Creative Commons Attribution License (http://creativecommons.org/licenses/by/2.0), which permits unrestricted use, distribution, and reproduction in any medium, provided the original work is properly cited. </w:t>
      </w:r>
    </w:p>
    <w:p w14:paraId="1DC2D625" w14:textId="77777777" w:rsidR="008A2D05" w:rsidRPr="00A72748" w:rsidRDefault="008A2D05" w:rsidP="00A72748">
      <w:pPr>
        <w:spacing w:after="0"/>
        <w:rPr>
          <w:rFonts w:ascii="Times New Roman" w:hAnsi="Times New Roman" w:cs="Times New Roman"/>
          <w:b/>
          <w:szCs w:val="24"/>
        </w:rPr>
      </w:pPr>
    </w:p>
    <w:p w14:paraId="405F4674" w14:textId="15115DDA" w:rsidR="0080015E" w:rsidRPr="00A72748" w:rsidRDefault="0080015E" w:rsidP="00A72748">
      <w:pPr>
        <w:spacing w:after="0"/>
        <w:rPr>
          <w:rFonts w:ascii="Times New Roman" w:hAnsi="Times New Roman" w:cs="Times New Roman"/>
          <w:bCs/>
          <w:szCs w:val="24"/>
        </w:rPr>
      </w:pPr>
      <w:r w:rsidRPr="00A72748">
        <w:rPr>
          <w:rFonts w:ascii="Times New Roman" w:hAnsi="Times New Roman" w:cs="Times New Roman"/>
          <w:bCs/>
          <w:szCs w:val="24"/>
        </w:rPr>
        <w:t>From “New Directions in Evidence-based Policy R</w:t>
      </w:r>
      <w:r w:rsidR="009C7036" w:rsidRPr="00A72748">
        <w:rPr>
          <w:rFonts w:ascii="Times New Roman" w:hAnsi="Times New Roman" w:cs="Times New Roman"/>
          <w:bCs/>
          <w:szCs w:val="24"/>
        </w:rPr>
        <w:t>esearch: A Critical Analysis of the L</w:t>
      </w:r>
      <w:r w:rsidRPr="00A72748">
        <w:rPr>
          <w:rFonts w:ascii="Times New Roman" w:hAnsi="Times New Roman" w:cs="Times New Roman"/>
          <w:bCs/>
          <w:szCs w:val="24"/>
        </w:rPr>
        <w:t>iterature</w:t>
      </w:r>
      <w:r w:rsidR="009C7036" w:rsidRPr="00A72748">
        <w:rPr>
          <w:rFonts w:ascii="Times New Roman" w:hAnsi="Times New Roman" w:cs="Times New Roman"/>
          <w:bCs/>
          <w:szCs w:val="24"/>
        </w:rPr>
        <w:t xml:space="preserve">,” by K. Oliver, T. </w:t>
      </w:r>
      <w:proofErr w:type="spellStart"/>
      <w:r w:rsidR="009C7036" w:rsidRPr="00A72748">
        <w:rPr>
          <w:rFonts w:ascii="Times New Roman" w:hAnsi="Times New Roman" w:cs="Times New Roman"/>
          <w:bCs/>
          <w:szCs w:val="24"/>
        </w:rPr>
        <w:t>Lorenc</w:t>
      </w:r>
      <w:proofErr w:type="spellEnd"/>
      <w:r w:rsidR="009C7036" w:rsidRPr="00A72748">
        <w:rPr>
          <w:rFonts w:ascii="Times New Roman" w:hAnsi="Times New Roman" w:cs="Times New Roman"/>
          <w:bCs/>
          <w:szCs w:val="24"/>
        </w:rPr>
        <w:t xml:space="preserve">, and S. </w:t>
      </w:r>
      <w:proofErr w:type="spellStart"/>
      <w:r w:rsidR="009C7036" w:rsidRPr="00A72748">
        <w:rPr>
          <w:rFonts w:ascii="Times New Roman" w:hAnsi="Times New Roman" w:cs="Times New Roman"/>
          <w:bCs/>
          <w:szCs w:val="24"/>
        </w:rPr>
        <w:t>Innvær</w:t>
      </w:r>
      <w:proofErr w:type="spellEnd"/>
      <w:r w:rsidR="009C7036" w:rsidRPr="00A72748">
        <w:rPr>
          <w:rFonts w:ascii="Times New Roman" w:hAnsi="Times New Roman" w:cs="Times New Roman"/>
          <w:bCs/>
          <w:szCs w:val="24"/>
        </w:rPr>
        <w:t xml:space="preserve">, 2014, </w:t>
      </w:r>
      <w:r w:rsidR="009C7036" w:rsidRPr="00A72748">
        <w:rPr>
          <w:rFonts w:ascii="Times New Roman" w:hAnsi="Times New Roman" w:cs="Times New Roman"/>
          <w:bCs/>
          <w:i/>
          <w:szCs w:val="24"/>
        </w:rPr>
        <w:t>Health Research Policy and Systems</w:t>
      </w:r>
      <w:proofErr w:type="gramStart"/>
      <w:r w:rsidR="009C7036" w:rsidRPr="00A72748">
        <w:rPr>
          <w:rFonts w:ascii="Times New Roman" w:hAnsi="Times New Roman" w:cs="Times New Roman"/>
          <w:bCs/>
          <w:i/>
          <w:szCs w:val="24"/>
        </w:rPr>
        <w:t>,12</w:t>
      </w:r>
      <w:proofErr w:type="gramEnd"/>
      <w:r w:rsidR="009C7036" w:rsidRPr="00A72748">
        <w:rPr>
          <w:rFonts w:ascii="Times New Roman" w:hAnsi="Times New Roman" w:cs="Times New Roman"/>
          <w:bCs/>
          <w:szCs w:val="24"/>
        </w:rPr>
        <w:t>(34), [Scre</w:t>
      </w:r>
      <w:r w:rsidR="00BB1735" w:rsidRPr="00A72748">
        <w:rPr>
          <w:rFonts w:ascii="Times New Roman" w:hAnsi="Times New Roman" w:cs="Times New Roman"/>
          <w:bCs/>
          <w:szCs w:val="24"/>
        </w:rPr>
        <w:t xml:space="preserve">enshot]. </w:t>
      </w:r>
      <w:proofErr w:type="gramStart"/>
      <w:r w:rsidR="00BB1735" w:rsidRPr="00A72748">
        <w:rPr>
          <w:rFonts w:ascii="Times New Roman" w:hAnsi="Times New Roman" w:cs="Times New Roman"/>
          <w:bCs/>
          <w:szCs w:val="24"/>
        </w:rPr>
        <w:t>Copyright 2014 by the A</w:t>
      </w:r>
      <w:r w:rsidR="009C7036" w:rsidRPr="00A72748">
        <w:rPr>
          <w:rFonts w:ascii="Times New Roman" w:hAnsi="Times New Roman" w:cs="Times New Roman"/>
          <w:bCs/>
          <w:szCs w:val="24"/>
        </w:rPr>
        <w:t>uthors.</w:t>
      </w:r>
      <w:proofErr w:type="gramEnd"/>
      <w:r w:rsidR="009C7036" w:rsidRPr="00A72748">
        <w:rPr>
          <w:rFonts w:ascii="Times New Roman" w:hAnsi="Times New Roman" w:cs="Times New Roman"/>
          <w:bCs/>
          <w:szCs w:val="24"/>
        </w:rPr>
        <w:t xml:space="preserve"> Retrieved from </w:t>
      </w:r>
      <w:r w:rsidR="00D43FE5" w:rsidRPr="00A72748">
        <w:rPr>
          <w:rFonts w:ascii="Times New Roman" w:hAnsi="Times New Roman" w:cs="Times New Roman"/>
          <w:bCs/>
          <w:szCs w:val="24"/>
        </w:rPr>
        <w:t>http://www.health-policy-systems.com/content/12/1/34</w:t>
      </w:r>
      <w:r w:rsidR="009C7036" w:rsidRPr="00A72748">
        <w:rPr>
          <w:rFonts w:ascii="Times New Roman" w:hAnsi="Times New Roman" w:cs="Times New Roman"/>
          <w:bCs/>
          <w:szCs w:val="24"/>
        </w:rPr>
        <w:t xml:space="preserve">. </w:t>
      </w:r>
      <w:r w:rsidR="00083C2D" w:rsidRPr="00A72748">
        <w:rPr>
          <w:rFonts w:ascii="Times New Roman" w:hAnsi="Times New Roman" w:cs="Times New Roman"/>
          <w:bCs/>
          <w:szCs w:val="24"/>
        </w:rPr>
        <w:t>SEDL, an Affiliate of American Institutes for Research,</w:t>
      </w:r>
      <w:r w:rsidR="009C7036" w:rsidRPr="00A72748">
        <w:rPr>
          <w:rFonts w:ascii="Times New Roman" w:hAnsi="Times New Roman" w:cs="Times New Roman"/>
          <w:bCs/>
          <w:szCs w:val="24"/>
        </w:rPr>
        <w:t xml:space="preserve"> reprinted in compliance with Creative Commons Attribution License</w:t>
      </w:r>
      <w:r w:rsidR="009C7036" w:rsidRPr="00A72748">
        <w:rPr>
          <w:rFonts w:ascii="Times New Roman" w:eastAsia="Times New Roman" w:hAnsi="Times New Roman" w:cs="Times New Roman"/>
          <w:color w:val="000000"/>
          <w:szCs w:val="24"/>
          <w:shd w:val="clear" w:color="auto" w:fill="FFFFFF"/>
          <w:lang w:eastAsia="en-US"/>
        </w:rPr>
        <w:t xml:space="preserve"> </w:t>
      </w:r>
      <w:r w:rsidR="009C7036" w:rsidRPr="00A72748">
        <w:rPr>
          <w:rFonts w:ascii="Times New Roman" w:hAnsi="Times New Roman" w:cs="Times New Roman"/>
          <w:szCs w:val="24"/>
        </w:rPr>
        <w:t>(</w:t>
      </w:r>
      <w:hyperlink r:id="rId10" w:history="1">
        <w:r w:rsidR="009C7036" w:rsidRPr="00A72748">
          <w:rPr>
            <w:rStyle w:val="Hyperlink"/>
            <w:rFonts w:ascii="Times New Roman" w:hAnsi="Times New Roman" w:cs="Times New Roman"/>
            <w:color w:val="auto"/>
            <w:szCs w:val="24"/>
            <w:u w:val="none"/>
          </w:rPr>
          <w:t>http://creativecommons.org/licenses/by/4.0</w:t>
        </w:r>
      </w:hyperlink>
      <w:r w:rsidR="009C7036" w:rsidRPr="00A72748">
        <w:rPr>
          <w:rFonts w:ascii="Times New Roman" w:hAnsi="Times New Roman" w:cs="Times New Roman"/>
          <w:szCs w:val="24"/>
        </w:rPr>
        <w:t>),</w:t>
      </w:r>
      <w:r w:rsidR="009C7036" w:rsidRPr="00A72748">
        <w:rPr>
          <w:rFonts w:ascii="Times New Roman" w:hAnsi="Times New Roman" w:cs="Times New Roman"/>
          <w:bCs/>
          <w:szCs w:val="24"/>
        </w:rPr>
        <w:t xml:space="preserve"> which permits unrestricted use, distribution, and reproduction in any medium, provided the original work is properly credited. </w:t>
      </w:r>
    </w:p>
    <w:p w14:paraId="5300A29E" w14:textId="77777777" w:rsidR="008A2D05" w:rsidRPr="00A72748" w:rsidRDefault="008A2D05" w:rsidP="00A72748">
      <w:pPr>
        <w:spacing w:after="0"/>
        <w:rPr>
          <w:rFonts w:ascii="Times New Roman" w:hAnsi="Times New Roman" w:cs="Times New Roman"/>
          <w:bCs/>
          <w:szCs w:val="24"/>
        </w:rPr>
      </w:pPr>
    </w:p>
    <w:p w14:paraId="221E9AFF" w14:textId="0A73C359" w:rsidR="0080015E" w:rsidRPr="00A72748" w:rsidRDefault="00083C2D"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w:t>
      </w:r>
      <w:r w:rsidR="008A2D05" w:rsidRPr="00A72748">
        <w:rPr>
          <w:rFonts w:ascii="Times New Roman" w:hAnsi="Times New Roman" w:cs="Times New Roman"/>
          <w:b/>
          <w:szCs w:val="24"/>
        </w:rPr>
        <w:t>8:</w:t>
      </w:r>
      <w:r w:rsidR="00A96E4B" w:rsidRPr="00A72748">
        <w:rPr>
          <w:rFonts w:ascii="Times New Roman" w:hAnsi="Times New Roman" w:cs="Times New Roman"/>
          <w:b/>
          <w:szCs w:val="24"/>
        </w:rPr>
        <w:t xml:space="preserve"> What type of policy area?</w:t>
      </w:r>
    </w:p>
    <w:p w14:paraId="66F3B682" w14:textId="514B47F7" w:rsidR="008A2D05" w:rsidRPr="00A72748" w:rsidRDefault="008A2D05" w:rsidP="00A72748">
      <w:pPr>
        <w:spacing w:after="0"/>
        <w:rPr>
          <w:rFonts w:ascii="Times New Roman" w:hAnsi="Times New Roman" w:cs="Times New Roman"/>
          <w:szCs w:val="24"/>
        </w:rPr>
      </w:pPr>
      <w:r w:rsidRPr="00A72748">
        <w:rPr>
          <w:rFonts w:ascii="Times New Roman" w:hAnsi="Times New Roman" w:cs="Times New Roman"/>
          <w:szCs w:val="24"/>
        </w:rPr>
        <w:t xml:space="preserve">Image of a </w:t>
      </w:r>
      <w:r w:rsidR="00A96E4B" w:rsidRPr="00A72748">
        <w:rPr>
          <w:rFonts w:ascii="Times New Roman" w:hAnsi="Times New Roman" w:cs="Times New Roman"/>
          <w:szCs w:val="24"/>
        </w:rPr>
        <w:t xml:space="preserve">horizontal </w:t>
      </w:r>
      <w:r w:rsidRPr="00A72748">
        <w:rPr>
          <w:rFonts w:ascii="Times New Roman" w:hAnsi="Times New Roman" w:cs="Times New Roman"/>
          <w:szCs w:val="24"/>
        </w:rPr>
        <w:t>bar graph with the following data</w:t>
      </w:r>
      <w:r w:rsidR="00A96E4B" w:rsidRPr="00A72748">
        <w:rPr>
          <w:rFonts w:ascii="Times New Roman" w:hAnsi="Times New Roman" w:cs="Times New Roman"/>
          <w:szCs w:val="24"/>
        </w:rPr>
        <w:t>:</w:t>
      </w:r>
    </w:p>
    <w:p w14:paraId="73AFF393" w14:textId="779ED037" w:rsidR="00A96E4B" w:rsidRPr="00A72748" w:rsidRDefault="00A96E4B" w:rsidP="00A72748">
      <w:pPr>
        <w:spacing w:after="0"/>
        <w:rPr>
          <w:rFonts w:ascii="Times New Roman" w:hAnsi="Times New Roman" w:cs="Times New Roman"/>
          <w:szCs w:val="24"/>
        </w:rPr>
      </w:pPr>
      <w:proofErr w:type="gramStart"/>
      <w:r w:rsidRPr="00A72748">
        <w:rPr>
          <w:rFonts w:ascii="Times New Roman" w:hAnsi="Times New Roman" w:cs="Times New Roman"/>
          <w:szCs w:val="24"/>
        </w:rPr>
        <w:t>X axis</w:t>
      </w:r>
      <w:proofErr w:type="gramEnd"/>
      <w:r w:rsidRPr="00A72748">
        <w:rPr>
          <w:rFonts w:ascii="Times New Roman" w:hAnsi="Times New Roman" w:cs="Times New Roman"/>
          <w:szCs w:val="24"/>
        </w:rPr>
        <w:t xml:space="preserve"> = Number of studies from 0 to 140 in increments of 20. </w:t>
      </w:r>
    </w:p>
    <w:p w14:paraId="1619D220" w14:textId="61F65E76"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Y axis = Policy area:</w:t>
      </w:r>
    </w:p>
    <w:p w14:paraId="4392D1B3" w14:textId="4A178FEB"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Total: health-related policy (126 – in red)</w:t>
      </w:r>
    </w:p>
    <w:p w14:paraId="6DFAD057" w14:textId="43576BFB"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 xml:space="preserve">Public health (43 – in blue) </w:t>
      </w:r>
    </w:p>
    <w:p w14:paraId="402043D1" w14:textId="2C93E666"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 xml:space="preserve">Secondary &amp; tertiary care (41 – in blue) </w:t>
      </w:r>
    </w:p>
    <w:p w14:paraId="609AC567" w14:textId="4A44CFBD"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Primary Care (40 – in blue)</w:t>
      </w:r>
    </w:p>
    <w:p w14:paraId="4CE2565C" w14:textId="070491B7"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Health policy (38 – in blue)</w:t>
      </w:r>
    </w:p>
    <w:p w14:paraId="5556E05D" w14:textId="31547BEC"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Drugs policy (15 – in blue)</w:t>
      </w:r>
    </w:p>
    <w:p w14:paraId="1122C8E8" w14:textId="64540281"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Health promotion (9 – in blue)</w:t>
      </w:r>
    </w:p>
    <w:p w14:paraId="05F0F286" w14:textId="6C1C55E0"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Mental health (1 – in blue)</w:t>
      </w:r>
    </w:p>
    <w:p w14:paraId="161771AE" w14:textId="32F6B043"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Reproductive and sexual health (1 – in blue)</w:t>
      </w:r>
    </w:p>
    <w:p w14:paraId="3CD4BFF3" w14:textId="77777777" w:rsidR="00A96E4B" w:rsidRPr="00A72748" w:rsidRDefault="00A96E4B" w:rsidP="00A72748">
      <w:pPr>
        <w:spacing w:after="0"/>
        <w:rPr>
          <w:rFonts w:ascii="Times New Roman" w:hAnsi="Times New Roman" w:cs="Times New Roman"/>
          <w:szCs w:val="24"/>
        </w:rPr>
      </w:pPr>
    </w:p>
    <w:p w14:paraId="48D49D4D" w14:textId="1D047709"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 xml:space="preserve">Total: Other policy areas (35 – in red) </w:t>
      </w:r>
    </w:p>
    <w:p w14:paraId="76388DCA" w14:textId="72A46FAC"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Transport (10 – in blue)</w:t>
      </w:r>
    </w:p>
    <w:p w14:paraId="039F9ADB" w14:textId="7FD02208"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Conservation &amp; environmental management (8 – in blue)</w:t>
      </w:r>
    </w:p>
    <w:p w14:paraId="295D0BE7" w14:textId="639B6C0C"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Social care / social work (7 – in blue)</w:t>
      </w:r>
    </w:p>
    <w:p w14:paraId="5C8D00C5" w14:textId="06B79150"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Public policy (5 – in blue)</w:t>
      </w:r>
    </w:p>
    <w:p w14:paraId="4B4E5153" w14:textId="168B740D"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Criminal justice (5 – in blue)</w:t>
      </w:r>
    </w:p>
    <w:p w14:paraId="7EEFCE3E" w14:textId="6D036953"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Employment policy (4 – in blue)</w:t>
      </w:r>
    </w:p>
    <w:p w14:paraId="36EC9641" w14:textId="010ED6E3"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Maternal and child health and wellbeing (3 – in blue)</w:t>
      </w:r>
    </w:p>
    <w:p w14:paraId="31566AB4" w14:textId="6DA70F13"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Food policy (3 – in blue)</w:t>
      </w:r>
    </w:p>
    <w:p w14:paraId="3CFA4C68" w14:textId="08CBC483"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Education (2 – in blue)</w:t>
      </w:r>
    </w:p>
    <w:p w14:paraId="0C3E7AD5" w14:textId="15BA9D90"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Agriculture business (1 – in blue)</w:t>
      </w:r>
    </w:p>
    <w:p w14:paraId="6C08034E" w14:textId="277FFB87"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Economics (1 – in blue)</w:t>
      </w:r>
    </w:p>
    <w:p w14:paraId="73E13DBC" w14:textId="77777777" w:rsidR="00A96E4B" w:rsidRPr="00A72748" w:rsidRDefault="00A96E4B" w:rsidP="00A72748">
      <w:pPr>
        <w:spacing w:after="0"/>
        <w:rPr>
          <w:rFonts w:ascii="Times New Roman" w:hAnsi="Times New Roman" w:cs="Times New Roman"/>
          <w:szCs w:val="24"/>
        </w:rPr>
      </w:pPr>
    </w:p>
    <w:p w14:paraId="0B2CEDB9" w14:textId="788CFB60" w:rsidR="00083C2D" w:rsidRPr="00A72748" w:rsidRDefault="00083C2D" w:rsidP="00A72748">
      <w:pPr>
        <w:spacing w:after="0"/>
        <w:rPr>
          <w:rFonts w:ascii="Times New Roman" w:hAnsi="Times New Roman" w:cs="Times New Roman"/>
          <w:bCs/>
          <w:szCs w:val="24"/>
        </w:rPr>
      </w:pPr>
      <w:r w:rsidRPr="00A72748">
        <w:rPr>
          <w:rFonts w:ascii="Times New Roman" w:hAnsi="Times New Roman" w:cs="Times New Roman"/>
          <w:szCs w:val="24"/>
        </w:rPr>
        <w:t>From “</w:t>
      </w:r>
      <w:r w:rsidRPr="00A72748">
        <w:rPr>
          <w:rFonts w:ascii="Times New Roman" w:hAnsi="Times New Roman" w:cs="Times New Roman"/>
          <w:bCs/>
          <w:szCs w:val="24"/>
        </w:rPr>
        <w:t xml:space="preserve">A Systematic Review of Barriers to and Facilitators of the Use of Evidence by Policymakers,” by K. Oliver, S. </w:t>
      </w:r>
      <w:proofErr w:type="spellStart"/>
      <w:r w:rsidRPr="00A72748">
        <w:rPr>
          <w:rFonts w:ascii="Times New Roman" w:hAnsi="Times New Roman" w:cs="Times New Roman"/>
          <w:bCs/>
          <w:szCs w:val="24"/>
        </w:rPr>
        <w:t>Innvar</w:t>
      </w:r>
      <w:proofErr w:type="spellEnd"/>
      <w:r w:rsidRPr="00A72748">
        <w:rPr>
          <w:rFonts w:ascii="Times New Roman" w:hAnsi="Times New Roman" w:cs="Times New Roman"/>
          <w:bCs/>
          <w:szCs w:val="24"/>
        </w:rPr>
        <w:t xml:space="preserve">, T. </w:t>
      </w:r>
      <w:proofErr w:type="spellStart"/>
      <w:r w:rsidRPr="00A72748">
        <w:rPr>
          <w:rFonts w:ascii="Times New Roman" w:hAnsi="Times New Roman" w:cs="Times New Roman"/>
          <w:bCs/>
          <w:szCs w:val="24"/>
        </w:rPr>
        <w:t>Lorenc</w:t>
      </w:r>
      <w:proofErr w:type="spellEnd"/>
      <w:r w:rsidRPr="00A72748">
        <w:rPr>
          <w:rFonts w:ascii="Times New Roman" w:hAnsi="Times New Roman" w:cs="Times New Roman"/>
          <w:bCs/>
          <w:szCs w:val="24"/>
        </w:rPr>
        <w:t xml:space="preserve">, J. Woodman, and J. Thomas, 2014, </w:t>
      </w:r>
      <w:r w:rsidRPr="00A72748">
        <w:rPr>
          <w:rFonts w:ascii="Times New Roman" w:hAnsi="Times New Roman" w:cs="Times New Roman"/>
          <w:bCs/>
          <w:i/>
          <w:szCs w:val="24"/>
        </w:rPr>
        <w:t>BMC Health Services Research, 14</w:t>
      </w:r>
      <w:r w:rsidRPr="00A72748">
        <w:rPr>
          <w:rFonts w:ascii="Times New Roman" w:hAnsi="Times New Roman" w:cs="Times New Roman"/>
          <w:bCs/>
          <w:szCs w:val="24"/>
        </w:rPr>
        <w:t>(2), Figure 2: Policy focus o</w:t>
      </w:r>
      <w:r w:rsidR="00BB1735" w:rsidRPr="00A72748">
        <w:rPr>
          <w:rFonts w:ascii="Times New Roman" w:hAnsi="Times New Roman" w:cs="Times New Roman"/>
          <w:bCs/>
          <w:szCs w:val="24"/>
        </w:rPr>
        <w:t xml:space="preserve">f study. </w:t>
      </w:r>
      <w:proofErr w:type="gramStart"/>
      <w:r w:rsidR="00BB1735" w:rsidRPr="00A72748">
        <w:rPr>
          <w:rFonts w:ascii="Times New Roman" w:hAnsi="Times New Roman" w:cs="Times New Roman"/>
          <w:bCs/>
          <w:szCs w:val="24"/>
        </w:rPr>
        <w:t>Copyright 2014 by the A</w:t>
      </w:r>
      <w:r w:rsidRPr="00A72748">
        <w:rPr>
          <w:rFonts w:ascii="Times New Roman" w:hAnsi="Times New Roman" w:cs="Times New Roman"/>
          <w:bCs/>
          <w:szCs w:val="24"/>
        </w:rPr>
        <w:t>uthors.</w:t>
      </w:r>
      <w:proofErr w:type="gramEnd"/>
      <w:r w:rsidRPr="00A72748">
        <w:rPr>
          <w:rFonts w:ascii="Times New Roman" w:hAnsi="Times New Roman" w:cs="Times New Roman"/>
          <w:bCs/>
          <w:szCs w:val="24"/>
        </w:rPr>
        <w:t xml:space="preserve"> Retrieved from http://www.biomedcentral.com/content/pdf/1472-6963-14-2.pdf. SEDL, an Affiliate of American Institutes for Research, reprinted in compliance with Creative Commons Attribution License (http://creativecommons.org/licenses/by/2.0), which permits unrestricted use, distribution, and reproduction in any medium, provided the original work is properly cited. </w:t>
      </w:r>
    </w:p>
    <w:p w14:paraId="230A5161" w14:textId="77777777" w:rsidR="00A96E4B" w:rsidRPr="00A72748" w:rsidRDefault="00A96E4B" w:rsidP="00A72748">
      <w:pPr>
        <w:spacing w:after="0"/>
        <w:rPr>
          <w:rFonts w:ascii="Times New Roman" w:hAnsi="Times New Roman" w:cs="Times New Roman"/>
          <w:bCs/>
          <w:szCs w:val="24"/>
        </w:rPr>
      </w:pPr>
    </w:p>
    <w:p w14:paraId="55A897D0" w14:textId="4D8B8E03" w:rsidR="00083C2D" w:rsidRPr="00A72748" w:rsidRDefault="004B5AA5"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w:t>
      </w:r>
      <w:r w:rsidR="00A96E4B" w:rsidRPr="00A72748">
        <w:rPr>
          <w:rFonts w:ascii="Times New Roman" w:hAnsi="Times New Roman" w:cs="Times New Roman"/>
          <w:b/>
          <w:szCs w:val="24"/>
        </w:rPr>
        <w:t>9: What type of questions were they asking?</w:t>
      </w:r>
    </w:p>
    <w:p w14:paraId="16758592" w14:textId="77777777" w:rsidR="00A96E4B" w:rsidRPr="00A72748" w:rsidRDefault="00A96E4B" w:rsidP="00A72748">
      <w:pPr>
        <w:numPr>
          <w:ilvl w:val="0"/>
          <w:numId w:val="3"/>
        </w:numPr>
        <w:spacing w:after="0"/>
        <w:rPr>
          <w:rFonts w:ascii="Times New Roman" w:hAnsi="Times New Roman" w:cs="Times New Roman"/>
          <w:szCs w:val="24"/>
        </w:rPr>
      </w:pPr>
      <w:r w:rsidRPr="00A72748">
        <w:rPr>
          <w:rFonts w:ascii="Times New Roman" w:hAnsi="Times New Roman" w:cs="Times New Roman"/>
          <w:szCs w:val="24"/>
        </w:rPr>
        <w:t>Mainly surveys asking (academics) about perceptions, attitudes and opinions</w:t>
      </w:r>
    </w:p>
    <w:p w14:paraId="3591FA7F" w14:textId="77777777" w:rsidR="00A96E4B" w:rsidRPr="00A72748" w:rsidRDefault="00A96E4B" w:rsidP="00A72748">
      <w:pPr>
        <w:numPr>
          <w:ilvl w:val="0"/>
          <w:numId w:val="3"/>
        </w:numPr>
        <w:spacing w:after="0"/>
        <w:rPr>
          <w:rFonts w:ascii="Times New Roman" w:hAnsi="Times New Roman" w:cs="Times New Roman"/>
          <w:szCs w:val="24"/>
        </w:rPr>
      </w:pPr>
      <w:r w:rsidRPr="00A72748">
        <w:rPr>
          <w:rFonts w:ascii="Times New Roman" w:hAnsi="Times New Roman" w:cs="Times New Roman"/>
          <w:szCs w:val="24"/>
        </w:rPr>
        <w:t>Few studies gathered empirical data about the ways in which evidence was used in the field</w:t>
      </w:r>
    </w:p>
    <w:p w14:paraId="3C43A66A" w14:textId="77777777" w:rsidR="00A96E4B" w:rsidRPr="00A72748" w:rsidRDefault="00A96E4B" w:rsidP="00A72748">
      <w:pPr>
        <w:numPr>
          <w:ilvl w:val="0"/>
          <w:numId w:val="3"/>
        </w:numPr>
        <w:spacing w:after="0"/>
        <w:rPr>
          <w:rFonts w:ascii="Times New Roman" w:hAnsi="Times New Roman" w:cs="Times New Roman"/>
          <w:szCs w:val="24"/>
        </w:rPr>
      </w:pPr>
      <w:r w:rsidRPr="00A72748">
        <w:rPr>
          <w:rFonts w:ascii="Times New Roman" w:hAnsi="Times New Roman" w:cs="Times New Roman"/>
          <w:szCs w:val="24"/>
        </w:rPr>
        <w:t>Little data on the effect of evidence-use</w:t>
      </w:r>
    </w:p>
    <w:p w14:paraId="7DD3DD61" w14:textId="01E37CD5"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Horizontal bar graph with the following data</w:t>
      </w:r>
      <w:r w:rsidR="00032736">
        <w:rPr>
          <w:rFonts w:ascii="Times New Roman" w:hAnsi="Times New Roman" w:cs="Times New Roman"/>
          <w:szCs w:val="24"/>
        </w:rPr>
        <w:t xml:space="preserve"> (values are approximate)</w:t>
      </w:r>
      <w:r w:rsidRPr="00A72748">
        <w:rPr>
          <w:rFonts w:ascii="Times New Roman" w:hAnsi="Times New Roman" w:cs="Times New Roman"/>
          <w:szCs w:val="24"/>
        </w:rPr>
        <w:t xml:space="preserve">: </w:t>
      </w:r>
    </w:p>
    <w:p w14:paraId="5014ADD0" w14:textId="5A54A950"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X Axis = Number of studies 0-120 in increments of 20.</w:t>
      </w:r>
    </w:p>
    <w:p w14:paraId="1D79879F" w14:textId="2B6CCE18"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Y Axis = Focus of the study</w:t>
      </w:r>
    </w:p>
    <w:p w14:paraId="7CF057FF" w14:textId="7DDC3B04"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Facilitators to use of  (115)</w:t>
      </w:r>
    </w:p>
    <w:p w14:paraId="082B3D52" w14:textId="62DB600D"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Barriers to use of research (103)</w:t>
      </w:r>
    </w:p>
    <w:p w14:paraId="04D10C8E" w14:textId="59445B51"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Process of research (50)</w:t>
      </w:r>
    </w:p>
    <w:p w14:paraId="1500C2F8" w14:textId="37059B58"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Research uptake (amount/) (37)</w:t>
      </w:r>
    </w:p>
    <w:p w14:paraId="445CF1A8" w14:textId="4B8DBD3A"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Strategies to increase (20)</w:t>
      </w:r>
    </w:p>
    <w:p w14:paraId="6D25507D" w14:textId="1DD2C902"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Impact of research use (18)</w:t>
      </w:r>
    </w:p>
    <w:p w14:paraId="3A7620A0" w14:textId="68025DA4"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Feasibility of research use (18)</w:t>
      </w:r>
    </w:p>
    <w:p w14:paraId="713A635A" w14:textId="2FB03876"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Other evaluation of (</w:t>
      </w:r>
      <w:r w:rsidR="0040205A" w:rsidRPr="00A72748">
        <w:rPr>
          <w:rFonts w:ascii="Times New Roman" w:hAnsi="Times New Roman" w:cs="Times New Roman"/>
          <w:szCs w:val="24"/>
        </w:rPr>
        <w:t>4)</w:t>
      </w:r>
    </w:p>
    <w:p w14:paraId="5CB53B49" w14:textId="4DE18B6B" w:rsidR="0040205A" w:rsidRPr="00A72748" w:rsidRDefault="0040205A" w:rsidP="00A72748">
      <w:pPr>
        <w:spacing w:after="0"/>
        <w:rPr>
          <w:rFonts w:ascii="Times New Roman" w:hAnsi="Times New Roman" w:cs="Times New Roman"/>
          <w:szCs w:val="24"/>
        </w:rPr>
      </w:pPr>
      <w:r w:rsidRPr="00A72748">
        <w:rPr>
          <w:rFonts w:ascii="Times New Roman" w:hAnsi="Times New Roman" w:cs="Times New Roman"/>
          <w:szCs w:val="24"/>
        </w:rPr>
        <w:t>Justification for research (3)</w:t>
      </w:r>
    </w:p>
    <w:p w14:paraId="5B47ABF2" w14:textId="77777777" w:rsidR="00A96E4B" w:rsidRPr="00A72748" w:rsidRDefault="00A96E4B" w:rsidP="00A72748">
      <w:pPr>
        <w:spacing w:after="0"/>
        <w:rPr>
          <w:rFonts w:ascii="Times New Roman" w:hAnsi="Times New Roman" w:cs="Times New Roman"/>
          <w:szCs w:val="24"/>
        </w:rPr>
      </w:pPr>
    </w:p>
    <w:p w14:paraId="3EED7558" w14:textId="77777777" w:rsidR="00A96E4B" w:rsidRPr="00A72748" w:rsidRDefault="00A96E4B" w:rsidP="00A72748">
      <w:pPr>
        <w:spacing w:after="0"/>
        <w:rPr>
          <w:rFonts w:ascii="Times New Roman" w:hAnsi="Times New Roman" w:cs="Times New Roman"/>
          <w:szCs w:val="24"/>
        </w:rPr>
      </w:pPr>
      <w:r w:rsidRPr="00A72748">
        <w:rPr>
          <w:rFonts w:ascii="Times New Roman" w:hAnsi="Times New Roman" w:cs="Times New Roman"/>
          <w:szCs w:val="24"/>
        </w:rPr>
        <w:t xml:space="preserve">From “A Systematic Review of Barriers to and Facilitators of the Use of Evidence by Policymakers,” by K. Oliver, S. </w:t>
      </w:r>
      <w:proofErr w:type="spellStart"/>
      <w:r w:rsidRPr="00A72748">
        <w:rPr>
          <w:rFonts w:ascii="Times New Roman" w:hAnsi="Times New Roman" w:cs="Times New Roman"/>
          <w:szCs w:val="24"/>
        </w:rPr>
        <w:t>Innvar</w:t>
      </w:r>
      <w:proofErr w:type="spellEnd"/>
      <w:r w:rsidRPr="00A72748">
        <w:rPr>
          <w:rFonts w:ascii="Times New Roman" w:hAnsi="Times New Roman" w:cs="Times New Roman"/>
          <w:szCs w:val="24"/>
        </w:rPr>
        <w:t xml:space="preserve">, T. </w:t>
      </w:r>
      <w:proofErr w:type="spellStart"/>
      <w:r w:rsidRPr="00A72748">
        <w:rPr>
          <w:rFonts w:ascii="Times New Roman" w:hAnsi="Times New Roman" w:cs="Times New Roman"/>
          <w:szCs w:val="24"/>
        </w:rPr>
        <w:t>Lorenc</w:t>
      </w:r>
      <w:proofErr w:type="spellEnd"/>
      <w:r w:rsidRPr="00A72748">
        <w:rPr>
          <w:rFonts w:ascii="Times New Roman" w:hAnsi="Times New Roman" w:cs="Times New Roman"/>
          <w:szCs w:val="24"/>
        </w:rPr>
        <w:t xml:space="preserve">, J. Woodman, and J. Thomas, 2014, </w:t>
      </w:r>
      <w:r w:rsidRPr="00A72748">
        <w:rPr>
          <w:rFonts w:ascii="Times New Roman" w:hAnsi="Times New Roman" w:cs="Times New Roman"/>
          <w:i/>
          <w:iCs/>
          <w:szCs w:val="24"/>
        </w:rPr>
        <w:t>BMC Health Services Research, 14</w:t>
      </w:r>
      <w:r w:rsidRPr="00A72748">
        <w:rPr>
          <w:rFonts w:ascii="Times New Roman" w:hAnsi="Times New Roman" w:cs="Times New Roman"/>
          <w:szCs w:val="24"/>
        </w:rPr>
        <w:t xml:space="preserve">(2), Figure 2: Policy focus of study. </w:t>
      </w:r>
      <w:proofErr w:type="gramStart"/>
      <w:r w:rsidRPr="00A72748">
        <w:rPr>
          <w:rFonts w:ascii="Times New Roman" w:hAnsi="Times New Roman" w:cs="Times New Roman"/>
          <w:szCs w:val="24"/>
        </w:rPr>
        <w:t>Copyright 2014 by the Authors.</w:t>
      </w:r>
      <w:proofErr w:type="gramEnd"/>
      <w:r w:rsidRPr="00A72748">
        <w:rPr>
          <w:rFonts w:ascii="Times New Roman" w:hAnsi="Times New Roman" w:cs="Times New Roman"/>
          <w:szCs w:val="24"/>
        </w:rPr>
        <w:t xml:space="preserve"> Retrieved from http://www.biomedcentral.com/content/pdf/1472-6963-14-2.pdf. SEDL, an Affiliate of American Institutes for Research, reprinted in compliance with Creative Commons Attribution License (http://creativecommons.org/licenses/by/2.0), which permits unrestricted use, distribution, and reproduction in any medium, provided the original work is properly cited. </w:t>
      </w:r>
    </w:p>
    <w:p w14:paraId="679C56E7" w14:textId="77777777" w:rsidR="00A96E4B" w:rsidRPr="00A72748" w:rsidRDefault="00A96E4B" w:rsidP="00A72748">
      <w:pPr>
        <w:spacing w:after="0"/>
        <w:rPr>
          <w:rFonts w:ascii="Times New Roman" w:hAnsi="Times New Roman" w:cs="Times New Roman"/>
          <w:szCs w:val="24"/>
        </w:rPr>
      </w:pPr>
    </w:p>
    <w:p w14:paraId="3FD4FCF3" w14:textId="0A5C2AE1" w:rsidR="004B5AA5" w:rsidRPr="00A72748" w:rsidRDefault="004B5AA5"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w:t>
      </w:r>
      <w:r w:rsidR="0040205A" w:rsidRPr="00A72748">
        <w:rPr>
          <w:rFonts w:ascii="Times New Roman" w:hAnsi="Times New Roman" w:cs="Times New Roman"/>
          <w:b/>
          <w:szCs w:val="24"/>
        </w:rPr>
        <w:t>10: Why isn’t evidence used?</w:t>
      </w:r>
    </w:p>
    <w:p w14:paraId="238B6350" w14:textId="053A977E" w:rsidR="0040205A" w:rsidRPr="00A72748" w:rsidRDefault="0040205A" w:rsidP="00A72748">
      <w:pPr>
        <w:spacing w:after="0"/>
        <w:rPr>
          <w:rFonts w:ascii="Times New Roman" w:hAnsi="Times New Roman" w:cs="Times New Roman"/>
          <w:b/>
          <w:szCs w:val="24"/>
        </w:rPr>
      </w:pPr>
      <w:r w:rsidRPr="00A72748">
        <w:rPr>
          <w:rFonts w:ascii="Times New Roman" w:hAnsi="Times New Roman" w:cs="Times New Roman"/>
          <w:b/>
          <w:szCs w:val="24"/>
        </w:rPr>
        <w:t>Top 5 barriers</w:t>
      </w:r>
    </w:p>
    <w:p w14:paraId="259C5E72" w14:textId="77777777" w:rsidR="0040205A" w:rsidRPr="00A72748" w:rsidRDefault="0040205A" w:rsidP="00A72748">
      <w:pPr>
        <w:numPr>
          <w:ilvl w:val="0"/>
          <w:numId w:val="4"/>
        </w:numPr>
        <w:spacing w:after="0"/>
        <w:rPr>
          <w:rFonts w:ascii="Times New Roman" w:hAnsi="Times New Roman" w:cs="Times New Roman"/>
          <w:szCs w:val="24"/>
        </w:rPr>
      </w:pPr>
      <w:r w:rsidRPr="00A72748">
        <w:rPr>
          <w:rFonts w:ascii="Times New Roman" w:hAnsi="Times New Roman" w:cs="Times New Roman"/>
          <w:szCs w:val="24"/>
        </w:rPr>
        <w:t xml:space="preserve">Lack of availability and/or access to research </w:t>
      </w:r>
    </w:p>
    <w:p w14:paraId="7ADFF58E" w14:textId="77777777" w:rsidR="0040205A" w:rsidRPr="00A72748" w:rsidRDefault="0040205A" w:rsidP="00A72748">
      <w:pPr>
        <w:numPr>
          <w:ilvl w:val="0"/>
          <w:numId w:val="4"/>
        </w:numPr>
        <w:spacing w:after="0"/>
        <w:rPr>
          <w:rFonts w:ascii="Times New Roman" w:hAnsi="Times New Roman" w:cs="Times New Roman"/>
          <w:szCs w:val="24"/>
        </w:rPr>
      </w:pPr>
      <w:r w:rsidRPr="00A72748">
        <w:rPr>
          <w:rFonts w:ascii="Times New Roman" w:hAnsi="Times New Roman" w:cs="Times New Roman"/>
          <w:szCs w:val="24"/>
        </w:rPr>
        <w:t>Unclear, irrelevant, unreliable research findings</w:t>
      </w:r>
    </w:p>
    <w:p w14:paraId="7CDC46FD" w14:textId="77777777" w:rsidR="0040205A" w:rsidRPr="00A72748" w:rsidRDefault="0040205A" w:rsidP="00A72748">
      <w:pPr>
        <w:numPr>
          <w:ilvl w:val="0"/>
          <w:numId w:val="4"/>
        </w:numPr>
        <w:spacing w:after="0"/>
        <w:rPr>
          <w:rFonts w:ascii="Times New Roman" w:hAnsi="Times New Roman" w:cs="Times New Roman"/>
          <w:szCs w:val="24"/>
        </w:rPr>
      </w:pPr>
      <w:r w:rsidRPr="00A72748">
        <w:rPr>
          <w:rFonts w:ascii="Times New Roman" w:hAnsi="Times New Roman" w:cs="Times New Roman"/>
          <w:szCs w:val="24"/>
        </w:rPr>
        <w:t>No opportunity, poor timing</w:t>
      </w:r>
    </w:p>
    <w:p w14:paraId="299C423C" w14:textId="77777777" w:rsidR="0040205A" w:rsidRPr="00A72748" w:rsidRDefault="0040205A" w:rsidP="00A72748">
      <w:pPr>
        <w:numPr>
          <w:ilvl w:val="0"/>
          <w:numId w:val="4"/>
        </w:numPr>
        <w:spacing w:after="0"/>
        <w:rPr>
          <w:rFonts w:ascii="Times New Roman" w:hAnsi="Times New Roman" w:cs="Times New Roman"/>
          <w:szCs w:val="24"/>
        </w:rPr>
      </w:pPr>
      <w:r w:rsidRPr="00A72748">
        <w:rPr>
          <w:rFonts w:ascii="Times New Roman" w:hAnsi="Times New Roman" w:cs="Times New Roman"/>
          <w:szCs w:val="24"/>
        </w:rPr>
        <w:t>Low policymaker research skills</w:t>
      </w:r>
    </w:p>
    <w:p w14:paraId="6AA5C80B" w14:textId="77777777" w:rsidR="0040205A" w:rsidRPr="00A72748" w:rsidRDefault="0040205A" w:rsidP="00A72748">
      <w:pPr>
        <w:numPr>
          <w:ilvl w:val="0"/>
          <w:numId w:val="4"/>
        </w:numPr>
        <w:spacing w:after="0"/>
        <w:rPr>
          <w:rFonts w:ascii="Times New Roman" w:hAnsi="Times New Roman" w:cs="Times New Roman"/>
          <w:szCs w:val="24"/>
        </w:rPr>
      </w:pPr>
      <w:r w:rsidRPr="00A72748">
        <w:rPr>
          <w:rFonts w:ascii="Times New Roman" w:hAnsi="Times New Roman" w:cs="Times New Roman"/>
          <w:szCs w:val="24"/>
        </w:rPr>
        <w:t>Cost</w:t>
      </w:r>
    </w:p>
    <w:p w14:paraId="2E94F980" w14:textId="77777777" w:rsidR="0040205A" w:rsidRPr="00A72748" w:rsidRDefault="0040205A" w:rsidP="00A72748">
      <w:pPr>
        <w:spacing w:after="0"/>
        <w:rPr>
          <w:rFonts w:ascii="Times New Roman" w:hAnsi="Times New Roman" w:cs="Times New Roman"/>
          <w:b/>
          <w:szCs w:val="24"/>
        </w:rPr>
      </w:pPr>
    </w:p>
    <w:p w14:paraId="243461D8" w14:textId="287737F6" w:rsidR="0040205A" w:rsidRPr="00A72748" w:rsidRDefault="0040205A" w:rsidP="00A72748">
      <w:pPr>
        <w:spacing w:after="0"/>
        <w:rPr>
          <w:rFonts w:ascii="Times New Roman" w:hAnsi="Times New Roman" w:cs="Times New Roman"/>
          <w:b/>
          <w:szCs w:val="24"/>
        </w:rPr>
      </w:pPr>
      <w:r w:rsidRPr="00A72748">
        <w:rPr>
          <w:rFonts w:ascii="Times New Roman" w:hAnsi="Times New Roman" w:cs="Times New Roman"/>
          <w:b/>
          <w:szCs w:val="24"/>
        </w:rPr>
        <w:t>Top 5 facilitators</w:t>
      </w:r>
    </w:p>
    <w:p w14:paraId="5F270EB5" w14:textId="77777777" w:rsidR="0040205A" w:rsidRPr="00A72748" w:rsidRDefault="0040205A" w:rsidP="00A72748">
      <w:pPr>
        <w:numPr>
          <w:ilvl w:val="0"/>
          <w:numId w:val="5"/>
        </w:numPr>
        <w:spacing w:after="0"/>
        <w:rPr>
          <w:rFonts w:ascii="Times New Roman" w:hAnsi="Times New Roman" w:cs="Times New Roman"/>
          <w:szCs w:val="24"/>
        </w:rPr>
      </w:pPr>
      <w:r w:rsidRPr="00A72748">
        <w:rPr>
          <w:rFonts w:ascii="Times New Roman" w:hAnsi="Times New Roman" w:cs="Times New Roman"/>
          <w:szCs w:val="24"/>
        </w:rPr>
        <w:t>Improved access and dissemination</w:t>
      </w:r>
    </w:p>
    <w:p w14:paraId="786C2DDC" w14:textId="77777777" w:rsidR="0040205A" w:rsidRPr="00A72748" w:rsidRDefault="0040205A" w:rsidP="00A72748">
      <w:pPr>
        <w:numPr>
          <w:ilvl w:val="0"/>
          <w:numId w:val="5"/>
        </w:numPr>
        <w:spacing w:after="0"/>
        <w:rPr>
          <w:rFonts w:ascii="Times New Roman" w:hAnsi="Times New Roman" w:cs="Times New Roman"/>
          <w:szCs w:val="24"/>
        </w:rPr>
      </w:pPr>
      <w:r w:rsidRPr="00A72748">
        <w:rPr>
          <w:rFonts w:ascii="Times New Roman" w:hAnsi="Times New Roman" w:cs="Times New Roman"/>
          <w:szCs w:val="24"/>
        </w:rPr>
        <w:t>Collaboration between researchers and policymakers</w:t>
      </w:r>
    </w:p>
    <w:p w14:paraId="692857A4" w14:textId="77777777" w:rsidR="0040205A" w:rsidRPr="00A72748" w:rsidRDefault="0040205A" w:rsidP="00A72748">
      <w:pPr>
        <w:numPr>
          <w:ilvl w:val="0"/>
          <w:numId w:val="5"/>
        </w:numPr>
        <w:spacing w:after="0"/>
        <w:rPr>
          <w:rFonts w:ascii="Times New Roman" w:hAnsi="Times New Roman" w:cs="Times New Roman"/>
          <w:szCs w:val="24"/>
        </w:rPr>
      </w:pPr>
      <w:r w:rsidRPr="00A72748">
        <w:rPr>
          <w:rFonts w:ascii="Times New Roman" w:hAnsi="Times New Roman" w:cs="Times New Roman"/>
          <w:szCs w:val="24"/>
        </w:rPr>
        <w:t>Clear, relevant research</w:t>
      </w:r>
    </w:p>
    <w:p w14:paraId="4BB71F32" w14:textId="77777777" w:rsidR="0040205A" w:rsidRPr="00A72748" w:rsidRDefault="0040205A" w:rsidP="00A72748">
      <w:pPr>
        <w:numPr>
          <w:ilvl w:val="0"/>
          <w:numId w:val="5"/>
        </w:numPr>
        <w:spacing w:after="0"/>
        <w:rPr>
          <w:rFonts w:ascii="Times New Roman" w:hAnsi="Times New Roman" w:cs="Times New Roman"/>
          <w:szCs w:val="24"/>
        </w:rPr>
      </w:pPr>
      <w:r w:rsidRPr="00A72748">
        <w:rPr>
          <w:rFonts w:ascii="Times New Roman" w:hAnsi="Times New Roman" w:cs="Times New Roman"/>
          <w:szCs w:val="24"/>
        </w:rPr>
        <w:t>Good relationships with policymakers</w:t>
      </w:r>
    </w:p>
    <w:p w14:paraId="4B349B3A" w14:textId="77777777" w:rsidR="0040205A" w:rsidRPr="00A72748" w:rsidRDefault="0040205A" w:rsidP="00A72748">
      <w:pPr>
        <w:numPr>
          <w:ilvl w:val="0"/>
          <w:numId w:val="5"/>
        </w:numPr>
        <w:spacing w:after="0"/>
        <w:rPr>
          <w:rFonts w:ascii="Times New Roman" w:hAnsi="Times New Roman" w:cs="Times New Roman"/>
          <w:szCs w:val="24"/>
        </w:rPr>
      </w:pPr>
      <w:r w:rsidRPr="00A72748">
        <w:rPr>
          <w:rFonts w:ascii="Times New Roman" w:hAnsi="Times New Roman" w:cs="Times New Roman"/>
          <w:szCs w:val="24"/>
        </w:rPr>
        <w:t>Good relationships with researchers</w:t>
      </w:r>
    </w:p>
    <w:p w14:paraId="33D25E44" w14:textId="77777777" w:rsidR="0040205A" w:rsidRPr="00A72748" w:rsidRDefault="0040205A" w:rsidP="00A72748">
      <w:pPr>
        <w:spacing w:after="0"/>
        <w:rPr>
          <w:rFonts w:ascii="Times New Roman" w:hAnsi="Times New Roman" w:cs="Times New Roman"/>
          <w:b/>
          <w:szCs w:val="24"/>
        </w:rPr>
      </w:pPr>
    </w:p>
    <w:p w14:paraId="089A53BE" w14:textId="6858C972" w:rsidR="0040205A" w:rsidRPr="00A72748" w:rsidRDefault="0040205A" w:rsidP="00A72748">
      <w:pPr>
        <w:spacing w:after="0"/>
        <w:rPr>
          <w:rFonts w:ascii="Times New Roman" w:hAnsi="Times New Roman" w:cs="Times New Roman"/>
          <w:b/>
          <w:szCs w:val="24"/>
        </w:rPr>
      </w:pPr>
      <w:r w:rsidRPr="00A72748">
        <w:rPr>
          <w:rFonts w:ascii="Times New Roman" w:hAnsi="Times New Roman" w:cs="Times New Roman"/>
          <w:b/>
          <w:szCs w:val="24"/>
        </w:rPr>
        <w:t>Slide 11: What are the reported barriers &amp; facilitators?</w:t>
      </w:r>
    </w:p>
    <w:p w14:paraId="253F79BD" w14:textId="77777777" w:rsidR="0040205A" w:rsidRPr="00A72748" w:rsidRDefault="0040205A" w:rsidP="00A72748">
      <w:pPr>
        <w:numPr>
          <w:ilvl w:val="0"/>
          <w:numId w:val="6"/>
        </w:numPr>
        <w:spacing w:after="0"/>
        <w:rPr>
          <w:rFonts w:ascii="Times New Roman" w:hAnsi="Times New Roman" w:cs="Times New Roman"/>
          <w:szCs w:val="24"/>
        </w:rPr>
      </w:pPr>
      <w:r w:rsidRPr="00A72748">
        <w:rPr>
          <w:rFonts w:ascii="Times New Roman" w:hAnsi="Times New Roman" w:cs="Times New Roman"/>
          <w:b/>
          <w:bCs/>
          <w:szCs w:val="24"/>
        </w:rPr>
        <w:t xml:space="preserve">Contact and collaboration </w:t>
      </w:r>
    </w:p>
    <w:p w14:paraId="0F2E2001" w14:textId="77777777" w:rsidR="0040205A" w:rsidRPr="00A72748" w:rsidRDefault="0040205A" w:rsidP="00A72748">
      <w:pPr>
        <w:numPr>
          <w:ilvl w:val="1"/>
          <w:numId w:val="6"/>
        </w:numPr>
        <w:spacing w:after="0"/>
        <w:rPr>
          <w:rFonts w:ascii="Times New Roman" w:hAnsi="Times New Roman" w:cs="Times New Roman"/>
          <w:szCs w:val="24"/>
        </w:rPr>
      </w:pPr>
      <w:r w:rsidRPr="00A72748">
        <w:rPr>
          <w:rFonts w:ascii="Times New Roman" w:hAnsi="Times New Roman" w:cs="Times New Roman"/>
          <w:szCs w:val="24"/>
        </w:rPr>
        <w:t>Collaboration, timing/opportunity, relationships between policymakers and researchers</w:t>
      </w:r>
    </w:p>
    <w:p w14:paraId="778E7FC1" w14:textId="77777777" w:rsidR="0040205A" w:rsidRPr="00A72748" w:rsidRDefault="0040205A" w:rsidP="00A72748">
      <w:pPr>
        <w:numPr>
          <w:ilvl w:val="0"/>
          <w:numId w:val="6"/>
        </w:numPr>
        <w:spacing w:after="0"/>
        <w:rPr>
          <w:rFonts w:ascii="Times New Roman" w:hAnsi="Times New Roman" w:cs="Times New Roman"/>
          <w:szCs w:val="24"/>
        </w:rPr>
      </w:pPr>
      <w:proofErr w:type="spellStart"/>
      <w:r w:rsidRPr="00A72748">
        <w:rPr>
          <w:rFonts w:ascii="Times New Roman" w:hAnsi="Times New Roman" w:cs="Times New Roman"/>
          <w:b/>
          <w:bCs/>
          <w:szCs w:val="24"/>
        </w:rPr>
        <w:t>Organisations</w:t>
      </w:r>
      <w:proofErr w:type="spellEnd"/>
      <w:r w:rsidRPr="00A72748">
        <w:rPr>
          <w:rFonts w:ascii="Times New Roman" w:hAnsi="Times New Roman" w:cs="Times New Roman"/>
          <w:b/>
          <w:bCs/>
          <w:szCs w:val="24"/>
        </w:rPr>
        <w:t xml:space="preserve"> and resources</w:t>
      </w:r>
    </w:p>
    <w:p w14:paraId="30C81490" w14:textId="77777777" w:rsidR="0040205A" w:rsidRPr="00A72748" w:rsidRDefault="0040205A" w:rsidP="00A72748">
      <w:pPr>
        <w:numPr>
          <w:ilvl w:val="1"/>
          <w:numId w:val="6"/>
        </w:numPr>
        <w:spacing w:after="0"/>
        <w:rPr>
          <w:rFonts w:ascii="Times New Roman" w:hAnsi="Times New Roman" w:cs="Times New Roman"/>
          <w:szCs w:val="24"/>
        </w:rPr>
      </w:pPr>
      <w:r w:rsidRPr="00A72748">
        <w:rPr>
          <w:rFonts w:ascii="Times New Roman" w:hAnsi="Times New Roman" w:cs="Times New Roman"/>
          <w:szCs w:val="24"/>
        </w:rPr>
        <w:t>Availability and access to research, cost, managerial support, material and personnel resources, staff turnover</w:t>
      </w:r>
    </w:p>
    <w:p w14:paraId="06C99F20" w14:textId="77777777" w:rsidR="0040205A" w:rsidRPr="00A72748" w:rsidRDefault="0040205A" w:rsidP="00A72748">
      <w:pPr>
        <w:numPr>
          <w:ilvl w:val="0"/>
          <w:numId w:val="6"/>
        </w:numPr>
        <w:spacing w:after="0"/>
        <w:rPr>
          <w:rFonts w:ascii="Times New Roman" w:hAnsi="Times New Roman" w:cs="Times New Roman"/>
          <w:szCs w:val="24"/>
        </w:rPr>
      </w:pPr>
      <w:r w:rsidRPr="00A72748">
        <w:rPr>
          <w:rFonts w:ascii="Times New Roman" w:hAnsi="Times New Roman" w:cs="Times New Roman"/>
          <w:b/>
          <w:bCs/>
          <w:szCs w:val="24"/>
        </w:rPr>
        <w:t>Research and Researchers</w:t>
      </w:r>
    </w:p>
    <w:p w14:paraId="7FEA34AF" w14:textId="77777777" w:rsidR="0040205A" w:rsidRPr="00A72748" w:rsidRDefault="0040205A" w:rsidP="00A72748">
      <w:pPr>
        <w:numPr>
          <w:ilvl w:val="1"/>
          <w:numId w:val="6"/>
        </w:numPr>
        <w:spacing w:after="0"/>
        <w:rPr>
          <w:rFonts w:ascii="Times New Roman" w:hAnsi="Times New Roman" w:cs="Times New Roman"/>
          <w:szCs w:val="24"/>
        </w:rPr>
      </w:pPr>
      <w:r w:rsidRPr="00A72748">
        <w:rPr>
          <w:rFonts w:ascii="Times New Roman" w:hAnsi="Times New Roman" w:cs="Times New Roman"/>
          <w:szCs w:val="24"/>
        </w:rPr>
        <w:t>Clarity, relevance, reliability, format, and importance</w:t>
      </w:r>
    </w:p>
    <w:p w14:paraId="56F42844" w14:textId="77777777" w:rsidR="0040205A" w:rsidRPr="00A72748" w:rsidRDefault="0040205A" w:rsidP="00A72748">
      <w:pPr>
        <w:numPr>
          <w:ilvl w:val="0"/>
          <w:numId w:val="6"/>
        </w:numPr>
        <w:spacing w:after="0"/>
        <w:rPr>
          <w:rFonts w:ascii="Times New Roman" w:hAnsi="Times New Roman" w:cs="Times New Roman"/>
          <w:szCs w:val="24"/>
        </w:rPr>
      </w:pPr>
      <w:r w:rsidRPr="00A72748">
        <w:rPr>
          <w:rFonts w:ascii="Times New Roman" w:hAnsi="Times New Roman" w:cs="Times New Roman"/>
          <w:b/>
          <w:bCs/>
          <w:szCs w:val="24"/>
        </w:rPr>
        <w:t>Policymakers</w:t>
      </w:r>
    </w:p>
    <w:p w14:paraId="6FB99AEE" w14:textId="77777777" w:rsidR="0040205A" w:rsidRPr="00A72748" w:rsidRDefault="0040205A" w:rsidP="00A72748">
      <w:pPr>
        <w:numPr>
          <w:ilvl w:val="1"/>
          <w:numId w:val="6"/>
        </w:numPr>
        <w:spacing w:after="0"/>
        <w:rPr>
          <w:rFonts w:ascii="Times New Roman" w:hAnsi="Times New Roman" w:cs="Times New Roman"/>
          <w:szCs w:val="24"/>
        </w:rPr>
      </w:pPr>
      <w:r w:rsidRPr="00A72748">
        <w:rPr>
          <w:rFonts w:ascii="Times New Roman" w:hAnsi="Times New Roman" w:cs="Times New Roman"/>
          <w:szCs w:val="24"/>
        </w:rPr>
        <w:t>Research skills, awareness of research, political support and skills</w:t>
      </w:r>
    </w:p>
    <w:p w14:paraId="3E79A1AF" w14:textId="77777777" w:rsidR="0040205A" w:rsidRPr="00A72748" w:rsidRDefault="0040205A" w:rsidP="00A72748">
      <w:pPr>
        <w:numPr>
          <w:ilvl w:val="0"/>
          <w:numId w:val="6"/>
        </w:numPr>
        <w:spacing w:after="0"/>
        <w:rPr>
          <w:rFonts w:ascii="Times New Roman" w:hAnsi="Times New Roman" w:cs="Times New Roman"/>
          <w:szCs w:val="24"/>
        </w:rPr>
      </w:pPr>
      <w:r w:rsidRPr="00A72748">
        <w:rPr>
          <w:rFonts w:ascii="Times New Roman" w:hAnsi="Times New Roman" w:cs="Times New Roman"/>
          <w:b/>
          <w:bCs/>
          <w:szCs w:val="24"/>
        </w:rPr>
        <w:t>Policy</w:t>
      </w:r>
    </w:p>
    <w:p w14:paraId="4BC53A42" w14:textId="73F00A3B" w:rsidR="0040205A" w:rsidRPr="00A72748" w:rsidRDefault="0040205A" w:rsidP="00A72748">
      <w:pPr>
        <w:numPr>
          <w:ilvl w:val="1"/>
          <w:numId w:val="6"/>
        </w:numPr>
        <w:spacing w:after="0"/>
        <w:rPr>
          <w:rFonts w:ascii="Times New Roman" w:hAnsi="Times New Roman" w:cs="Times New Roman"/>
          <w:szCs w:val="24"/>
        </w:rPr>
      </w:pPr>
      <w:r w:rsidRPr="00A72748">
        <w:rPr>
          <w:rFonts w:ascii="Times New Roman" w:hAnsi="Times New Roman" w:cs="Times New Roman"/>
          <w:szCs w:val="24"/>
        </w:rPr>
        <w:t>Importance of policy, legal or legislative support, guidelines and policy statements, contextual factors and other pressures on policy makers</w:t>
      </w:r>
    </w:p>
    <w:p w14:paraId="62DF60E4" w14:textId="77777777" w:rsidR="0040205A" w:rsidRPr="00A72748" w:rsidRDefault="0040205A" w:rsidP="00A72748">
      <w:pPr>
        <w:spacing w:after="0"/>
        <w:rPr>
          <w:rFonts w:ascii="Times New Roman" w:hAnsi="Times New Roman" w:cs="Times New Roman"/>
          <w:b/>
          <w:szCs w:val="24"/>
        </w:rPr>
      </w:pPr>
    </w:p>
    <w:p w14:paraId="5AC56A46" w14:textId="00D98E01" w:rsidR="0040205A" w:rsidRPr="00A72748" w:rsidRDefault="0040205A" w:rsidP="00A72748">
      <w:pPr>
        <w:spacing w:after="0"/>
        <w:rPr>
          <w:rFonts w:ascii="Times New Roman" w:hAnsi="Times New Roman" w:cs="Times New Roman"/>
          <w:b/>
          <w:szCs w:val="24"/>
        </w:rPr>
      </w:pPr>
      <w:r w:rsidRPr="00A72748">
        <w:rPr>
          <w:rFonts w:ascii="Times New Roman" w:hAnsi="Times New Roman" w:cs="Times New Roman"/>
          <w:b/>
          <w:szCs w:val="24"/>
        </w:rPr>
        <w:t>Slide 12: Suspicious yet?</w:t>
      </w:r>
    </w:p>
    <w:p w14:paraId="628AEE8C" w14:textId="35295B89" w:rsidR="0040205A" w:rsidRPr="00A72748" w:rsidRDefault="0040205A" w:rsidP="00A72748">
      <w:pPr>
        <w:spacing w:after="0"/>
        <w:rPr>
          <w:rFonts w:ascii="Times New Roman" w:hAnsi="Times New Roman" w:cs="Times New Roman"/>
          <w:szCs w:val="24"/>
        </w:rPr>
      </w:pPr>
      <w:r w:rsidRPr="00A72748">
        <w:rPr>
          <w:rFonts w:ascii="Times New Roman" w:hAnsi="Times New Roman" w:cs="Times New Roman"/>
          <w:szCs w:val="24"/>
        </w:rPr>
        <w:t xml:space="preserve">Image of Benedict </w:t>
      </w:r>
      <w:proofErr w:type="spellStart"/>
      <w:r w:rsidRPr="00A72748">
        <w:rPr>
          <w:rFonts w:ascii="Times New Roman" w:hAnsi="Times New Roman" w:cs="Times New Roman"/>
          <w:szCs w:val="24"/>
        </w:rPr>
        <w:t>Cumberbatch</w:t>
      </w:r>
      <w:proofErr w:type="spellEnd"/>
    </w:p>
    <w:p w14:paraId="11671750" w14:textId="24EA5D90" w:rsidR="004F1D35" w:rsidRPr="00A72748" w:rsidRDefault="007F4EC7" w:rsidP="00A72748">
      <w:pPr>
        <w:spacing w:after="0"/>
        <w:rPr>
          <w:rFonts w:ascii="Times New Roman" w:hAnsi="Times New Roman" w:cs="Times New Roman"/>
          <w:bCs/>
          <w:szCs w:val="24"/>
        </w:rPr>
      </w:pPr>
      <w:proofErr w:type="gramStart"/>
      <w:r w:rsidRPr="00A72748">
        <w:rPr>
          <w:rFonts w:ascii="Times New Roman" w:hAnsi="Times New Roman" w:cs="Times New Roman"/>
          <w:szCs w:val="24"/>
        </w:rPr>
        <w:t>From “</w:t>
      </w:r>
      <w:r w:rsidR="004B5AA5" w:rsidRPr="00A72748">
        <w:rPr>
          <w:rFonts w:ascii="Times New Roman" w:hAnsi="Times New Roman" w:cs="Times New Roman"/>
          <w:szCs w:val="24"/>
        </w:rPr>
        <w:t xml:space="preserve">Benedict </w:t>
      </w:r>
      <w:proofErr w:type="spellStart"/>
      <w:r w:rsidR="004B5AA5" w:rsidRPr="00A72748">
        <w:rPr>
          <w:rFonts w:ascii="Times New Roman" w:hAnsi="Times New Roman" w:cs="Times New Roman"/>
          <w:szCs w:val="24"/>
        </w:rPr>
        <w:t>Cumberbatch</w:t>
      </w:r>
      <w:proofErr w:type="spellEnd"/>
      <w:r w:rsidRPr="00A72748">
        <w:rPr>
          <w:rFonts w:ascii="Times New Roman" w:hAnsi="Times New Roman" w:cs="Times New Roman"/>
          <w:szCs w:val="24"/>
        </w:rPr>
        <w:t>”</w:t>
      </w:r>
      <w:r w:rsidR="004B5AA5" w:rsidRPr="00A72748">
        <w:rPr>
          <w:rFonts w:ascii="Times New Roman" w:hAnsi="Times New Roman" w:cs="Times New Roman"/>
          <w:szCs w:val="24"/>
        </w:rPr>
        <w:t xml:space="preserve"> </w:t>
      </w:r>
      <w:r w:rsidRPr="00A72748">
        <w:rPr>
          <w:rFonts w:ascii="Times New Roman" w:hAnsi="Times New Roman" w:cs="Times New Roman"/>
          <w:szCs w:val="24"/>
        </w:rPr>
        <w:t xml:space="preserve">by Melinda </w:t>
      </w:r>
      <w:proofErr w:type="spellStart"/>
      <w:r w:rsidRPr="00A72748">
        <w:rPr>
          <w:rFonts w:ascii="Times New Roman" w:hAnsi="Times New Roman" w:cs="Times New Roman"/>
          <w:szCs w:val="24"/>
        </w:rPr>
        <w:t>Caric</w:t>
      </w:r>
      <w:proofErr w:type="spellEnd"/>
      <w:r w:rsidRPr="00A72748">
        <w:rPr>
          <w:rFonts w:ascii="Times New Roman" w:hAnsi="Times New Roman" w:cs="Times New Roman"/>
          <w:szCs w:val="24"/>
        </w:rPr>
        <w:t>, 2012 [Photograph].</w:t>
      </w:r>
      <w:proofErr w:type="gramEnd"/>
      <w:r w:rsidRPr="00A72748">
        <w:rPr>
          <w:rFonts w:ascii="Times New Roman" w:hAnsi="Times New Roman" w:cs="Times New Roman"/>
          <w:szCs w:val="24"/>
        </w:rPr>
        <w:t xml:space="preserve"> </w:t>
      </w:r>
      <w:proofErr w:type="gramStart"/>
      <w:r w:rsidRPr="00A72748">
        <w:rPr>
          <w:rFonts w:ascii="Times New Roman" w:hAnsi="Times New Roman" w:cs="Times New Roman"/>
          <w:szCs w:val="24"/>
        </w:rPr>
        <w:t xml:space="preserve">Copyright 2012 by Melinda </w:t>
      </w:r>
      <w:proofErr w:type="spellStart"/>
      <w:r w:rsidRPr="00A72748">
        <w:rPr>
          <w:rFonts w:ascii="Times New Roman" w:hAnsi="Times New Roman" w:cs="Times New Roman"/>
          <w:szCs w:val="24"/>
        </w:rPr>
        <w:t>Caric</w:t>
      </w:r>
      <w:proofErr w:type="spellEnd"/>
      <w:r w:rsidRPr="00A72748">
        <w:rPr>
          <w:rFonts w:ascii="Times New Roman" w:hAnsi="Times New Roman" w:cs="Times New Roman"/>
          <w:szCs w:val="24"/>
        </w:rPr>
        <w:t>.</w:t>
      </w:r>
      <w:proofErr w:type="gramEnd"/>
      <w:r w:rsidRPr="00A72748">
        <w:rPr>
          <w:rFonts w:ascii="Times New Roman" w:hAnsi="Times New Roman" w:cs="Times New Roman"/>
          <w:szCs w:val="24"/>
        </w:rPr>
        <w:t xml:space="preserve"> Retrieved from https://www.flickr.com/photos/mcaric/7140615753/in/album-72157629959811995. </w:t>
      </w:r>
      <w:r w:rsidRPr="00A72748">
        <w:rPr>
          <w:rFonts w:ascii="Times New Roman" w:hAnsi="Times New Roman" w:cs="Times New Roman"/>
          <w:bCs/>
          <w:szCs w:val="24"/>
        </w:rPr>
        <w:t>SEDL, an Affiliate of American Institutes for Research, reprinted in compliance with Creat</w:t>
      </w:r>
      <w:r w:rsidR="0040205A" w:rsidRPr="00A72748">
        <w:rPr>
          <w:rFonts w:ascii="Times New Roman" w:hAnsi="Times New Roman" w:cs="Times New Roman"/>
          <w:bCs/>
          <w:szCs w:val="24"/>
        </w:rPr>
        <w:t xml:space="preserve">ive Commons Attribution License </w:t>
      </w:r>
      <w:r w:rsidRPr="00A72748">
        <w:rPr>
          <w:rFonts w:ascii="Times New Roman" w:hAnsi="Times New Roman" w:cs="Times New Roman"/>
          <w:bCs/>
          <w:szCs w:val="24"/>
        </w:rPr>
        <w:t xml:space="preserve">(http://creativecommons.org/licenses/by/2.0), which permits unrestricted use, distribution, and reproduction in any medium, provided the original work is properly cited. </w:t>
      </w:r>
    </w:p>
    <w:p w14:paraId="12CE0AD1" w14:textId="77777777" w:rsidR="0040205A" w:rsidRPr="00A72748" w:rsidRDefault="0040205A" w:rsidP="00A72748">
      <w:pPr>
        <w:spacing w:after="0"/>
        <w:rPr>
          <w:rFonts w:ascii="Times New Roman" w:hAnsi="Times New Roman" w:cs="Times New Roman"/>
          <w:szCs w:val="24"/>
        </w:rPr>
      </w:pPr>
    </w:p>
    <w:p w14:paraId="72360F0F" w14:textId="0EF96A32" w:rsidR="001C464A" w:rsidRPr="00A72748" w:rsidRDefault="004B5AA5" w:rsidP="00A72748">
      <w:pPr>
        <w:spacing w:after="0"/>
        <w:rPr>
          <w:rFonts w:ascii="Times New Roman" w:hAnsi="Times New Roman" w:cs="Times New Roman"/>
          <w:b/>
          <w:szCs w:val="24"/>
        </w:rPr>
      </w:pPr>
      <w:r w:rsidRPr="00A72748">
        <w:rPr>
          <w:rFonts w:ascii="Times New Roman" w:hAnsi="Times New Roman" w:cs="Times New Roman"/>
          <w:b/>
          <w:szCs w:val="24"/>
        </w:rPr>
        <w:t>Slide 1</w:t>
      </w:r>
      <w:r w:rsidR="0040205A" w:rsidRPr="00A72748">
        <w:rPr>
          <w:rFonts w:ascii="Times New Roman" w:hAnsi="Times New Roman" w:cs="Times New Roman"/>
          <w:b/>
          <w:szCs w:val="24"/>
        </w:rPr>
        <w:t>3: What can we learn from this literature?</w:t>
      </w:r>
    </w:p>
    <w:p w14:paraId="5A1D7B9E" w14:textId="3D3CCC50" w:rsidR="0040205A" w:rsidRPr="00A72748" w:rsidRDefault="0040205A" w:rsidP="00A72748">
      <w:pPr>
        <w:spacing w:after="0"/>
        <w:rPr>
          <w:rFonts w:ascii="Times New Roman" w:hAnsi="Times New Roman" w:cs="Times New Roman"/>
          <w:szCs w:val="24"/>
        </w:rPr>
      </w:pPr>
      <w:r w:rsidRPr="00A72748">
        <w:rPr>
          <w:rFonts w:ascii="Times New Roman" w:hAnsi="Times New Roman" w:cs="Times New Roman"/>
          <w:szCs w:val="24"/>
        </w:rPr>
        <w:t xml:space="preserve">3 assumptions often made: </w:t>
      </w:r>
    </w:p>
    <w:p w14:paraId="24F7B070" w14:textId="77777777" w:rsidR="0040205A" w:rsidRPr="00A72748" w:rsidRDefault="0040205A" w:rsidP="00A72748">
      <w:pPr>
        <w:numPr>
          <w:ilvl w:val="0"/>
          <w:numId w:val="7"/>
        </w:numPr>
        <w:spacing w:after="0"/>
        <w:rPr>
          <w:rFonts w:ascii="Times New Roman" w:hAnsi="Times New Roman" w:cs="Times New Roman"/>
          <w:szCs w:val="24"/>
        </w:rPr>
      </w:pPr>
      <w:r w:rsidRPr="00A72748">
        <w:rPr>
          <w:rFonts w:ascii="Times New Roman" w:hAnsi="Times New Roman" w:cs="Times New Roman"/>
          <w:szCs w:val="24"/>
        </w:rPr>
        <w:t>There is a ‘gap’ between evidence and policy which needs bridging</w:t>
      </w:r>
    </w:p>
    <w:p w14:paraId="4D387F0B" w14:textId="77777777" w:rsidR="0040205A" w:rsidRPr="00A72748" w:rsidRDefault="0040205A" w:rsidP="00A72748">
      <w:pPr>
        <w:numPr>
          <w:ilvl w:val="0"/>
          <w:numId w:val="7"/>
        </w:numPr>
        <w:spacing w:after="0"/>
        <w:rPr>
          <w:rFonts w:ascii="Times New Roman" w:hAnsi="Times New Roman" w:cs="Times New Roman"/>
          <w:szCs w:val="24"/>
        </w:rPr>
      </w:pPr>
      <w:r w:rsidRPr="00A72748">
        <w:rPr>
          <w:rFonts w:ascii="Times New Roman" w:hAnsi="Times New Roman" w:cs="Times New Roman"/>
          <w:szCs w:val="24"/>
        </w:rPr>
        <w:t>Policymakers do not usually use evidence</w:t>
      </w:r>
    </w:p>
    <w:p w14:paraId="0B6EB858" w14:textId="77777777" w:rsidR="0040205A" w:rsidRPr="00A72748" w:rsidRDefault="0040205A" w:rsidP="00A72748">
      <w:pPr>
        <w:numPr>
          <w:ilvl w:val="0"/>
          <w:numId w:val="7"/>
        </w:numPr>
        <w:spacing w:after="0"/>
        <w:rPr>
          <w:rFonts w:ascii="Times New Roman" w:hAnsi="Times New Roman" w:cs="Times New Roman"/>
          <w:szCs w:val="24"/>
        </w:rPr>
      </w:pPr>
      <w:r w:rsidRPr="00A72748">
        <w:rPr>
          <w:rFonts w:ascii="Times New Roman" w:hAnsi="Times New Roman" w:cs="Times New Roman"/>
          <w:szCs w:val="24"/>
        </w:rPr>
        <w:t>More use of (academic) research would lead to ‘better’ policy</w:t>
      </w:r>
    </w:p>
    <w:p w14:paraId="381C3C15" w14:textId="77777777" w:rsidR="0040205A" w:rsidRPr="00A72748" w:rsidRDefault="0040205A" w:rsidP="00A72748">
      <w:pPr>
        <w:spacing w:after="0"/>
        <w:rPr>
          <w:rFonts w:ascii="Times New Roman" w:hAnsi="Times New Roman" w:cs="Times New Roman"/>
          <w:b/>
          <w:szCs w:val="24"/>
        </w:rPr>
      </w:pPr>
    </w:p>
    <w:p w14:paraId="70B3F218" w14:textId="7422733B" w:rsidR="0040205A" w:rsidRPr="00A72748" w:rsidRDefault="0040205A" w:rsidP="00A72748">
      <w:pPr>
        <w:spacing w:after="0"/>
        <w:rPr>
          <w:rFonts w:ascii="Times New Roman" w:hAnsi="Times New Roman" w:cs="Times New Roman"/>
          <w:szCs w:val="24"/>
        </w:rPr>
      </w:pPr>
      <w:proofErr w:type="gramStart"/>
      <w:r w:rsidRPr="00A72748">
        <w:rPr>
          <w:rFonts w:ascii="Times New Roman" w:hAnsi="Times New Roman" w:cs="Times New Roman"/>
          <w:szCs w:val="24"/>
        </w:rPr>
        <w:t>Image of a flow chart, Figure 1.</w:t>
      </w:r>
      <w:proofErr w:type="gramEnd"/>
      <w:r w:rsidRPr="00A72748">
        <w:rPr>
          <w:rFonts w:ascii="Times New Roman" w:hAnsi="Times New Roman" w:cs="Times New Roman"/>
          <w:szCs w:val="24"/>
        </w:rPr>
        <w:t xml:space="preserve"> Linear Model of Policymaking, described from left to right: </w:t>
      </w:r>
    </w:p>
    <w:p w14:paraId="425B6F5D" w14:textId="582D24BF" w:rsidR="0040205A" w:rsidRPr="00A72748" w:rsidRDefault="0040205A" w:rsidP="00A72748">
      <w:pPr>
        <w:spacing w:after="0"/>
        <w:rPr>
          <w:rFonts w:ascii="Times New Roman" w:hAnsi="Times New Roman" w:cs="Times New Roman"/>
          <w:szCs w:val="24"/>
        </w:rPr>
      </w:pPr>
      <w:r w:rsidRPr="00A72748">
        <w:rPr>
          <w:rFonts w:ascii="Times New Roman" w:hAnsi="Times New Roman" w:cs="Times New Roman"/>
          <w:szCs w:val="24"/>
        </w:rPr>
        <w:t>“Prediction and prescription” leads to “Policy maker”.</w:t>
      </w:r>
    </w:p>
    <w:p w14:paraId="5BA65E73" w14:textId="7EF8F938" w:rsidR="0040205A" w:rsidRPr="00A72748" w:rsidRDefault="0040205A" w:rsidP="00A72748">
      <w:pPr>
        <w:spacing w:after="0"/>
        <w:rPr>
          <w:rFonts w:ascii="Times New Roman" w:hAnsi="Times New Roman" w:cs="Times New Roman"/>
          <w:szCs w:val="24"/>
        </w:rPr>
      </w:pPr>
      <w:r w:rsidRPr="00A72748">
        <w:rPr>
          <w:rFonts w:ascii="Times New Roman" w:hAnsi="Times New Roman" w:cs="Times New Roman"/>
          <w:szCs w:val="24"/>
        </w:rPr>
        <w:t>“Society Centered Focus – Classes – Interested Groups – Parties and voters” leads to “Policy maker”.</w:t>
      </w:r>
    </w:p>
    <w:p w14:paraId="307DC41F" w14:textId="379B9AC8" w:rsidR="0040205A"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“State Centered Focus – Technocrats – Bureaucrats – State Interests” leads to “Policy maker”.</w:t>
      </w:r>
    </w:p>
    <w:p w14:paraId="678DA9F8" w14:textId="64FACFE4"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“Policy maker” leads to “Policy Choice”</w:t>
      </w:r>
    </w:p>
    <w:p w14:paraId="0506405D" w14:textId="57CBDCE7"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“Implementation” leads to “Policy Outcome”</w:t>
      </w:r>
    </w:p>
    <w:p w14:paraId="42E67A9C" w14:textId="1EFA93B5"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Source: Meier, 1991</w:t>
      </w:r>
    </w:p>
    <w:p w14:paraId="2E39C9BF" w14:textId="77777777" w:rsidR="0040205A" w:rsidRPr="00A72748" w:rsidRDefault="0040205A" w:rsidP="00A72748">
      <w:pPr>
        <w:spacing w:after="0"/>
        <w:rPr>
          <w:rFonts w:ascii="Times New Roman" w:hAnsi="Times New Roman" w:cs="Times New Roman"/>
          <w:szCs w:val="24"/>
        </w:rPr>
      </w:pPr>
    </w:p>
    <w:p w14:paraId="6076DF6B" w14:textId="0E0142DA" w:rsidR="0040205A" w:rsidRPr="00A72748" w:rsidRDefault="0040205A" w:rsidP="00A72748">
      <w:pPr>
        <w:spacing w:after="0"/>
        <w:rPr>
          <w:rFonts w:ascii="Times New Roman" w:hAnsi="Times New Roman" w:cs="Times New Roman"/>
          <w:szCs w:val="24"/>
        </w:rPr>
      </w:pPr>
      <w:r w:rsidRPr="00A72748">
        <w:rPr>
          <w:rFonts w:ascii="Times New Roman" w:hAnsi="Times New Roman" w:cs="Times New Roman"/>
          <w:szCs w:val="24"/>
        </w:rPr>
        <w:t xml:space="preserve">From </w:t>
      </w:r>
      <w:r w:rsidRPr="00A72748">
        <w:rPr>
          <w:rFonts w:ascii="Times New Roman" w:hAnsi="Times New Roman" w:cs="Times New Roman"/>
          <w:i/>
          <w:iCs/>
          <w:szCs w:val="24"/>
        </w:rPr>
        <w:t>Politics and Policymaking in Developing Countries: Perspectives on the New Political Economy</w:t>
      </w:r>
      <w:r w:rsidRPr="00A72748">
        <w:rPr>
          <w:rFonts w:ascii="Times New Roman" w:hAnsi="Times New Roman" w:cs="Times New Roman"/>
          <w:b/>
          <w:bCs/>
          <w:szCs w:val="24"/>
        </w:rPr>
        <w:t xml:space="preserve"> </w:t>
      </w:r>
      <w:r w:rsidRPr="00A72748">
        <w:rPr>
          <w:rFonts w:ascii="Times New Roman" w:hAnsi="Times New Roman" w:cs="Times New Roman"/>
          <w:szCs w:val="24"/>
        </w:rPr>
        <w:t xml:space="preserve">by G. M. Meier, 1991, San Francisco: International Center for Economic Growth Press. </w:t>
      </w:r>
      <w:proofErr w:type="gramStart"/>
      <w:r w:rsidRPr="00A72748">
        <w:rPr>
          <w:rFonts w:ascii="Times New Roman" w:hAnsi="Times New Roman" w:cs="Times New Roman"/>
          <w:szCs w:val="24"/>
        </w:rPr>
        <w:t>Copyright 1991 by the publisher.</w:t>
      </w:r>
      <w:proofErr w:type="gramEnd"/>
      <w:r w:rsidRPr="00A72748">
        <w:rPr>
          <w:rFonts w:ascii="Times New Roman" w:hAnsi="Times New Roman" w:cs="Times New Roman"/>
          <w:szCs w:val="24"/>
        </w:rPr>
        <w:t xml:space="preserve"> </w:t>
      </w:r>
    </w:p>
    <w:p w14:paraId="226343AD" w14:textId="77777777" w:rsidR="0040205A" w:rsidRPr="00A72748" w:rsidRDefault="0040205A" w:rsidP="00A72748">
      <w:pPr>
        <w:spacing w:after="0"/>
        <w:rPr>
          <w:rFonts w:ascii="Times New Roman" w:hAnsi="Times New Roman" w:cs="Times New Roman"/>
          <w:szCs w:val="24"/>
        </w:rPr>
      </w:pPr>
    </w:p>
    <w:p w14:paraId="616E4C3B" w14:textId="084B7946" w:rsidR="00D82E7C" w:rsidRPr="00A72748" w:rsidRDefault="00D82E7C" w:rsidP="00A72748">
      <w:pPr>
        <w:spacing w:after="0"/>
        <w:rPr>
          <w:rFonts w:ascii="Times New Roman" w:hAnsi="Times New Roman" w:cs="Times New Roman"/>
          <w:b/>
          <w:szCs w:val="24"/>
        </w:rPr>
      </w:pPr>
      <w:r w:rsidRPr="00A72748">
        <w:rPr>
          <w:rFonts w:ascii="Times New Roman" w:hAnsi="Times New Roman" w:cs="Times New Roman"/>
          <w:b/>
          <w:szCs w:val="24"/>
        </w:rPr>
        <w:t>Slide 14: Assumption 1: the “Gap” between evidence and policy</w:t>
      </w:r>
    </w:p>
    <w:p w14:paraId="5F6F659F" w14:textId="677DF980"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Arrow pointing left: Academics</w:t>
      </w:r>
    </w:p>
    <w:p w14:paraId="52782DB2" w14:textId="6D919F19"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 xml:space="preserve">In the middle of the arrows: </w:t>
      </w:r>
    </w:p>
    <w:p w14:paraId="74F2EE10" w14:textId="77777777"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 xml:space="preserve">Knowledge </w:t>
      </w:r>
    </w:p>
    <w:p w14:paraId="26A3C517" w14:textId="77777777" w:rsidR="00D82E7C" w:rsidRPr="00A72748" w:rsidRDefault="00D82E7C" w:rsidP="00A72748">
      <w:pPr>
        <w:spacing w:after="0"/>
        <w:rPr>
          <w:rFonts w:ascii="Times New Roman" w:hAnsi="Times New Roman" w:cs="Times New Roman"/>
          <w:szCs w:val="24"/>
        </w:rPr>
      </w:pPr>
      <w:proofErr w:type="gramStart"/>
      <w:r w:rsidRPr="00A72748">
        <w:rPr>
          <w:rFonts w:ascii="Times New Roman" w:hAnsi="Times New Roman" w:cs="Times New Roman"/>
          <w:szCs w:val="24"/>
        </w:rPr>
        <w:t>brokers</w:t>
      </w:r>
      <w:proofErr w:type="gramEnd"/>
      <w:r w:rsidRPr="00A72748">
        <w:rPr>
          <w:rFonts w:ascii="Times New Roman" w:hAnsi="Times New Roman" w:cs="Times New Roman"/>
          <w:szCs w:val="24"/>
        </w:rPr>
        <w:t>?</w:t>
      </w:r>
    </w:p>
    <w:p w14:paraId="73CCBEC5" w14:textId="77777777"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Hybrid roles</w:t>
      </w:r>
    </w:p>
    <w:p w14:paraId="10BF8D58" w14:textId="77777777"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Split careers</w:t>
      </w:r>
    </w:p>
    <w:p w14:paraId="1F9E3386" w14:textId="77777777"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Colleagues?</w:t>
      </w:r>
    </w:p>
    <w:p w14:paraId="06917CD2" w14:textId="1AAC4AEA" w:rsidR="00D82E7C" w:rsidRPr="00A72748" w:rsidRDefault="00D82E7C" w:rsidP="00A72748">
      <w:pPr>
        <w:spacing w:after="0"/>
        <w:rPr>
          <w:rFonts w:ascii="Times New Roman" w:hAnsi="Times New Roman" w:cs="Times New Roman"/>
          <w:szCs w:val="24"/>
        </w:rPr>
      </w:pPr>
      <w:r w:rsidRPr="00A72748">
        <w:rPr>
          <w:rFonts w:ascii="Times New Roman" w:hAnsi="Times New Roman" w:cs="Times New Roman"/>
          <w:szCs w:val="24"/>
        </w:rPr>
        <w:t>Arrow pointing right: Policymakers</w:t>
      </w:r>
    </w:p>
    <w:p w14:paraId="1A3A27A4" w14:textId="77777777" w:rsidR="001C464A" w:rsidRPr="00A72748" w:rsidRDefault="001C464A" w:rsidP="00A72748">
      <w:pPr>
        <w:spacing w:after="0"/>
        <w:rPr>
          <w:rFonts w:ascii="Times New Roman" w:hAnsi="Times New Roman" w:cs="Times New Roman"/>
          <w:b/>
          <w:szCs w:val="24"/>
        </w:rPr>
      </w:pPr>
    </w:p>
    <w:p w14:paraId="7477B231"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15: Assumption 2: Policymakers do not use evidence</w:t>
      </w:r>
    </w:p>
    <w:p w14:paraId="2EFC0A52" w14:textId="77777777" w:rsidR="00A72748" w:rsidRPr="00A72748" w:rsidRDefault="00A72748" w:rsidP="00A72748">
      <w:pPr>
        <w:spacing w:after="0"/>
        <w:rPr>
          <w:rFonts w:ascii="Times New Roman" w:hAnsi="Times New Roman" w:cs="Times New Roman"/>
          <w:szCs w:val="24"/>
        </w:rPr>
      </w:pPr>
    </w:p>
    <w:p w14:paraId="1624C3D5" w14:textId="318D3A80" w:rsidR="00A72748" w:rsidRDefault="00A72748" w:rsidP="00A72748">
      <w:pPr>
        <w:spacing w:after="0"/>
        <w:rPr>
          <w:rFonts w:ascii="Times New Roman" w:hAnsi="Times New Roman" w:cs="Times New Roman"/>
          <w:szCs w:val="24"/>
        </w:rPr>
      </w:pPr>
      <w:r>
        <w:rPr>
          <w:rFonts w:ascii="Times New Roman" w:hAnsi="Times New Roman" w:cs="Times New Roman"/>
          <w:szCs w:val="24"/>
        </w:rPr>
        <w:t>Horizontal bar g</w:t>
      </w:r>
      <w:r w:rsidRPr="00A72748">
        <w:rPr>
          <w:rFonts w:ascii="Times New Roman" w:hAnsi="Times New Roman" w:cs="Times New Roman"/>
          <w:szCs w:val="24"/>
        </w:rPr>
        <w:t>raph showing types of data that is either “Most Useful”</w:t>
      </w:r>
      <w:r w:rsidR="00032736">
        <w:rPr>
          <w:rFonts w:ascii="Times New Roman" w:hAnsi="Times New Roman" w:cs="Times New Roman"/>
          <w:szCs w:val="24"/>
        </w:rPr>
        <w:t>(red)</w:t>
      </w:r>
      <w:r w:rsidRPr="00A72748">
        <w:rPr>
          <w:rFonts w:ascii="Times New Roman" w:hAnsi="Times New Roman" w:cs="Times New Roman"/>
          <w:szCs w:val="24"/>
        </w:rPr>
        <w:t xml:space="preserve"> or “Used Regularly”</w:t>
      </w:r>
      <w:r w:rsidR="00032736">
        <w:rPr>
          <w:rFonts w:ascii="Times New Roman" w:hAnsi="Times New Roman" w:cs="Times New Roman"/>
          <w:szCs w:val="24"/>
        </w:rPr>
        <w:t>(blue)</w:t>
      </w:r>
      <w:r w:rsidRPr="00A72748">
        <w:rPr>
          <w:rFonts w:ascii="Times New Roman" w:hAnsi="Times New Roman" w:cs="Times New Roman"/>
          <w:szCs w:val="24"/>
        </w:rPr>
        <w:t>. Data that is used regularly and/or is most useful is towards the top of the graph.</w:t>
      </w:r>
    </w:p>
    <w:p w14:paraId="5D5B4A00" w14:textId="77777777" w:rsidR="00A72748" w:rsidRPr="00A72748" w:rsidRDefault="00A72748" w:rsidP="00A72748">
      <w:pPr>
        <w:spacing w:after="0"/>
        <w:rPr>
          <w:rFonts w:ascii="Times New Roman" w:hAnsi="Times New Roman" w:cs="Times New Roman"/>
          <w:szCs w:val="24"/>
        </w:rPr>
      </w:pPr>
    </w:p>
    <w:p w14:paraId="1B798644"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1: Local Data</w:t>
      </w:r>
    </w:p>
    <w:p w14:paraId="2020A7E9"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2: Joint assessment needs</w:t>
      </w:r>
    </w:p>
    <w:p w14:paraId="1FD65AE1"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3: Practice Guidelines e.g. NICE</w:t>
      </w:r>
    </w:p>
    <w:p w14:paraId="7D693D48"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4: Survey/questionnaire data</w:t>
      </w:r>
    </w:p>
    <w:p w14:paraId="4960E14D"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5: Public health surveillance data</w:t>
      </w:r>
    </w:p>
    <w:p w14:paraId="24B0216A"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6: Qualitative research studies</w:t>
      </w:r>
    </w:p>
    <w:p w14:paraId="13FE9C34"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7: Health impact assessments</w:t>
      </w:r>
    </w:p>
    <w:p w14:paraId="29BB2F50"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8: Systematic reviews:</w:t>
      </w:r>
    </w:p>
    <w:p w14:paraId="0D12E14A"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9: Experimental or trial data</w:t>
      </w:r>
    </w:p>
    <w:p w14:paraId="2859837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10: Meta-analyses</w:t>
      </w:r>
    </w:p>
    <w:p w14:paraId="0D152CD2"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 11: Summary measures (HLYs or DALYs)</w:t>
      </w:r>
    </w:p>
    <w:p w14:paraId="00653DCC" w14:textId="77777777" w:rsidR="00A72748" w:rsidRPr="00A72748" w:rsidRDefault="00A72748" w:rsidP="00A72748">
      <w:pPr>
        <w:spacing w:after="0"/>
        <w:rPr>
          <w:rFonts w:ascii="Times New Roman" w:hAnsi="Times New Roman" w:cs="Times New Roman"/>
          <w:szCs w:val="24"/>
        </w:rPr>
      </w:pPr>
    </w:p>
    <w:p w14:paraId="470075DA" w14:textId="250A1212"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To the </w:t>
      </w:r>
      <w:r>
        <w:rPr>
          <w:rFonts w:ascii="Times New Roman" w:hAnsi="Times New Roman" w:cs="Times New Roman"/>
          <w:szCs w:val="24"/>
        </w:rPr>
        <w:t>right</w:t>
      </w:r>
      <w:r w:rsidRPr="00A72748">
        <w:rPr>
          <w:rFonts w:ascii="Times New Roman" w:hAnsi="Times New Roman" w:cs="Times New Roman"/>
          <w:szCs w:val="24"/>
        </w:rPr>
        <w:t xml:space="preserve"> of the graph is the following text.</w:t>
      </w:r>
    </w:p>
    <w:p w14:paraId="77B6159E"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Not true! Just not always academic research</w:t>
      </w:r>
    </w:p>
    <w:p w14:paraId="1F684C6E" w14:textId="77777777" w:rsidR="00A72748" w:rsidRPr="00A72748" w:rsidRDefault="00A72748" w:rsidP="00A72748">
      <w:pPr>
        <w:spacing w:after="0"/>
        <w:rPr>
          <w:rFonts w:ascii="Times New Roman" w:hAnsi="Times New Roman" w:cs="Times New Roman"/>
          <w:szCs w:val="24"/>
        </w:rPr>
      </w:pPr>
    </w:p>
    <w:p w14:paraId="7F48DF84"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Source: Oliver (2015) </w:t>
      </w:r>
      <w:proofErr w:type="gramStart"/>
      <w:r w:rsidRPr="00A72748">
        <w:rPr>
          <w:rFonts w:ascii="Times New Roman" w:hAnsi="Times New Roman" w:cs="Times New Roman"/>
          <w:szCs w:val="24"/>
        </w:rPr>
        <w:t>Defining</w:t>
      </w:r>
      <w:proofErr w:type="gramEnd"/>
      <w:r w:rsidRPr="00A72748">
        <w:rPr>
          <w:rFonts w:ascii="Times New Roman" w:hAnsi="Times New Roman" w:cs="Times New Roman"/>
          <w:szCs w:val="24"/>
        </w:rPr>
        <w:t xml:space="preserve"> evidence in public health: a survey of policymakers’ needs and preferences. EJPH</w:t>
      </w:r>
    </w:p>
    <w:p w14:paraId="29B3B6B4" w14:textId="77777777" w:rsidR="00A72748" w:rsidRPr="00A72748" w:rsidRDefault="00A72748" w:rsidP="00A72748">
      <w:pPr>
        <w:spacing w:after="0"/>
        <w:rPr>
          <w:rFonts w:ascii="Times New Roman" w:hAnsi="Times New Roman" w:cs="Times New Roman"/>
          <w:szCs w:val="24"/>
        </w:rPr>
      </w:pPr>
    </w:p>
    <w:p w14:paraId="12C26AE0" w14:textId="1209FFF8" w:rsidR="00A72748" w:rsidRPr="00032736"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16: Assumption 2: Policymakers do not use evidence</w:t>
      </w:r>
    </w:p>
    <w:p w14:paraId="478ABFF5" w14:textId="5AB1780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Bar Graph titled, </w:t>
      </w:r>
      <w:r w:rsidR="00032736">
        <w:rPr>
          <w:rFonts w:ascii="Times New Roman" w:hAnsi="Times New Roman" w:cs="Times New Roman"/>
          <w:szCs w:val="24"/>
        </w:rPr>
        <w:t>“</w:t>
      </w:r>
      <w:r w:rsidRPr="00A72748">
        <w:rPr>
          <w:rFonts w:ascii="Times New Roman" w:hAnsi="Times New Roman" w:cs="Times New Roman"/>
          <w:szCs w:val="24"/>
        </w:rPr>
        <w:t>What are the main types of sources of information and evidence</w:t>
      </w:r>
      <w:r w:rsidR="00032736">
        <w:rPr>
          <w:rFonts w:ascii="Times New Roman" w:hAnsi="Times New Roman" w:cs="Times New Roman"/>
          <w:szCs w:val="24"/>
        </w:rPr>
        <w:t>”</w:t>
      </w:r>
      <w:r w:rsidRPr="00A72748">
        <w:rPr>
          <w:rFonts w:ascii="Times New Roman" w:hAnsi="Times New Roman" w:cs="Times New Roman"/>
          <w:szCs w:val="24"/>
        </w:rPr>
        <w:t>?</w:t>
      </w:r>
    </w:p>
    <w:p w14:paraId="10373976" w14:textId="77777777" w:rsidR="00032736" w:rsidRDefault="00A72748" w:rsidP="00A72748">
      <w:pPr>
        <w:spacing w:after="0"/>
        <w:rPr>
          <w:rFonts w:ascii="Times New Roman" w:hAnsi="Times New Roman" w:cs="Times New Roman"/>
          <w:szCs w:val="24"/>
        </w:rPr>
      </w:pPr>
      <w:r w:rsidRPr="00A72748">
        <w:rPr>
          <w:rFonts w:ascii="Times New Roman" w:hAnsi="Times New Roman" w:cs="Times New Roman"/>
          <w:szCs w:val="24"/>
        </w:rPr>
        <w:t>Lines of the bar graph are sorted into four different groups, Resources</w:t>
      </w:r>
      <w:r w:rsidR="00032736">
        <w:rPr>
          <w:rFonts w:ascii="Times New Roman" w:hAnsi="Times New Roman" w:cs="Times New Roman"/>
          <w:szCs w:val="24"/>
        </w:rPr>
        <w:t xml:space="preserve"> (blue)</w:t>
      </w:r>
      <w:r w:rsidRPr="00A72748">
        <w:rPr>
          <w:rFonts w:ascii="Times New Roman" w:hAnsi="Times New Roman" w:cs="Times New Roman"/>
          <w:szCs w:val="24"/>
        </w:rPr>
        <w:t>, Organizations</w:t>
      </w:r>
      <w:r w:rsidR="00032736">
        <w:rPr>
          <w:rFonts w:ascii="Times New Roman" w:hAnsi="Times New Roman" w:cs="Times New Roman"/>
          <w:szCs w:val="24"/>
        </w:rPr>
        <w:t xml:space="preserve"> (red)</w:t>
      </w:r>
      <w:r w:rsidRPr="00A72748">
        <w:rPr>
          <w:rFonts w:ascii="Times New Roman" w:hAnsi="Times New Roman" w:cs="Times New Roman"/>
          <w:szCs w:val="24"/>
        </w:rPr>
        <w:t>, People</w:t>
      </w:r>
      <w:r w:rsidR="00032736">
        <w:rPr>
          <w:rFonts w:ascii="Times New Roman" w:hAnsi="Times New Roman" w:cs="Times New Roman"/>
          <w:szCs w:val="24"/>
        </w:rPr>
        <w:t xml:space="preserve"> (green)</w:t>
      </w:r>
      <w:r w:rsidRPr="00A72748">
        <w:rPr>
          <w:rFonts w:ascii="Times New Roman" w:hAnsi="Times New Roman" w:cs="Times New Roman"/>
          <w:szCs w:val="24"/>
        </w:rPr>
        <w:t>, and Media</w:t>
      </w:r>
      <w:r w:rsidR="00032736">
        <w:rPr>
          <w:rFonts w:ascii="Times New Roman" w:hAnsi="Times New Roman" w:cs="Times New Roman"/>
          <w:szCs w:val="24"/>
        </w:rPr>
        <w:t xml:space="preserve"> (purple),</w:t>
      </w:r>
      <w:r w:rsidRPr="00A72748">
        <w:rPr>
          <w:rFonts w:ascii="Times New Roman" w:hAnsi="Times New Roman" w:cs="Times New Roman"/>
          <w:szCs w:val="24"/>
        </w:rPr>
        <w:t xml:space="preserve"> and are ranked in increments of 20 from 0-60. </w:t>
      </w:r>
    </w:p>
    <w:p w14:paraId="30F2F6C4" w14:textId="31A429C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Rankings below are approximate.</w:t>
      </w:r>
    </w:p>
    <w:p w14:paraId="73F19218"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Lines under the People group are:</w:t>
      </w:r>
    </w:p>
    <w:p w14:paraId="157E9B35"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Experts in the area- 39</w:t>
      </w:r>
    </w:p>
    <w:p w14:paraId="3514F6BA"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Other people (colleagues, friends)- 30</w:t>
      </w:r>
    </w:p>
    <w:p w14:paraId="004A1970"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Community forums- 21</w:t>
      </w:r>
    </w:p>
    <w:p w14:paraId="35BE8553"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Local public health professionals- 15</w:t>
      </w:r>
    </w:p>
    <w:p w14:paraId="690D9E5D"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Council Officers- 5</w:t>
      </w:r>
    </w:p>
    <w:p w14:paraId="4A813C83"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Environmental health colleagues- 2</w:t>
      </w:r>
    </w:p>
    <w:p w14:paraId="5AFB488D"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Lines under the Organization group are:</w:t>
      </w:r>
    </w:p>
    <w:p w14:paraId="751B36B1"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Government Websites (</w:t>
      </w:r>
      <w:proofErr w:type="spellStart"/>
      <w:r w:rsidRPr="00A72748">
        <w:rPr>
          <w:rFonts w:ascii="Times New Roman" w:hAnsi="Times New Roman" w:cs="Times New Roman"/>
          <w:szCs w:val="24"/>
        </w:rPr>
        <w:t>incld</w:t>
      </w:r>
      <w:proofErr w:type="spellEnd"/>
      <w:r w:rsidRPr="00A72748">
        <w:rPr>
          <w:rFonts w:ascii="Times New Roman" w:hAnsi="Times New Roman" w:cs="Times New Roman"/>
          <w:szCs w:val="24"/>
        </w:rPr>
        <w:t>. DH)- 40</w:t>
      </w:r>
    </w:p>
    <w:p w14:paraId="300E0C9A"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NICE- 38</w:t>
      </w:r>
    </w:p>
    <w:p w14:paraId="260643CB"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Professional organizations (e.g. RCGP)- 25</w:t>
      </w:r>
    </w:p>
    <w:p w14:paraId="59638009"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International organizations (e.g. WHO)- 23</w:t>
      </w:r>
    </w:p>
    <w:p w14:paraId="5933C970"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GM level organizations-15</w:t>
      </w:r>
    </w:p>
    <w:p w14:paraId="32C3A44E"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Other Organizations- 18</w:t>
      </w:r>
    </w:p>
    <w:p w14:paraId="16831D4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Lines under Resources include:</w:t>
      </w:r>
    </w:p>
    <w:p w14:paraId="3F06F792"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Online journals- 30</w:t>
      </w:r>
    </w:p>
    <w:p w14:paraId="09548086"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Review articles/evidence summaries- 28</w:t>
      </w:r>
    </w:p>
    <w:p w14:paraId="09D3380D"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Paper journals- 18</w:t>
      </w:r>
    </w:p>
    <w:p w14:paraId="0719F403"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Other resources- 17</w:t>
      </w:r>
    </w:p>
    <w:p w14:paraId="09B2CDCB"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Under the media group is simply Media- 10.</w:t>
      </w:r>
    </w:p>
    <w:p w14:paraId="2B8D88CA" w14:textId="77777777" w:rsidR="00A72748" w:rsidRPr="00A72748" w:rsidRDefault="00A72748" w:rsidP="00A72748">
      <w:pPr>
        <w:spacing w:after="0"/>
        <w:rPr>
          <w:rFonts w:ascii="Times New Roman" w:hAnsi="Times New Roman" w:cs="Times New Roman"/>
          <w:szCs w:val="24"/>
        </w:rPr>
      </w:pPr>
    </w:p>
    <w:p w14:paraId="6FC56F04" w14:textId="2E4CDCAC"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To the </w:t>
      </w:r>
      <w:r w:rsidR="00032736">
        <w:rPr>
          <w:rFonts w:ascii="Times New Roman" w:hAnsi="Times New Roman" w:cs="Times New Roman"/>
          <w:szCs w:val="24"/>
        </w:rPr>
        <w:t>right</w:t>
      </w:r>
      <w:r w:rsidRPr="00A72748">
        <w:rPr>
          <w:rFonts w:ascii="Times New Roman" w:hAnsi="Times New Roman" w:cs="Times New Roman"/>
          <w:szCs w:val="24"/>
        </w:rPr>
        <w:t xml:space="preserve"> of the graph is the following text:</w:t>
      </w:r>
    </w:p>
    <w:p w14:paraId="0440F128" w14:textId="77777777" w:rsidR="00A72748" w:rsidRPr="00A72748" w:rsidRDefault="00A72748" w:rsidP="00A72748">
      <w:pPr>
        <w:spacing w:after="0"/>
        <w:rPr>
          <w:rFonts w:ascii="Times New Roman" w:hAnsi="Times New Roman" w:cs="Times New Roman"/>
          <w:szCs w:val="24"/>
        </w:rPr>
      </w:pPr>
      <w:proofErr w:type="gramStart"/>
      <w:r w:rsidRPr="00A72748">
        <w:rPr>
          <w:rFonts w:ascii="Times New Roman" w:hAnsi="Times New Roman" w:cs="Times New Roman"/>
          <w:szCs w:val="24"/>
        </w:rPr>
        <w:t>Advice, expertise, colleagues.</w:t>
      </w:r>
      <w:proofErr w:type="gramEnd"/>
      <w:r w:rsidRPr="00A72748">
        <w:rPr>
          <w:rFonts w:ascii="Times New Roman" w:hAnsi="Times New Roman" w:cs="Times New Roman"/>
          <w:szCs w:val="24"/>
        </w:rPr>
        <w:t xml:space="preserve"> Little research on </w:t>
      </w:r>
      <w:proofErr w:type="gramStart"/>
      <w:r w:rsidRPr="00A72748">
        <w:rPr>
          <w:rFonts w:ascii="Times New Roman" w:hAnsi="Times New Roman" w:cs="Times New Roman"/>
          <w:szCs w:val="24"/>
        </w:rPr>
        <w:t>policymakers</w:t>
      </w:r>
      <w:proofErr w:type="gramEnd"/>
      <w:r w:rsidRPr="00A72748">
        <w:rPr>
          <w:rFonts w:ascii="Times New Roman" w:hAnsi="Times New Roman" w:cs="Times New Roman"/>
          <w:szCs w:val="24"/>
        </w:rPr>
        <w:t xml:space="preserve"> needs and preferences</w:t>
      </w:r>
    </w:p>
    <w:p w14:paraId="4A703305" w14:textId="77777777" w:rsidR="00A72748" w:rsidRPr="00A72748" w:rsidRDefault="00A72748" w:rsidP="00A72748">
      <w:pPr>
        <w:spacing w:after="0"/>
        <w:rPr>
          <w:rFonts w:ascii="Times New Roman" w:hAnsi="Times New Roman" w:cs="Times New Roman"/>
          <w:szCs w:val="24"/>
        </w:rPr>
      </w:pPr>
    </w:p>
    <w:p w14:paraId="4D62161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Source: Oliver (2015) </w:t>
      </w:r>
      <w:proofErr w:type="gramStart"/>
      <w:r w:rsidRPr="00A72748">
        <w:rPr>
          <w:rFonts w:ascii="Times New Roman" w:hAnsi="Times New Roman" w:cs="Times New Roman"/>
          <w:szCs w:val="24"/>
        </w:rPr>
        <w:t>Defining</w:t>
      </w:r>
      <w:proofErr w:type="gramEnd"/>
      <w:r w:rsidRPr="00A72748">
        <w:rPr>
          <w:rFonts w:ascii="Times New Roman" w:hAnsi="Times New Roman" w:cs="Times New Roman"/>
          <w:szCs w:val="24"/>
        </w:rPr>
        <w:t xml:space="preserve"> evidence in public health: a survey of policymakers’ needs and preferences. EJPH</w:t>
      </w:r>
    </w:p>
    <w:p w14:paraId="46F650F0" w14:textId="77777777" w:rsidR="00A72748" w:rsidRPr="00A72748" w:rsidRDefault="00A72748" w:rsidP="00A72748">
      <w:pPr>
        <w:spacing w:after="0"/>
        <w:rPr>
          <w:rFonts w:ascii="Times New Roman" w:hAnsi="Times New Roman" w:cs="Times New Roman"/>
          <w:szCs w:val="24"/>
        </w:rPr>
      </w:pPr>
    </w:p>
    <w:p w14:paraId="728BE632"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17: Assumption 3: More use of research would lead to “better” policy</w:t>
      </w:r>
    </w:p>
    <w:p w14:paraId="7C0AF24A" w14:textId="77777777" w:rsidR="00A72748" w:rsidRPr="00A72748" w:rsidRDefault="00A72748" w:rsidP="00A72748">
      <w:pPr>
        <w:spacing w:after="0"/>
        <w:rPr>
          <w:rFonts w:ascii="Times New Roman" w:hAnsi="Times New Roman" w:cs="Times New Roman"/>
          <w:szCs w:val="24"/>
        </w:rPr>
      </w:pPr>
      <w:proofErr w:type="gramStart"/>
      <w:r w:rsidRPr="00A72748">
        <w:rPr>
          <w:rFonts w:ascii="Times New Roman" w:hAnsi="Times New Roman" w:cs="Times New Roman"/>
          <w:szCs w:val="24"/>
        </w:rPr>
        <w:t xml:space="preserve">Image of Benedict </w:t>
      </w:r>
      <w:proofErr w:type="spellStart"/>
      <w:r w:rsidRPr="00A72748">
        <w:rPr>
          <w:rFonts w:ascii="Times New Roman" w:hAnsi="Times New Roman" w:cs="Times New Roman"/>
          <w:szCs w:val="24"/>
        </w:rPr>
        <w:t>Cumberbatch</w:t>
      </w:r>
      <w:proofErr w:type="spellEnd"/>
      <w:r w:rsidRPr="00A72748">
        <w:rPr>
          <w:rFonts w:ascii="Times New Roman" w:hAnsi="Times New Roman" w:cs="Times New Roman"/>
          <w:szCs w:val="24"/>
        </w:rPr>
        <w:t xml:space="preserve"> seating and looking to the side.</w:t>
      </w:r>
      <w:proofErr w:type="gramEnd"/>
      <w:r w:rsidRPr="00A72748">
        <w:rPr>
          <w:rFonts w:ascii="Times New Roman" w:hAnsi="Times New Roman" w:cs="Times New Roman"/>
          <w:szCs w:val="24"/>
        </w:rPr>
        <w:t xml:space="preserve"> </w:t>
      </w:r>
      <w:proofErr w:type="gramStart"/>
      <w:r w:rsidRPr="00A72748">
        <w:rPr>
          <w:rFonts w:ascii="Times New Roman" w:hAnsi="Times New Roman" w:cs="Times New Roman"/>
          <w:szCs w:val="24"/>
        </w:rPr>
        <w:t>Question mark to the right of the picture.</w:t>
      </w:r>
      <w:proofErr w:type="gramEnd"/>
    </w:p>
    <w:p w14:paraId="4AFDF0E6" w14:textId="77777777" w:rsidR="00A72748" w:rsidRPr="00A72748" w:rsidRDefault="00A72748" w:rsidP="00A72748">
      <w:pPr>
        <w:spacing w:after="0"/>
        <w:rPr>
          <w:rFonts w:ascii="Times New Roman" w:hAnsi="Times New Roman" w:cs="Times New Roman"/>
          <w:szCs w:val="24"/>
        </w:rPr>
      </w:pPr>
      <w:proofErr w:type="gramStart"/>
      <w:r w:rsidRPr="00A72748">
        <w:rPr>
          <w:rFonts w:ascii="Times New Roman" w:hAnsi="Times New Roman" w:cs="Times New Roman"/>
          <w:szCs w:val="24"/>
        </w:rPr>
        <w:t xml:space="preserve">From “Benedict </w:t>
      </w:r>
      <w:proofErr w:type="spellStart"/>
      <w:r w:rsidRPr="00A72748">
        <w:rPr>
          <w:rFonts w:ascii="Times New Roman" w:hAnsi="Times New Roman" w:cs="Times New Roman"/>
          <w:szCs w:val="24"/>
        </w:rPr>
        <w:t>Cumberbatch</w:t>
      </w:r>
      <w:proofErr w:type="spellEnd"/>
      <w:r w:rsidRPr="00A72748">
        <w:rPr>
          <w:rFonts w:ascii="Times New Roman" w:hAnsi="Times New Roman" w:cs="Times New Roman"/>
          <w:szCs w:val="24"/>
        </w:rPr>
        <w:t xml:space="preserve">” by Melinda </w:t>
      </w:r>
      <w:proofErr w:type="spellStart"/>
      <w:r w:rsidRPr="00A72748">
        <w:rPr>
          <w:rFonts w:ascii="Times New Roman" w:hAnsi="Times New Roman" w:cs="Times New Roman"/>
          <w:szCs w:val="24"/>
        </w:rPr>
        <w:t>Caric</w:t>
      </w:r>
      <w:proofErr w:type="spellEnd"/>
      <w:r w:rsidRPr="00A72748">
        <w:rPr>
          <w:rFonts w:ascii="Times New Roman" w:hAnsi="Times New Roman" w:cs="Times New Roman"/>
          <w:szCs w:val="24"/>
        </w:rPr>
        <w:t>, 2012 [Photograph].</w:t>
      </w:r>
      <w:proofErr w:type="gramEnd"/>
      <w:r w:rsidRPr="00A72748">
        <w:rPr>
          <w:rFonts w:ascii="Times New Roman" w:hAnsi="Times New Roman" w:cs="Times New Roman"/>
          <w:szCs w:val="24"/>
        </w:rPr>
        <w:t xml:space="preserve"> </w:t>
      </w:r>
      <w:proofErr w:type="gramStart"/>
      <w:r w:rsidRPr="00A72748">
        <w:rPr>
          <w:rFonts w:ascii="Times New Roman" w:hAnsi="Times New Roman" w:cs="Times New Roman"/>
          <w:szCs w:val="24"/>
        </w:rPr>
        <w:t xml:space="preserve">Copyright 2012 by Melinda </w:t>
      </w:r>
      <w:proofErr w:type="spellStart"/>
      <w:r w:rsidRPr="00A72748">
        <w:rPr>
          <w:rFonts w:ascii="Times New Roman" w:hAnsi="Times New Roman" w:cs="Times New Roman"/>
          <w:szCs w:val="24"/>
        </w:rPr>
        <w:t>Caric</w:t>
      </w:r>
      <w:proofErr w:type="spellEnd"/>
      <w:r w:rsidRPr="00A72748">
        <w:rPr>
          <w:rFonts w:ascii="Times New Roman" w:hAnsi="Times New Roman" w:cs="Times New Roman"/>
          <w:szCs w:val="24"/>
        </w:rPr>
        <w:t>.</w:t>
      </w:r>
      <w:proofErr w:type="gramEnd"/>
      <w:r w:rsidRPr="00A72748">
        <w:rPr>
          <w:rFonts w:ascii="Times New Roman" w:hAnsi="Times New Roman" w:cs="Times New Roman"/>
          <w:szCs w:val="24"/>
        </w:rPr>
        <w:t xml:space="preserve"> Retrieved from https://www.flickr.com/photos/mcaric/7140615753/in/album-72157629959811995. SEDL, an Affiliate of American Institutes for Research, reprinted in compliance with Creative Commons Attribution License (http://creativecommons.org/licenses/by/2.0), which permits unrestricted use, distribution, and reproduction in any medium, provided the original work is properly cited. </w:t>
      </w:r>
    </w:p>
    <w:p w14:paraId="0B0F96AD" w14:textId="77777777" w:rsidR="00A72748" w:rsidRPr="00A72748" w:rsidRDefault="00A72748" w:rsidP="00A72748">
      <w:pPr>
        <w:spacing w:after="0"/>
        <w:rPr>
          <w:rFonts w:ascii="Times New Roman" w:hAnsi="Times New Roman" w:cs="Times New Roman"/>
          <w:b/>
          <w:szCs w:val="24"/>
        </w:rPr>
      </w:pPr>
    </w:p>
    <w:p w14:paraId="70142CA2"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18: New directions for EBP research</w:t>
      </w:r>
    </w:p>
    <w:p w14:paraId="51012F1F" w14:textId="77777777" w:rsidR="00A72748" w:rsidRPr="00A72748" w:rsidRDefault="00A72748" w:rsidP="00A72748">
      <w:pPr>
        <w:numPr>
          <w:ilvl w:val="0"/>
          <w:numId w:val="8"/>
        </w:numPr>
        <w:spacing w:after="0"/>
        <w:rPr>
          <w:rFonts w:ascii="Times New Roman" w:hAnsi="Times New Roman" w:cs="Times New Roman"/>
          <w:szCs w:val="24"/>
        </w:rPr>
      </w:pPr>
      <w:r w:rsidRPr="00A72748">
        <w:rPr>
          <w:rFonts w:ascii="Times New Roman" w:hAnsi="Times New Roman" w:cs="Times New Roman"/>
          <w:szCs w:val="24"/>
        </w:rPr>
        <w:t>What are the influences on and processes of policy and politics (not evidence-into-policy)?</w:t>
      </w:r>
    </w:p>
    <w:p w14:paraId="3579A43C" w14:textId="245E3E83" w:rsidR="00A72748" w:rsidRPr="00A72748" w:rsidRDefault="00A72748" w:rsidP="00A72748">
      <w:pPr>
        <w:numPr>
          <w:ilvl w:val="0"/>
          <w:numId w:val="8"/>
        </w:numPr>
        <w:spacing w:after="0"/>
        <w:rPr>
          <w:rFonts w:ascii="Times New Roman" w:hAnsi="Times New Roman" w:cs="Times New Roman"/>
          <w:szCs w:val="24"/>
        </w:rPr>
      </w:pPr>
      <w:r w:rsidRPr="00A72748">
        <w:rPr>
          <w:rFonts w:ascii="Times New Roman" w:hAnsi="Times New Roman" w:cs="Times New Roman"/>
          <w:szCs w:val="24"/>
        </w:rPr>
        <w:t>What do policymakers actually use, and how do they find it?</w:t>
      </w:r>
    </w:p>
    <w:p w14:paraId="169E61D3" w14:textId="04935CDD" w:rsidR="00A72748" w:rsidRPr="00A72748" w:rsidRDefault="00A72748" w:rsidP="00A72748">
      <w:pPr>
        <w:numPr>
          <w:ilvl w:val="0"/>
          <w:numId w:val="8"/>
        </w:numPr>
        <w:spacing w:after="0"/>
        <w:rPr>
          <w:rFonts w:ascii="Times New Roman" w:hAnsi="Times New Roman" w:cs="Times New Roman"/>
          <w:szCs w:val="24"/>
        </w:rPr>
      </w:pPr>
      <w:r w:rsidRPr="00A72748">
        <w:rPr>
          <w:rFonts w:ascii="Times New Roman" w:hAnsi="Times New Roman" w:cs="Times New Roman"/>
          <w:szCs w:val="24"/>
        </w:rPr>
        <w:t xml:space="preserve">Understand meaning of ‘impact’ / influence / contribution of research </w:t>
      </w:r>
    </w:p>
    <w:p w14:paraId="551B8ED4" w14:textId="77777777" w:rsidR="00A72748" w:rsidRPr="00A72748" w:rsidRDefault="00A72748" w:rsidP="00A72748">
      <w:pPr>
        <w:numPr>
          <w:ilvl w:val="0"/>
          <w:numId w:val="8"/>
        </w:numPr>
        <w:spacing w:after="0"/>
        <w:rPr>
          <w:rFonts w:ascii="Times New Roman" w:hAnsi="Times New Roman" w:cs="Times New Roman"/>
          <w:szCs w:val="24"/>
        </w:rPr>
      </w:pPr>
      <w:r w:rsidRPr="00A72748">
        <w:rPr>
          <w:rFonts w:ascii="Times New Roman" w:hAnsi="Times New Roman" w:cs="Times New Roman"/>
          <w:szCs w:val="24"/>
        </w:rPr>
        <w:t xml:space="preserve">Methods to evaluate processes / impact of evidence use </w:t>
      </w:r>
      <w:r w:rsidRPr="00A72748">
        <w:rPr>
          <w:rFonts w:ascii="Times New Roman" w:hAnsi="Times New Roman" w:cs="Times New Roman"/>
          <w:i/>
          <w:iCs/>
          <w:szCs w:val="24"/>
        </w:rPr>
        <w:t xml:space="preserve">and </w:t>
      </w:r>
      <w:r w:rsidRPr="00A72748">
        <w:rPr>
          <w:rFonts w:ascii="Times New Roman" w:hAnsi="Times New Roman" w:cs="Times New Roman"/>
          <w:szCs w:val="24"/>
        </w:rPr>
        <w:t>implementation</w:t>
      </w:r>
    </w:p>
    <w:p w14:paraId="1D43372E" w14:textId="3BBAB3E0" w:rsidR="00A72748" w:rsidRPr="00A72748" w:rsidRDefault="00A72748" w:rsidP="00A72748">
      <w:pPr>
        <w:numPr>
          <w:ilvl w:val="0"/>
          <w:numId w:val="8"/>
        </w:numPr>
        <w:spacing w:after="0"/>
        <w:rPr>
          <w:rFonts w:ascii="Times New Roman" w:hAnsi="Times New Roman" w:cs="Times New Roman"/>
          <w:szCs w:val="24"/>
        </w:rPr>
      </w:pPr>
      <w:r w:rsidRPr="00A72748">
        <w:rPr>
          <w:rFonts w:ascii="Times New Roman" w:hAnsi="Times New Roman" w:cs="Times New Roman"/>
          <w:b/>
          <w:bCs/>
          <w:szCs w:val="24"/>
        </w:rPr>
        <w:t xml:space="preserve">Understand role of </w:t>
      </w:r>
      <w:proofErr w:type="spellStart"/>
      <w:r w:rsidRPr="00A72748">
        <w:rPr>
          <w:rFonts w:ascii="Times New Roman" w:hAnsi="Times New Roman" w:cs="Times New Roman"/>
          <w:b/>
          <w:bCs/>
          <w:szCs w:val="24"/>
        </w:rPr>
        <w:t>organisations</w:t>
      </w:r>
      <w:proofErr w:type="spellEnd"/>
      <w:r w:rsidRPr="00A72748">
        <w:rPr>
          <w:rFonts w:ascii="Times New Roman" w:hAnsi="Times New Roman" w:cs="Times New Roman"/>
          <w:b/>
          <w:bCs/>
          <w:szCs w:val="24"/>
        </w:rPr>
        <w:t>, networks, individuals and institutions in policy</w:t>
      </w:r>
    </w:p>
    <w:p w14:paraId="36A8A339" w14:textId="77777777" w:rsidR="00A72748" w:rsidRPr="00A72748" w:rsidRDefault="00A72748" w:rsidP="00A72748">
      <w:pPr>
        <w:numPr>
          <w:ilvl w:val="0"/>
          <w:numId w:val="8"/>
        </w:numPr>
        <w:spacing w:after="0"/>
        <w:rPr>
          <w:rFonts w:ascii="Times New Roman" w:hAnsi="Times New Roman" w:cs="Times New Roman"/>
          <w:szCs w:val="24"/>
        </w:rPr>
      </w:pPr>
      <w:r w:rsidRPr="00A72748">
        <w:rPr>
          <w:rFonts w:ascii="Times New Roman" w:hAnsi="Times New Roman" w:cs="Times New Roman"/>
          <w:b/>
          <w:bCs/>
          <w:szCs w:val="24"/>
        </w:rPr>
        <w:t>Identify ways to promote collaboration and co-production</w:t>
      </w:r>
    </w:p>
    <w:p w14:paraId="7E8A8E6E" w14:textId="77777777" w:rsidR="00A72748" w:rsidRPr="00A72748" w:rsidRDefault="00A72748" w:rsidP="00A72748">
      <w:pPr>
        <w:spacing w:after="0"/>
        <w:rPr>
          <w:rFonts w:ascii="Times New Roman" w:hAnsi="Times New Roman" w:cs="Times New Roman"/>
          <w:szCs w:val="24"/>
        </w:rPr>
      </w:pPr>
    </w:p>
    <w:p w14:paraId="2487122A" w14:textId="77777777" w:rsidR="00A72748" w:rsidRPr="00A72748" w:rsidRDefault="00A72748" w:rsidP="00A72748">
      <w:pPr>
        <w:spacing w:after="0"/>
        <w:rPr>
          <w:rFonts w:ascii="Times New Roman" w:hAnsi="Times New Roman" w:cs="Times New Roman"/>
          <w:b/>
          <w:szCs w:val="24"/>
          <w:lang w:val="en-GB"/>
        </w:rPr>
      </w:pPr>
      <w:r w:rsidRPr="00A72748">
        <w:rPr>
          <w:rFonts w:ascii="Times New Roman" w:hAnsi="Times New Roman" w:cs="Times New Roman"/>
          <w:b/>
          <w:szCs w:val="24"/>
        </w:rPr>
        <w:t xml:space="preserve">Slide 19: </w:t>
      </w:r>
      <w:r w:rsidRPr="00A72748">
        <w:rPr>
          <w:rFonts w:ascii="Times New Roman" w:hAnsi="Times New Roman" w:cs="Times New Roman"/>
          <w:b/>
          <w:szCs w:val="24"/>
          <w:lang w:val="en-GB"/>
        </w:rPr>
        <w:t>Who runs public health?</w:t>
      </w:r>
    </w:p>
    <w:p w14:paraId="6CD0A701" w14:textId="77777777" w:rsidR="00A72748" w:rsidRPr="00A72748" w:rsidRDefault="00A72748" w:rsidP="00A72748">
      <w:pPr>
        <w:spacing w:after="0"/>
        <w:rPr>
          <w:rFonts w:ascii="Times New Roman" w:hAnsi="Times New Roman" w:cs="Times New Roman"/>
          <w:szCs w:val="24"/>
          <w:lang w:val="en-GB"/>
        </w:rPr>
      </w:pPr>
      <w:proofErr w:type="gramStart"/>
      <w:r w:rsidRPr="00A72748">
        <w:rPr>
          <w:rFonts w:ascii="Times New Roman" w:hAnsi="Times New Roman" w:cs="Times New Roman"/>
          <w:szCs w:val="24"/>
          <w:lang w:val="en-GB"/>
        </w:rPr>
        <w:t>Image of a complex spider graph with multiple names and numbers of data points.</w:t>
      </w:r>
      <w:proofErr w:type="gramEnd"/>
    </w:p>
    <w:p w14:paraId="1BA3B1B9"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To the right of the graph is </w:t>
      </w:r>
    </w:p>
    <w:p w14:paraId="71E5D075"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NHS</w:t>
      </w:r>
    </w:p>
    <w:p w14:paraId="187B18EF"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NHS-associated (e.g. Public health networks)</w:t>
      </w:r>
    </w:p>
    <w:p w14:paraId="45784930"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Council</w:t>
      </w:r>
    </w:p>
    <w:p w14:paraId="329C916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Council associated</w:t>
      </w:r>
    </w:p>
    <w:p w14:paraId="3B82E38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NHS / council</w:t>
      </w:r>
    </w:p>
    <w:p w14:paraId="275F73FB"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 xml:space="preserve">University </w:t>
      </w:r>
    </w:p>
    <w:p w14:paraId="13F13808"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rPr>
        <w:t>Charity</w:t>
      </w:r>
    </w:p>
    <w:p w14:paraId="27FF4833" w14:textId="77777777" w:rsidR="00A72748" w:rsidRPr="00A72748" w:rsidRDefault="00A72748" w:rsidP="00A72748">
      <w:pPr>
        <w:spacing w:after="0"/>
        <w:rPr>
          <w:rFonts w:ascii="Times New Roman" w:hAnsi="Times New Roman" w:cs="Times New Roman"/>
          <w:bCs/>
          <w:szCs w:val="24"/>
        </w:rPr>
      </w:pPr>
      <w:r w:rsidRPr="00A72748">
        <w:rPr>
          <w:rFonts w:ascii="Times New Roman" w:hAnsi="Times New Roman" w:cs="Times New Roman"/>
          <w:bCs/>
          <w:szCs w:val="24"/>
        </w:rPr>
        <w:t>Government</w:t>
      </w:r>
    </w:p>
    <w:p w14:paraId="07819656" w14:textId="77777777" w:rsidR="00A72748" w:rsidRPr="00A72748" w:rsidRDefault="00A72748" w:rsidP="00A72748">
      <w:pPr>
        <w:spacing w:after="0"/>
        <w:rPr>
          <w:rFonts w:ascii="Times New Roman" w:hAnsi="Times New Roman" w:cs="Times New Roman"/>
          <w:b/>
          <w:bCs/>
          <w:szCs w:val="24"/>
        </w:rPr>
      </w:pPr>
    </w:p>
    <w:p w14:paraId="11711180" w14:textId="77777777" w:rsidR="00A72748" w:rsidRPr="00A72748" w:rsidRDefault="00A72748" w:rsidP="00A72748">
      <w:pPr>
        <w:spacing w:after="0"/>
        <w:rPr>
          <w:rFonts w:ascii="Times New Roman" w:hAnsi="Times New Roman" w:cs="Times New Roman"/>
          <w:b/>
          <w:bCs/>
          <w:szCs w:val="24"/>
          <w:lang w:val="en-GB"/>
        </w:rPr>
      </w:pPr>
      <w:r w:rsidRPr="00A72748">
        <w:rPr>
          <w:rFonts w:ascii="Times New Roman" w:hAnsi="Times New Roman" w:cs="Times New Roman"/>
          <w:b/>
          <w:bCs/>
          <w:szCs w:val="24"/>
        </w:rPr>
        <w:t xml:space="preserve">Slide 20: </w:t>
      </w:r>
      <w:r w:rsidRPr="00A72748">
        <w:rPr>
          <w:rFonts w:ascii="Times New Roman" w:hAnsi="Times New Roman" w:cs="Times New Roman"/>
          <w:b/>
          <w:bCs/>
          <w:szCs w:val="24"/>
          <w:lang w:val="en-GB"/>
        </w:rPr>
        <w:t>How did they influence policy?</w:t>
      </w:r>
    </w:p>
    <w:p w14:paraId="39B90E14" w14:textId="77777777" w:rsidR="00A72748" w:rsidRPr="00A72748" w:rsidRDefault="00A72748" w:rsidP="00A72748">
      <w:pPr>
        <w:spacing w:after="0"/>
        <w:rPr>
          <w:rFonts w:ascii="Times New Roman" w:hAnsi="Times New Roman" w:cs="Times New Roman"/>
          <w:bCs/>
          <w:szCs w:val="24"/>
          <w:lang w:val="en-GB"/>
        </w:rPr>
      </w:pPr>
      <w:proofErr w:type="gramStart"/>
      <w:r w:rsidRPr="00A72748">
        <w:rPr>
          <w:rFonts w:ascii="Times New Roman" w:hAnsi="Times New Roman" w:cs="Times New Roman"/>
          <w:bCs/>
          <w:szCs w:val="24"/>
          <w:lang w:val="en-GB"/>
        </w:rPr>
        <w:t>Image of a network diagram.</w:t>
      </w:r>
      <w:proofErr w:type="gramEnd"/>
    </w:p>
    <w:p w14:paraId="0B5DE00C"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The largest circle in the diagram is labelled How to Influence policy.</w:t>
      </w:r>
    </w:p>
    <w:p w14:paraId="2B68EA7A"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This circle branches off to four smaller circles.</w:t>
      </w:r>
    </w:p>
    <w:p w14:paraId="72F8140C" w14:textId="77777777" w:rsidR="00A72748" w:rsidRPr="00A72748" w:rsidRDefault="00A72748" w:rsidP="00A72748">
      <w:pPr>
        <w:pStyle w:val="ListParagraph"/>
        <w:numPr>
          <w:ilvl w:val="0"/>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Controlling policy organization</w:t>
      </w:r>
    </w:p>
    <w:p w14:paraId="3226065F"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 xml:space="preserve">Designing structures </w:t>
      </w:r>
    </w:p>
    <w:p w14:paraId="77CF47A5"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Writing agendas and work programs</w:t>
      </w:r>
    </w:p>
    <w:p w14:paraId="65FC7CAD"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Using meetings</w:t>
      </w:r>
    </w:p>
    <w:p w14:paraId="2247DCE1" w14:textId="77777777" w:rsidR="00A72748" w:rsidRPr="00A72748" w:rsidRDefault="00A72748" w:rsidP="00A72748">
      <w:pPr>
        <w:pStyle w:val="ListParagraph"/>
        <w:numPr>
          <w:ilvl w:val="0"/>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Controlling policy content</w:t>
      </w:r>
    </w:p>
    <w:p w14:paraId="39F16A06"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Identifying policy options</w:t>
      </w:r>
    </w:p>
    <w:p w14:paraId="7D7D2A30"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Knowledge brokerage roles</w:t>
      </w:r>
    </w:p>
    <w:p w14:paraId="45C8749D" w14:textId="77777777" w:rsidR="00A72748" w:rsidRPr="00A72748" w:rsidRDefault="00A72748" w:rsidP="00A72748">
      <w:pPr>
        <w:pStyle w:val="ListParagraph"/>
        <w:numPr>
          <w:ilvl w:val="0"/>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Controlling policy makers</w:t>
      </w:r>
    </w:p>
    <w:p w14:paraId="362E8A92"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Gatekeeping experts</w:t>
      </w:r>
    </w:p>
    <w:p w14:paraId="3286CD38"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Finding champions for policies</w:t>
      </w:r>
    </w:p>
    <w:p w14:paraId="787BB070"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Persuading others</w:t>
      </w:r>
    </w:p>
    <w:p w14:paraId="3C2CA363" w14:textId="77777777" w:rsidR="00A72748" w:rsidRPr="00A72748" w:rsidRDefault="00A72748" w:rsidP="00A72748">
      <w:pPr>
        <w:pStyle w:val="ListParagraph"/>
        <w:numPr>
          <w:ilvl w:val="0"/>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Using network structures</w:t>
      </w:r>
    </w:p>
    <w:p w14:paraId="1784D99F"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Creating and maintaining useful relationships</w:t>
      </w:r>
    </w:p>
    <w:p w14:paraId="5E9D5545" w14:textId="77777777" w:rsidR="00A72748" w:rsidRPr="00A72748" w:rsidRDefault="00A72748" w:rsidP="00A72748">
      <w:pPr>
        <w:pStyle w:val="ListParagraph"/>
        <w:numPr>
          <w:ilvl w:val="1"/>
          <w:numId w:val="10"/>
        </w:numPr>
        <w:spacing w:after="0"/>
        <w:rPr>
          <w:rFonts w:ascii="Times New Roman" w:hAnsi="Times New Roman" w:cs="Times New Roman"/>
          <w:bCs/>
          <w:szCs w:val="24"/>
          <w:lang w:val="en-GB"/>
        </w:rPr>
      </w:pPr>
      <w:r w:rsidRPr="00A72748">
        <w:rPr>
          <w:rFonts w:ascii="Times New Roman" w:hAnsi="Times New Roman" w:cs="Times New Roman"/>
          <w:bCs/>
          <w:szCs w:val="24"/>
          <w:lang w:val="en-GB"/>
        </w:rPr>
        <w:t>Increasing own visibility</w:t>
      </w:r>
    </w:p>
    <w:p w14:paraId="54DD0DDC" w14:textId="77777777" w:rsidR="00A72748" w:rsidRPr="00A72748" w:rsidRDefault="00A72748" w:rsidP="00A72748">
      <w:pPr>
        <w:spacing w:after="0"/>
        <w:rPr>
          <w:rFonts w:ascii="Times New Roman" w:hAnsi="Times New Roman" w:cs="Times New Roman"/>
          <w:bCs/>
          <w:szCs w:val="24"/>
          <w:lang w:val="en-GB"/>
        </w:rPr>
      </w:pPr>
    </w:p>
    <w:p w14:paraId="29A924E3" w14:textId="58F8EA6F" w:rsidR="00EA692D"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To the right of the network diagram is the following list.</w:t>
      </w:r>
    </w:p>
    <w:p w14:paraId="249AEA2F" w14:textId="77777777" w:rsidR="00A72748" w:rsidRPr="00A72748" w:rsidRDefault="00A72748" w:rsidP="00A72748">
      <w:pPr>
        <w:numPr>
          <w:ilvl w:val="0"/>
          <w:numId w:val="9"/>
        </w:numPr>
        <w:spacing w:after="0"/>
        <w:rPr>
          <w:rFonts w:ascii="Times New Roman" w:hAnsi="Times New Roman" w:cs="Times New Roman"/>
          <w:szCs w:val="24"/>
        </w:rPr>
      </w:pPr>
      <w:r w:rsidRPr="00A72748">
        <w:rPr>
          <w:rFonts w:ascii="Times New Roman" w:hAnsi="Times New Roman" w:cs="Times New Roman"/>
          <w:szCs w:val="24"/>
          <w:lang w:val="en-GB"/>
        </w:rPr>
        <w:t>Creating and managing key organisations</w:t>
      </w:r>
    </w:p>
    <w:p w14:paraId="6616D72D" w14:textId="77777777" w:rsidR="00A72748" w:rsidRPr="00A72748" w:rsidRDefault="00A72748" w:rsidP="00A72748">
      <w:pPr>
        <w:numPr>
          <w:ilvl w:val="0"/>
          <w:numId w:val="9"/>
        </w:numPr>
        <w:spacing w:after="0"/>
        <w:rPr>
          <w:rFonts w:ascii="Times New Roman" w:hAnsi="Times New Roman" w:cs="Times New Roman"/>
          <w:szCs w:val="24"/>
        </w:rPr>
      </w:pPr>
      <w:r w:rsidRPr="00A72748">
        <w:rPr>
          <w:rFonts w:ascii="Times New Roman" w:hAnsi="Times New Roman" w:cs="Times New Roman"/>
          <w:szCs w:val="24"/>
        </w:rPr>
        <w:t>Deciding the topic and detail of the policy</w:t>
      </w:r>
    </w:p>
    <w:p w14:paraId="1549CBD7" w14:textId="77777777" w:rsidR="00A72748" w:rsidRPr="00A72748" w:rsidRDefault="00A72748" w:rsidP="00A72748">
      <w:pPr>
        <w:numPr>
          <w:ilvl w:val="0"/>
          <w:numId w:val="9"/>
        </w:numPr>
        <w:spacing w:after="0"/>
        <w:rPr>
          <w:rFonts w:ascii="Times New Roman" w:hAnsi="Times New Roman" w:cs="Times New Roman"/>
          <w:szCs w:val="24"/>
        </w:rPr>
      </w:pPr>
      <w:r w:rsidRPr="00A72748">
        <w:rPr>
          <w:rFonts w:ascii="Times New Roman" w:hAnsi="Times New Roman" w:cs="Times New Roman"/>
          <w:szCs w:val="24"/>
        </w:rPr>
        <w:t>Managing other people</w:t>
      </w:r>
    </w:p>
    <w:p w14:paraId="4B1DBF90" w14:textId="77777777" w:rsidR="00A72748" w:rsidRPr="00A72748" w:rsidRDefault="00A72748" w:rsidP="00A72748">
      <w:pPr>
        <w:numPr>
          <w:ilvl w:val="0"/>
          <w:numId w:val="9"/>
        </w:numPr>
        <w:spacing w:after="0"/>
        <w:rPr>
          <w:rFonts w:ascii="Times New Roman" w:hAnsi="Times New Roman" w:cs="Times New Roman"/>
          <w:szCs w:val="24"/>
        </w:rPr>
      </w:pPr>
      <w:r w:rsidRPr="00A72748">
        <w:rPr>
          <w:rFonts w:ascii="Times New Roman" w:hAnsi="Times New Roman" w:cs="Times New Roman"/>
          <w:szCs w:val="24"/>
        </w:rPr>
        <w:t>Using relationships</w:t>
      </w:r>
    </w:p>
    <w:p w14:paraId="4F4AC39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Who Runs Public Health? A Mixed-methods Study Combining Qualitative and Network Analyses” by K. Oliver, F. </w:t>
      </w:r>
      <w:proofErr w:type="spellStart"/>
      <w:r w:rsidRPr="00A72748">
        <w:rPr>
          <w:rFonts w:ascii="Times New Roman" w:hAnsi="Times New Roman" w:cs="Times New Roman"/>
          <w:szCs w:val="24"/>
        </w:rPr>
        <w:t>deVocht</w:t>
      </w:r>
      <w:proofErr w:type="spellEnd"/>
      <w:r w:rsidRPr="00A72748">
        <w:rPr>
          <w:rFonts w:ascii="Times New Roman" w:hAnsi="Times New Roman" w:cs="Times New Roman"/>
          <w:szCs w:val="24"/>
        </w:rPr>
        <w:t xml:space="preserve">, A. Money, and M. Everett, </w:t>
      </w:r>
      <w:r w:rsidRPr="00A72748">
        <w:rPr>
          <w:rFonts w:ascii="Times New Roman" w:hAnsi="Times New Roman" w:cs="Times New Roman"/>
          <w:i/>
          <w:iCs/>
          <w:szCs w:val="24"/>
        </w:rPr>
        <w:t>Journal of Public Health (</w:t>
      </w:r>
      <w:proofErr w:type="spellStart"/>
      <w:r w:rsidRPr="00A72748">
        <w:rPr>
          <w:rFonts w:ascii="Times New Roman" w:hAnsi="Times New Roman" w:cs="Times New Roman"/>
          <w:i/>
          <w:iCs/>
          <w:szCs w:val="24"/>
        </w:rPr>
        <w:t>Oxf</w:t>
      </w:r>
      <w:proofErr w:type="spellEnd"/>
      <w:r w:rsidRPr="00A72748">
        <w:rPr>
          <w:rFonts w:ascii="Times New Roman" w:hAnsi="Times New Roman" w:cs="Times New Roman"/>
          <w:i/>
          <w:iCs/>
          <w:szCs w:val="24"/>
        </w:rPr>
        <w:t>), 35</w:t>
      </w:r>
      <w:r w:rsidRPr="00A72748">
        <w:rPr>
          <w:rFonts w:ascii="Times New Roman" w:hAnsi="Times New Roman" w:cs="Times New Roman"/>
          <w:szCs w:val="24"/>
        </w:rPr>
        <w:t>(3</w:t>
      </w:r>
      <w:r w:rsidRPr="00EA692D">
        <w:rPr>
          <w:rFonts w:ascii="Times New Roman" w:hAnsi="Times New Roman" w:cs="Times New Roman"/>
          <w:szCs w:val="24"/>
        </w:rPr>
        <w:t xml:space="preserve">), </w:t>
      </w:r>
      <w:r w:rsidRPr="00EA692D">
        <w:rPr>
          <w:rFonts w:ascii="Times New Roman" w:hAnsi="Times New Roman" w:cs="Times New Roman"/>
          <w:bCs/>
          <w:szCs w:val="24"/>
        </w:rPr>
        <w:t>p457</w:t>
      </w:r>
    </w:p>
    <w:p w14:paraId="023E4E40" w14:textId="77777777" w:rsidR="00A72748" w:rsidRPr="00A72748" w:rsidRDefault="00A72748" w:rsidP="00A72748">
      <w:pPr>
        <w:spacing w:after="0"/>
        <w:rPr>
          <w:rFonts w:ascii="Times New Roman" w:hAnsi="Times New Roman" w:cs="Times New Roman"/>
          <w:szCs w:val="24"/>
        </w:rPr>
      </w:pPr>
    </w:p>
    <w:p w14:paraId="2B4CB149" w14:textId="77777777" w:rsidR="00A72748" w:rsidRPr="00A72748" w:rsidRDefault="00A72748" w:rsidP="00A72748">
      <w:pPr>
        <w:spacing w:after="0"/>
        <w:rPr>
          <w:rFonts w:ascii="Times New Roman" w:hAnsi="Times New Roman" w:cs="Times New Roman"/>
          <w:b/>
          <w:bCs/>
          <w:szCs w:val="24"/>
          <w:lang w:val="en-GB"/>
        </w:rPr>
      </w:pPr>
      <w:r w:rsidRPr="00A72748">
        <w:rPr>
          <w:rFonts w:ascii="Times New Roman" w:hAnsi="Times New Roman" w:cs="Times New Roman"/>
          <w:b/>
          <w:szCs w:val="24"/>
        </w:rPr>
        <w:t xml:space="preserve">Slide 21: </w:t>
      </w:r>
      <w:r w:rsidRPr="00A72748">
        <w:rPr>
          <w:rFonts w:ascii="Times New Roman" w:hAnsi="Times New Roman" w:cs="Times New Roman"/>
          <w:b/>
          <w:bCs/>
          <w:szCs w:val="24"/>
          <w:lang w:val="en-GB"/>
        </w:rPr>
        <w:t>How did they influence policy?</w:t>
      </w:r>
    </w:p>
    <w:p w14:paraId="383A14AA"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Network diagram image described on slide 20.</w:t>
      </w:r>
    </w:p>
    <w:p w14:paraId="273791C1" w14:textId="77777777" w:rsidR="00A72748" w:rsidRPr="00A72748" w:rsidRDefault="00A72748" w:rsidP="00A72748">
      <w:pPr>
        <w:spacing w:after="0"/>
        <w:rPr>
          <w:rFonts w:ascii="Times New Roman" w:hAnsi="Times New Roman" w:cs="Times New Roman"/>
          <w:bCs/>
          <w:szCs w:val="24"/>
          <w:lang w:val="en-GB"/>
        </w:rPr>
      </w:pPr>
    </w:p>
    <w:p w14:paraId="19DF6458"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lang w:val="en-GB"/>
        </w:rPr>
        <w:t>The following list is to the right of the diagram.</w:t>
      </w:r>
    </w:p>
    <w:p w14:paraId="2A194588" w14:textId="77777777" w:rsidR="00A72748" w:rsidRPr="00A72748" w:rsidRDefault="00A72748" w:rsidP="00A72748">
      <w:pPr>
        <w:numPr>
          <w:ilvl w:val="0"/>
          <w:numId w:val="11"/>
        </w:numPr>
        <w:spacing w:after="0"/>
        <w:rPr>
          <w:rFonts w:ascii="Times New Roman" w:hAnsi="Times New Roman" w:cs="Times New Roman"/>
          <w:szCs w:val="24"/>
        </w:rPr>
      </w:pPr>
      <w:r w:rsidRPr="00A72748">
        <w:rPr>
          <w:rFonts w:ascii="Times New Roman" w:hAnsi="Times New Roman" w:cs="Times New Roman"/>
          <w:szCs w:val="24"/>
          <w:lang w:val="en-GB"/>
        </w:rPr>
        <w:t>Had to take action on alcohol as key priority area</w:t>
      </w:r>
    </w:p>
    <w:p w14:paraId="268D49C6" w14:textId="77777777" w:rsidR="00A72748" w:rsidRPr="00A72748" w:rsidRDefault="00A72748" w:rsidP="00A72748">
      <w:pPr>
        <w:numPr>
          <w:ilvl w:val="0"/>
          <w:numId w:val="11"/>
        </w:numPr>
        <w:spacing w:after="0"/>
        <w:rPr>
          <w:rFonts w:ascii="Times New Roman" w:hAnsi="Times New Roman" w:cs="Times New Roman"/>
          <w:szCs w:val="24"/>
        </w:rPr>
      </w:pPr>
      <w:r w:rsidRPr="00A72748">
        <w:rPr>
          <w:rFonts w:ascii="Times New Roman" w:hAnsi="Times New Roman" w:cs="Times New Roman"/>
          <w:szCs w:val="24"/>
          <w:lang w:val="en-GB"/>
        </w:rPr>
        <w:t>Alistair managed papers for meeting</w:t>
      </w:r>
    </w:p>
    <w:p w14:paraId="155402D4" w14:textId="77777777" w:rsidR="00A72748" w:rsidRPr="00A72748" w:rsidRDefault="00A72748" w:rsidP="00A72748">
      <w:pPr>
        <w:spacing w:after="0"/>
        <w:rPr>
          <w:rFonts w:ascii="Times New Roman" w:hAnsi="Times New Roman" w:cs="Times New Roman"/>
          <w:szCs w:val="24"/>
          <w:lang w:val="en-GB"/>
        </w:rPr>
      </w:pPr>
    </w:p>
    <w:p w14:paraId="52FD46F2" w14:textId="77777777" w:rsidR="00A72748" w:rsidRPr="00A72748" w:rsidRDefault="00A72748" w:rsidP="00A72748">
      <w:pPr>
        <w:pStyle w:val="ListParagraph"/>
        <w:numPr>
          <w:ilvl w:val="0"/>
          <w:numId w:val="12"/>
        </w:numPr>
        <w:spacing w:after="0"/>
        <w:rPr>
          <w:rFonts w:ascii="Times New Roman" w:hAnsi="Times New Roman" w:cs="Times New Roman"/>
          <w:szCs w:val="24"/>
        </w:rPr>
      </w:pPr>
      <w:r w:rsidRPr="00A72748">
        <w:rPr>
          <w:rFonts w:ascii="Times New Roman" w:hAnsi="Times New Roman" w:cs="Times New Roman"/>
          <w:szCs w:val="24"/>
        </w:rPr>
        <w:t>Deciding the topic and detail of the policy</w:t>
      </w:r>
    </w:p>
    <w:p w14:paraId="59979A23" w14:textId="77777777" w:rsidR="00A72748" w:rsidRPr="00A72748" w:rsidRDefault="00A72748" w:rsidP="00A72748">
      <w:pPr>
        <w:pStyle w:val="ListParagraph"/>
        <w:numPr>
          <w:ilvl w:val="0"/>
          <w:numId w:val="12"/>
        </w:numPr>
        <w:spacing w:after="0"/>
        <w:rPr>
          <w:rFonts w:ascii="Times New Roman" w:hAnsi="Times New Roman" w:cs="Times New Roman"/>
          <w:szCs w:val="24"/>
        </w:rPr>
      </w:pPr>
      <w:r w:rsidRPr="00A72748">
        <w:rPr>
          <w:rFonts w:ascii="Times New Roman" w:hAnsi="Times New Roman" w:cs="Times New Roman"/>
          <w:szCs w:val="24"/>
        </w:rPr>
        <w:t>Managing other people</w:t>
      </w:r>
    </w:p>
    <w:p w14:paraId="280123F5" w14:textId="77777777" w:rsidR="00A72748" w:rsidRPr="00A72748" w:rsidRDefault="00A72748" w:rsidP="00A72748">
      <w:pPr>
        <w:pStyle w:val="ListParagraph"/>
        <w:numPr>
          <w:ilvl w:val="0"/>
          <w:numId w:val="12"/>
        </w:numPr>
        <w:spacing w:after="0"/>
        <w:rPr>
          <w:rFonts w:ascii="Times New Roman" w:hAnsi="Times New Roman" w:cs="Times New Roman"/>
          <w:szCs w:val="24"/>
        </w:rPr>
      </w:pPr>
      <w:r w:rsidRPr="00A72748">
        <w:rPr>
          <w:rFonts w:ascii="Times New Roman" w:hAnsi="Times New Roman" w:cs="Times New Roman"/>
          <w:szCs w:val="24"/>
        </w:rPr>
        <w:t>Using relationships</w:t>
      </w:r>
    </w:p>
    <w:p w14:paraId="4ECD2F6A" w14:textId="77777777" w:rsidR="00A72748" w:rsidRPr="00A72748" w:rsidRDefault="00A72748" w:rsidP="00A72748">
      <w:pPr>
        <w:spacing w:after="0"/>
        <w:rPr>
          <w:rFonts w:ascii="Times New Roman" w:hAnsi="Times New Roman" w:cs="Times New Roman"/>
          <w:szCs w:val="24"/>
        </w:rPr>
      </w:pPr>
    </w:p>
    <w:p w14:paraId="30A0E54D" w14:textId="77777777" w:rsidR="00A72748" w:rsidRPr="00A72748" w:rsidRDefault="00A72748" w:rsidP="00A72748">
      <w:pPr>
        <w:spacing w:after="0"/>
        <w:rPr>
          <w:rFonts w:ascii="Times New Roman" w:hAnsi="Times New Roman" w:cs="Times New Roman"/>
          <w:b/>
          <w:bCs/>
          <w:szCs w:val="24"/>
          <w:lang w:val="en-GB"/>
        </w:rPr>
      </w:pPr>
      <w:r w:rsidRPr="00A72748">
        <w:rPr>
          <w:rFonts w:ascii="Times New Roman" w:hAnsi="Times New Roman" w:cs="Times New Roman"/>
          <w:b/>
          <w:szCs w:val="24"/>
        </w:rPr>
        <w:t xml:space="preserve">Slide 22: </w:t>
      </w:r>
      <w:r w:rsidRPr="00A72748">
        <w:rPr>
          <w:rFonts w:ascii="Times New Roman" w:hAnsi="Times New Roman" w:cs="Times New Roman"/>
          <w:b/>
          <w:bCs/>
          <w:szCs w:val="24"/>
          <w:lang w:val="en-GB"/>
        </w:rPr>
        <w:t>How did they influence policy?</w:t>
      </w:r>
    </w:p>
    <w:p w14:paraId="2789951D"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Network diagram image described on slide 20.</w:t>
      </w:r>
    </w:p>
    <w:p w14:paraId="642A40B7" w14:textId="77777777" w:rsidR="00A72748" w:rsidRPr="00A72748" w:rsidRDefault="00A72748" w:rsidP="00A72748">
      <w:pPr>
        <w:spacing w:after="0"/>
        <w:rPr>
          <w:rFonts w:ascii="Times New Roman" w:hAnsi="Times New Roman" w:cs="Times New Roman"/>
          <w:bCs/>
          <w:szCs w:val="24"/>
          <w:lang w:val="en-GB"/>
        </w:rPr>
      </w:pPr>
    </w:p>
    <w:p w14:paraId="44019BC0"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The following list is to the right of the diagram.</w:t>
      </w:r>
    </w:p>
    <w:p w14:paraId="0CC0E47A" w14:textId="77777777" w:rsidR="00A72748" w:rsidRPr="00A72748" w:rsidRDefault="00A72748" w:rsidP="00A72748">
      <w:pPr>
        <w:numPr>
          <w:ilvl w:val="0"/>
          <w:numId w:val="15"/>
        </w:numPr>
        <w:spacing w:after="0"/>
        <w:rPr>
          <w:rFonts w:ascii="Times New Roman" w:hAnsi="Times New Roman" w:cs="Times New Roman"/>
          <w:szCs w:val="24"/>
        </w:rPr>
      </w:pPr>
      <w:r w:rsidRPr="00A72748">
        <w:rPr>
          <w:rFonts w:ascii="Times New Roman" w:hAnsi="Times New Roman" w:cs="Times New Roman"/>
          <w:szCs w:val="24"/>
          <w:lang w:val="en-GB"/>
        </w:rPr>
        <w:t>Creating and managing key organisations</w:t>
      </w:r>
    </w:p>
    <w:p w14:paraId="5F09D9FC" w14:textId="77777777" w:rsidR="00A72748" w:rsidRPr="00A72748" w:rsidRDefault="00A72748" w:rsidP="00A72748">
      <w:pPr>
        <w:numPr>
          <w:ilvl w:val="0"/>
          <w:numId w:val="16"/>
        </w:numPr>
        <w:spacing w:after="0"/>
        <w:ind w:left="360"/>
        <w:rPr>
          <w:rFonts w:ascii="Times New Roman" w:hAnsi="Times New Roman" w:cs="Times New Roman"/>
          <w:szCs w:val="24"/>
        </w:rPr>
      </w:pPr>
      <w:r w:rsidRPr="00A72748">
        <w:rPr>
          <w:rFonts w:ascii="Times New Roman" w:hAnsi="Times New Roman" w:cs="Times New Roman"/>
          <w:szCs w:val="24"/>
          <w:lang w:val="en-GB"/>
        </w:rPr>
        <w:t xml:space="preserve"> Alistair, Evan and Sam (policy managers) identified MUP as a possible policy</w:t>
      </w:r>
    </w:p>
    <w:p w14:paraId="17FC8532" w14:textId="77777777" w:rsidR="00A72748" w:rsidRPr="00A72748" w:rsidRDefault="00A72748" w:rsidP="00A72748">
      <w:pPr>
        <w:numPr>
          <w:ilvl w:val="0"/>
          <w:numId w:val="16"/>
        </w:numPr>
        <w:spacing w:after="0"/>
        <w:ind w:left="360"/>
        <w:rPr>
          <w:rFonts w:ascii="Times New Roman" w:hAnsi="Times New Roman" w:cs="Times New Roman"/>
          <w:szCs w:val="24"/>
        </w:rPr>
      </w:pPr>
      <w:r w:rsidRPr="00A72748">
        <w:rPr>
          <w:rFonts w:ascii="Times New Roman" w:hAnsi="Times New Roman" w:cs="Times New Roman"/>
          <w:szCs w:val="24"/>
          <w:lang w:val="en-GB"/>
        </w:rPr>
        <w:t xml:space="preserve"> Identified experts to attach to policy</w:t>
      </w:r>
    </w:p>
    <w:p w14:paraId="4D8E912D" w14:textId="77777777" w:rsidR="00A72748" w:rsidRPr="00A72748" w:rsidRDefault="00A72748" w:rsidP="00A72748">
      <w:pPr>
        <w:numPr>
          <w:ilvl w:val="0"/>
          <w:numId w:val="16"/>
        </w:numPr>
        <w:spacing w:after="0"/>
        <w:ind w:left="360"/>
        <w:rPr>
          <w:rFonts w:ascii="Times New Roman" w:hAnsi="Times New Roman" w:cs="Times New Roman"/>
          <w:szCs w:val="24"/>
        </w:rPr>
      </w:pPr>
      <w:r w:rsidRPr="00A72748">
        <w:rPr>
          <w:rFonts w:ascii="Times New Roman" w:hAnsi="Times New Roman" w:cs="Times New Roman"/>
          <w:szCs w:val="24"/>
          <w:lang w:val="en-GB"/>
        </w:rPr>
        <w:t xml:space="preserve"> Drew up policy papers</w:t>
      </w:r>
    </w:p>
    <w:p w14:paraId="71644628" w14:textId="77777777" w:rsidR="00A72748" w:rsidRPr="00A72748" w:rsidRDefault="00A72748" w:rsidP="00A72748">
      <w:pPr>
        <w:spacing w:after="0"/>
        <w:rPr>
          <w:rFonts w:ascii="Times New Roman" w:hAnsi="Times New Roman" w:cs="Times New Roman"/>
          <w:szCs w:val="24"/>
          <w:lang w:val="en-GB"/>
        </w:rPr>
      </w:pPr>
      <w:r w:rsidRPr="00A72748">
        <w:rPr>
          <w:rFonts w:ascii="Times New Roman" w:hAnsi="Times New Roman" w:cs="Times New Roman"/>
          <w:szCs w:val="24"/>
          <w:lang w:val="en-GB"/>
        </w:rPr>
        <w:t>3. Managing other people</w:t>
      </w:r>
    </w:p>
    <w:p w14:paraId="2EE4726E" w14:textId="77777777" w:rsidR="00A72748" w:rsidRPr="00A72748" w:rsidRDefault="00A72748" w:rsidP="00A72748">
      <w:pPr>
        <w:spacing w:after="0"/>
        <w:rPr>
          <w:rFonts w:ascii="Times New Roman" w:hAnsi="Times New Roman" w:cs="Times New Roman"/>
          <w:szCs w:val="24"/>
          <w:lang w:val="en-GB"/>
        </w:rPr>
      </w:pPr>
    </w:p>
    <w:p w14:paraId="0D06B038" w14:textId="77777777" w:rsidR="00A72748" w:rsidRPr="00A72748" w:rsidRDefault="00A72748" w:rsidP="00A72748">
      <w:pPr>
        <w:spacing w:after="0"/>
        <w:rPr>
          <w:rFonts w:ascii="Times New Roman" w:hAnsi="Times New Roman" w:cs="Times New Roman"/>
          <w:szCs w:val="24"/>
          <w:lang w:val="en-GB"/>
        </w:rPr>
      </w:pPr>
      <w:r w:rsidRPr="00A72748">
        <w:rPr>
          <w:rFonts w:ascii="Times New Roman" w:hAnsi="Times New Roman" w:cs="Times New Roman"/>
          <w:szCs w:val="24"/>
          <w:lang w:val="en-GB"/>
        </w:rPr>
        <w:t>4. Using Relationships</w:t>
      </w:r>
    </w:p>
    <w:p w14:paraId="54A3080B" w14:textId="77777777" w:rsidR="00A72748" w:rsidRPr="00A72748" w:rsidRDefault="00A72748" w:rsidP="00A72748">
      <w:pPr>
        <w:spacing w:after="0"/>
        <w:rPr>
          <w:rFonts w:ascii="Times New Roman" w:hAnsi="Times New Roman" w:cs="Times New Roman"/>
          <w:szCs w:val="24"/>
        </w:rPr>
      </w:pPr>
    </w:p>
    <w:p w14:paraId="0D787494" w14:textId="77777777" w:rsidR="00A72748" w:rsidRPr="00A72748" w:rsidRDefault="00A72748" w:rsidP="00A72748">
      <w:pPr>
        <w:spacing w:after="0"/>
        <w:rPr>
          <w:rFonts w:ascii="Times New Roman" w:hAnsi="Times New Roman" w:cs="Times New Roman"/>
          <w:b/>
          <w:bCs/>
          <w:szCs w:val="24"/>
          <w:lang w:val="en-GB"/>
        </w:rPr>
      </w:pPr>
      <w:r w:rsidRPr="00A72748">
        <w:rPr>
          <w:rFonts w:ascii="Times New Roman" w:hAnsi="Times New Roman" w:cs="Times New Roman"/>
          <w:b/>
          <w:szCs w:val="24"/>
        </w:rPr>
        <w:t xml:space="preserve">Slide 23: </w:t>
      </w:r>
      <w:r w:rsidRPr="00A72748">
        <w:rPr>
          <w:rFonts w:ascii="Times New Roman" w:hAnsi="Times New Roman" w:cs="Times New Roman"/>
          <w:b/>
          <w:bCs/>
          <w:szCs w:val="24"/>
          <w:lang w:val="en-GB"/>
        </w:rPr>
        <w:t>How did they influence policy?</w:t>
      </w:r>
    </w:p>
    <w:p w14:paraId="611CF86D"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Network diagram image described on slide 20.</w:t>
      </w:r>
    </w:p>
    <w:p w14:paraId="2F736350" w14:textId="77777777" w:rsidR="00A72748" w:rsidRPr="00A72748" w:rsidRDefault="00A72748" w:rsidP="00A72748">
      <w:pPr>
        <w:spacing w:after="0"/>
        <w:rPr>
          <w:rFonts w:ascii="Times New Roman" w:hAnsi="Times New Roman" w:cs="Times New Roman"/>
          <w:bCs/>
          <w:szCs w:val="24"/>
          <w:lang w:val="en-GB"/>
        </w:rPr>
      </w:pPr>
    </w:p>
    <w:p w14:paraId="78B5B53F"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The following list is to the right of the diagram.</w:t>
      </w:r>
    </w:p>
    <w:p w14:paraId="6DF73323" w14:textId="77777777" w:rsidR="00A72748" w:rsidRPr="00A72748" w:rsidRDefault="00A72748" w:rsidP="00A72748">
      <w:pPr>
        <w:numPr>
          <w:ilvl w:val="0"/>
          <w:numId w:val="13"/>
        </w:numPr>
        <w:spacing w:after="0"/>
        <w:rPr>
          <w:rFonts w:ascii="Times New Roman" w:hAnsi="Times New Roman" w:cs="Times New Roman"/>
          <w:szCs w:val="24"/>
        </w:rPr>
      </w:pPr>
      <w:r w:rsidRPr="00A72748">
        <w:rPr>
          <w:rFonts w:ascii="Times New Roman" w:hAnsi="Times New Roman" w:cs="Times New Roman"/>
          <w:szCs w:val="24"/>
          <w:lang w:val="en-GB"/>
        </w:rPr>
        <w:t>Creating and managing key organisations</w:t>
      </w:r>
    </w:p>
    <w:p w14:paraId="3F71AC4B" w14:textId="77777777" w:rsidR="00A72748" w:rsidRPr="00A72748" w:rsidRDefault="00A72748" w:rsidP="00A72748">
      <w:pPr>
        <w:numPr>
          <w:ilvl w:val="0"/>
          <w:numId w:val="13"/>
        </w:numPr>
        <w:spacing w:after="0"/>
        <w:rPr>
          <w:rFonts w:ascii="Times New Roman" w:hAnsi="Times New Roman" w:cs="Times New Roman"/>
          <w:szCs w:val="24"/>
        </w:rPr>
      </w:pPr>
      <w:r w:rsidRPr="00A72748">
        <w:rPr>
          <w:rFonts w:ascii="Times New Roman" w:hAnsi="Times New Roman" w:cs="Times New Roman"/>
          <w:szCs w:val="24"/>
        </w:rPr>
        <w:t>Deciding the topic and detail of the policy</w:t>
      </w:r>
    </w:p>
    <w:p w14:paraId="06EB865A" w14:textId="77777777" w:rsidR="00A72748" w:rsidRPr="00A72748" w:rsidRDefault="00A72748" w:rsidP="00A72748">
      <w:pPr>
        <w:numPr>
          <w:ilvl w:val="0"/>
          <w:numId w:val="14"/>
        </w:numPr>
        <w:spacing w:after="0"/>
        <w:rPr>
          <w:rFonts w:ascii="Times New Roman" w:hAnsi="Times New Roman" w:cs="Times New Roman"/>
          <w:szCs w:val="24"/>
        </w:rPr>
      </w:pPr>
      <w:r w:rsidRPr="00A72748">
        <w:rPr>
          <w:rFonts w:ascii="Times New Roman" w:hAnsi="Times New Roman" w:cs="Times New Roman"/>
          <w:szCs w:val="24"/>
          <w:lang w:val="en-GB"/>
        </w:rPr>
        <w:t xml:space="preserve"> Identified executives to present and champion policy </w:t>
      </w:r>
    </w:p>
    <w:p w14:paraId="148DDAA7" w14:textId="77777777" w:rsidR="00A72748" w:rsidRPr="00A72748" w:rsidRDefault="00A72748" w:rsidP="00A72748">
      <w:pPr>
        <w:numPr>
          <w:ilvl w:val="0"/>
          <w:numId w:val="14"/>
        </w:numPr>
        <w:spacing w:after="0"/>
        <w:rPr>
          <w:rFonts w:ascii="Times New Roman" w:hAnsi="Times New Roman" w:cs="Times New Roman"/>
          <w:szCs w:val="24"/>
        </w:rPr>
      </w:pPr>
      <w:r w:rsidRPr="00A72748">
        <w:rPr>
          <w:rFonts w:ascii="Times New Roman" w:hAnsi="Times New Roman" w:cs="Times New Roman"/>
          <w:szCs w:val="24"/>
          <w:lang w:val="en-GB"/>
        </w:rPr>
        <w:t xml:space="preserve"> Persuaded local and regional senior figures to endorse the policy</w:t>
      </w:r>
    </w:p>
    <w:p w14:paraId="2109F5BD" w14:textId="77777777" w:rsidR="00A72748" w:rsidRPr="00A72748" w:rsidRDefault="00A72748" w:rsidP="00A72748">
      <w:pPr>
        <w:spacing w:after="0"/>
        <w:rPr>
          <w:rFonts w:ascii="Times New Roman" w:hAnsi="Times New Roman" w:cs="Times New Roman"/>
          <w:szCs w:val="24"/>
        </w:rPr>
      </w:pPr>
    </w:p>
    <w:p w14:paraId="16250890"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4. Using Relationships</w:t>
      </w:r>
    </w:p>
    <w:p w14:paraId="25C638EE" w14:textId="77777777" w:rsidR="00A72748" w:rsidRPr="00A72748" w:rsidRDefault="00A72748" w:rsidP="00A72748">
      <w:pPr>
        <w:spacing w:after="0"/>
        <w:rPr>
          <w:rFonts w:ascii="Times New Roman" w:hAnsi="Times New Roman" w:cs="Times New Roman"/>
          <w:szCs w:val="24"/>
        </w:rPr>
      </w:pPr>
    </w:p>
    <w:p w14:paraId="4082DA47" w14:textId="77777777" w:rsidR="00A72748" w:rsidRPr="00A72748" w:rsidRDefault="00A72748" w:rsidP="00A72748">
      <w:pPr>
        <w:spacing w:after="0"/>
        <w:rPr>
          <w:rFonts w:ascii="Times New Roman" w:hAnsi="Times New Roman" w:cs="Times New Roman"/>
          <w:b/>
          <w:bCs/>
          <w:szCs w:val="24"/>
          <w:lang w:val="en-GB"/>
        </w:rPr>
      </w:pPr>
      <w:r w:rsidRPr="00A72748">
        <w:rPr>
          <w:rFonts w:ascii="Times New Roman" w:hAnsi="Times New Roman" w:cs="Times New Roman"/>
          <w:b/>
          <w:szCs w:val="24"/>
        </w:rPr>
        <w:t xml:space="preserve">Slide 24: </w:t>
      </w:r>
      <w:r w:rsidRPr="00A72748">
        <w:rPr>
          <w:rFonts w:ascii="Times New Roman" w:hAnsi="Times New Roman" w:cs="Times New Roman"/>
          <w:b/>
          <w:bCs/>
          <w:szCs w:val="24"/>
          <w:lang w:val="en-GB"/>
        </w:rPr>
        <w:t>How did they influence policy?</w:t>
      </w:r>
    </w:p>
    <w:p w14:paraId="76FCAB22" w14:textId="77777777" w:rsidR="00A72748" w:rsidRPr="00A72748" w:rsidRDefault="00A72748" w:rsidP="00A72748">
      <w:pPr>
        <w:spacing w:after="0"/>
        <w:rPr>
          <w:rFonts w:ascii="Times New Roman" w:hAnsi="Times New Roman" w:cs="Times New Roman"/>
          <w:bCs/>
          <w:szCs w:val="24"/>
          <w:lang w:val="en-GB"/>
        </w:rPr>
      </w:pPr>
      <w:r w:rsidRPr="00A72748">
        <w:rPr>
          <w:rFonts w:ascii="Times New Roman" w:hAnsi="Times New Roman" w:cs="Times New Roman"/>
          <w:bCs/>
          <w:szCs w:val="24"/>
          <w:lang w:val="en-GB"/>
        </w:rPr>
        <w:t>Network diagram image described on slide 20.</w:t>
      </w:r>
    </w:p>
    <w:p w14:paraId="563E3348" w14:textId="77777777" w:rsidR="00A72748" w:rsidRPr="00A72748" w:rsidRDefault="00A72748" w:rsidP="00A72748">
      <w:pPr>
        <w:spacing w:after="0"/>
        <w:rPr>
          <w:rFonts w:ascii="Times New Roman" w:hAnsi="Times New Roman" w:cs="Times New Roman"/>
          <w:bCs/>
          <w:szCs w:val="24"/>
          <w:lang w:val="en-GB"/>
        </w:rPr>
      </w:pPr>
    </w:p>
    <w:p w14:paraId="2B423BC8"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Cs/>
          <w:szCs w:val="24"/>
          <w:lang w:val="en-GB"/>
        </w:rPr>
        <w:t>The following list is to the right of the diagram.</w:t>
      </w:r>
    </w:p>
    <w:p w14:paraId="26FC2D57" w14:textId="77777777" w:rsidR="00A72748" w:rsidRPr="00A72748" w:rsidRDefault="00A72748" w:rsidP="00A72748">
      <w:pPr>
        <w:numPr>
          <w:ilvl w:val="0"/>
          <w:numId w:val="17"/>
        </w:numPr>
        <w:spacing w:after="0"/>
        <w:rPr>
          <w:rFonts w:ascii="Times New Roman" w:hAnsi="Times New Roman" w:cs="Times New Roman"/>
          <w:szCs w:val="24"/>
        </w:rPr>
      </w:pPr>
      <w:r w:rsidRPr="00A72748">
        <w:rPr>
          <w:rFonts w:ascii="Times New Roman" w:hAnsi="Times New Roman" w:cs="Times New Roman"/>
          <w:szCs w:val="24"/>
          <w:lang w:val="en-GB"/>
        </w:rPr>
        <w:t>Creating and managing key organisations</w:t>
      </w:r>
    </w:p>
    <w:p w14:paraId="33643999" w14:textId="77777777" w:rsidR="00A72748" w:rsidRPr="00A72748" w:rsidRDefault="00A72748" w:rsidP="00A72748">
      <w:pPr>
        <w:numPr>
          <w:ilvl w:val="0"/>
          <w:numId w:val="17"/>
        </w:numPr>
        <w:spacing w:after="0"/>
        <w:rPr>
          <w:rFonts w:ascii="Times New Roman" w:hAnsi="Times New Roman" w:cs="Times New Roman"/>
          <w:szCs w:val="24"/>
        </w:rPr>
      </w:pPr>
      <w:r w:rsidRPr="00A72748">
        <w:rPr>
          <w:rFonts w:ascii="Times New Roman" w:hAnsi="Times New Roman" w:cs="Times New Roman"/>
          <w:szCs w:val="24"/>
        </w:rPr>
        <w:t>Deciding the topic and detail of the policy</w:t>
      </w:r>
    </w:p>
    <w:p w14:paraId="27027801" w14:textId="77777777" w:rsidR="00A72748" w:rsidRPr="00A72748" w:rsidRDefault="00A72748" w:rsidP="00A72748">
      <w:pPr>
        <w:numPr>
          <w:ilvl w:val="0"/>
          <w:numId w:val="17"/>
        </w:numPr>
        <w:spacing w:after="0"/>
        <w:rPr>
          <w:rFonts w:ascii="Times New Roman" w:hAnsi="Times New Roman" w:cs="Times New Roman"/>
          <w:szCs w:val="24"/>
        </w:rPr>
      </w:pPr>
      <w:r w:rsidRPr="00A72748">
        <w:rPr>
          <w:rFonts w:ascii="Times New Roman" w:hAnsi="Times New Roman" w:cs="Times New Roman"/>
          <w:szCs w:val="24"/>
        </w:rPr>
        <w:t>Managing other people</w:t>
      </w:r>
    </w:p>
    <w:p w14:paraId="24C2748A" w14:textId="77777777" w:rsidR="00A72748" w:rsidRPr="00A72748" w:rsidRDefault="00A72748" w:rsidP="00A72748">
      <w:pPr>
        <w:spacing w:after="0"/>
        <w:rPr>
          <w:rFonts w:ascii="Times New Roman" w:hAnsi="Times New Roman" w:cs="Times New Roman"/>
          <w:szCs w:val="24"/>
        </w:rPr>
      </w:pPr>
    </w:p>
    <w:p w14:paraId="52FD921F" w14:textId="77777777" w:rsidR="00A72748" w:rsidRPr="00A72748" w:rsidRDefault="00A72748" w:rsidP="00A72748">
      <w:pPr>
        <w:numPr>
          <w:ilvl w:val="0"/>
          <w:numId w:val="18"/>
        </w:numPr>
        <w:spacing w:after="0"/>
        <w:rPr>
          <w:rFonts w:ascii="Times New Roman" w:hAnsi="Times New Roman" w:cs="Times New Roman"/>
          <w:szCs w:val="24"/>
        </w:rPr>
      </w:pPr>
      <w:r w:rsidRPr="00A72748">
        <w:rPr>
          <w:rFonts w:ascii="Times New Roman" w:hAnsi="Times New Roman" w:cs="Times New Roman"/>
          <w:szCs w:val="24"/>
          <w:lang w:val="en-GB"/>
        </w:rPr>
        <w:t xml:space="preserve">   Policy considered successful because GM now much more visible</w:t>
      </w:r>
    </w:p>
    <w:p w14:paraId="64DB8DBF" w14:textId="77777777" w:rsidR="00A72748" w:rsidRPr="00A72748" w:rsidRDefault="00A72748" w:rsidP="00A72748">
      <w:pPr>
        <w:numPr>
          <w:ilvl w:val="0"/>
          <w:numId w:val="18"/>
        </w:numPr>
        <w:spacing w:after="0"/>
        <w:rPr>
          <w:rFonts w:ascii="Times New Roman" w:hAnsi="Times New Roman" w:cs="Times New Roman"/>
          <w:szCs w:val="24"/>
        </w:rPr>
      </w:pPr>
      <w:r w:rsidRPr="00A72748">
        <w:rPr>
          <w:rFonts w:ascii="Times New Roman" w:hAnsi="Times New Roman" w:cs="Times New Roman"/>
          <w:szCs w:val="24"/>
          <w:lang w:val="en-GB"/>
        </w:rPr>
        <w:t xml:space="preserve"> Individuals involved had greater credibility</w:t>
      </w:r>
    </w:p>
    <w:p w14:paraId="55D9B419" w14:textId="77777777" w:rsidR="00A72748" w:rsidRPr="00A72748" w:rsidRDefault="00A72748" w:rsidP="00A72748">
      <w:pPr>
        <w:numPr>
          <w:ilvl w:val="0"/>
          <w:numId w:val="18"/>
        </w:numPr>
        <w:spacing w:after="0"/>
        <w:rPr>
          <w:rFonts w:ascii="Times New Roman" w:hAnsi="Times New Roman" w:cs="Times New Roman"/>
          <w:szCs w:val="24"/>
        </w:rPr>
      </w:pPr>
      <w:r w:rsidRPr="00A72748">
        <w:rPr>
          <w:rFonts w:ascii="Times New Roman" w:hAnsi="Times New Roman" w:cs="Times New Roman"/>
          <w:szCs w:val="24"/>
          <w:lang w:val="en-GB"/>
        </w:rPr>
        <w:t xml:space="preserve"> Stronger bargaining position with Westminster</w:t>
      </w:r>
    </w:p>
    <w:p w14:paraId="1BDF0983" w14:textId="77777777" w:rsidR="00A72748" w:rsidRPr="00A72748" w:rsidRDefault="00A72748" w:rsidP="00A72748">
      <w:pPr>
        <w:spacing w:after="0"/>
        <w:rPr>
          <w:rFonts w:ascii="Times New Roman" w:hAnsi="Times New Roman" w:cs="Times New Roman"/>
          <w:szCs w:val="24"/>
        </w:rPr>
      </w:pPr>
    </w:p>
    <w:p w14:paraId="567CA5AE"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 xml:space="preserve">Slide 25: </w:t>
      </w:r>
      <w:r w:rsidRPr="00A72748">
        <w:rPr>
          <w:rFonts w:ascii="Times New Roman" w:hAnsi="Times New Roman" w:cs="Times New Roman"/>
          <w:b/>
          <w:bCs/>
          <w:szCs w:val="24"/>
          <w:lang w:val="en-GB"/>
        </w:rPr>
        <w:t xml:space="preserve">Important to know both </w:t>
      </w:r>
    </w:p>
    <w:p w14:paraId="06ECDBCE" w14:textId="77777777" w:rsidR="00A72748" w:rsidRPr="00A72748" w:rsidRDefault="00A72748" w:rsidP="00A72748">
      <w:pPr>
        <w:spacing w:after="0"/>
        <w:rPr>
          <w:rFonts w:ascii="Times New Roman" w:hAnsi="Times New Roman" w:cs="Times New Roman"/>
          <w:szCs w:val="24"/>
        </w:rPr>
      </w:pPr>
    </w:p>
    <w:p w14:paraId="47B92E46" w14:textId="0F7EF39A" w:rsidR="00A72748" w:rsidRPr="00A72748" w:rsidRDefault="00A72748" w:rsidP="00A72748">
      <w:pPr>
        <w:numPr>
          <w:ilvl w:val="0"/>
          <w:numId w:val="19"/>
        </w:numPr>
        <w:spacing w:after="0"/>
        <w:rPr>
          <w:rFonts w:ascii="Times New Roman" w:hAnsi="Times New Roman" w:cs="Times New Roman"/>
          <w:szCs w:val="24"/>
        </w:rPr>
      </w:pPr>
      <w:r w:rsidRPr="00A72748">
        <w:rPr>
          <w:rFonts w:ascii="Times New Roman" w:hAnsi="Times New Roman" w:cs="Times New Roman"/>
          <w:szCs w:val="24"/>
          <w:lang w:val="en-GB"/>
        </w:rPr>
        <w:t>Who</w:t>
      </w:r>
      <w:r w:rsidR="00EA692D">
        <w:rPr>
          <w:rFonts w:ascii="Times New Roman" w:hAnsi="Times New Roman" w:cs="Times New Roman"/>
          <w:szCs w:val="24"/>
          <w:lang w:val="en-GB"/>
        </w:rPr>
        <w:t xml:space="preserve"> is influencing </w:t>
      </w:r>
      <w:r w:rsidRPr="00A72748">
        <w:rPr>
          <w:rFonts w:ascii="Times New Roman" w:hAnsi="Times New Roman" w:cs="Times New Roman"/>
          <w:szCs w:val="24"/>
          <w:lang w:val="en-GB"/>
        </w:rPr>
        <w:t>policy</w:t>
      </w:r>
    </w:p>
    <w:p w14:paraId="2631155D" w14:textId="77777777" w:rsidR="00A72748" w:rsidRPr="00A72748" w:rsidRDefault="00A72748" w:rsidP="00A72748">
      <w:pPr>
        <w:numPr>
          <w:ilvl w:val="0"/>
          <w:numId w:val="19"/>
        </w:numPr>
        <w:spacing w:after="0"/>
        <w:rPr>
          <w:rFonts w:ascii="Times New Roman" w:hAnsi="Times New Roman" w:cs="Times New Roman"/>
          <w:szCs w:val="24"/>
        </w:rPr>
      </w:pPr>
      <w:r w:rsidRPr="00A72748">
        <w:rPr>
          <w:rFonts w:ascii="Times New Roman" w:hAnsi="Times New Roman" w:cs="Times New Roman"/>
          <w:szCs w:val="24"/>
          <w:lang w:val="en-GB"/>
        </w:rPr>
        <w:t>Where they find their information</w:t>
      </w:r>
    </w:p>
    <w:p w14:paraId="440D53C5" w14:textId="77777777" w:rsidR="00A72748" w:rsidRPr="00A72748" w:rsidRDefault="00A72748" w:rsidP="00A72748">
      <w:pPr>
        <w:spacing w:after="0"/>
        <w:rPr>
          <w:rFonts w:ascii="Times New Roman" w:hAnsi="Times New Roman" w:cs="Times New Roman"/>
          <w:szCs w:val="24"/>
          <w:lang w:val="en-GB"/>
        </w:rPr>
      </w:pPr>
      <w:r w:rsidRPr="00A72748">
        <w:rPr>
          <w:rFonts w:ascii="Times New Roman" w:hAnsi="Times New Roman" w:cs="Times New Roman"/>
          <w:szCs w:val="24"/>
          <w:lang w:val="en-GB"/>
        </w:rPr>
        <w:t>…</w:t>
      </w:r>
      <w:proofErr w:type="gramStart"/>
      <w:r w:rsidRPr="00A72748">
        <w:rPr>
          <w:rFonts w:ascii="Times New Roman" w:hAnsi="Times New Roman" w:cs="Times New Roman"/>
          <w:szCs w:val="24"/>
          <w:lang w:val="en-GB"/>
        </w:rPr>
        <w:t>in</w:t>
      </w:r>
      <w:proofErr w:type="gramEnd"/>
      <w:r w:rsidRPr="00A72748">
        <w:rPr>
          <w:rFonts w:ascii="Times New Roman" w:hAnsi="Times New Roman" w:cs="Times New Roman"/>
          <w:szCs w:val="24"/>
          <w:lang w:val="en-GB"/>
        </w:rPr>
        <w:t xml:space="preserve"> order to allow relationship building between influential people and reliable evidence-producers</w:t>
      </w:r>
    </w:p>
    <w:p w14:paraId="4E53953E" w14:textId="77777777" w:rsidR="00A72748" w:rsidRPr="00A72748" w:rsidRDefault="00A72748" w:rsidP="00A72748">
      <w:pPr>
        <w:spacing w:after="0"/>
        <w:rPr>
          <w:rFonts w:ascii="Times New Roman" w:hAnsi="Times New Roman" w:cs="Times New Roman"/>
          <w:szCs w:val="24"/>
          <w:lang w:val="en-GB"/>
        </w:rPr>
      </w:pPr>
    </w:p>
    <w:p w14:paraId="77913BD8"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b/>
          <w:bCs/>
          <w:szCs w:val="24"/>
          <w:lang w:val="en-GB"/>
        </w:rPr>
        <w:t xml:space="preserve">Top 5 facilitators of evidence use </w:t>
      </w:r>
    </w:p>
    <w:p w14:paraId="19B1C2E2" w14:textId="75D72CA1" w:rsidR="00A72748" w:rsidRPr="00A72748" w:rsidRDefault="00EA692D" w:rsidP="00A72748">
      <w:pPr>
        <w:spacing w:after="0"/>
        <w:rPr>
          <w:rFonts w:ascii="Times New Roman" w:hAnsi="Times New Roman" w:cs="Times New Roman"/>
          <w:szCs w:val="24"/>
        </w:rPr>
      </w:pPr>
      <w:r>
        <w:rPr>
          <w:rFonts w:ascii="Times New Roman" w:hAnsi="Times New Roman" w:cs="Times New Roman"/>
          <w:szCs w:val="24"/>
          <w:lang w:val="en-GB"/>
        </w:rPr>
        <w:t xml:space="preserve">1.   Access to </w:t>
      </w:r>
      <w:r w:rsidR="00A72748" w:rsidRPr="00A72748">
        <w:rPr>
          <w:rFonts w:ascii="Times New Roman" w:hAnsi="Times New Roman" w:cs="Times New Roman"/>
          <w:szCs w:val="24"/>
          <w:lang w:val="en-GB"/>
        </w:rPr>
        <w:t>research</w:t>
      </w:r>
    </w:p>
    <w:p w14:paraId="538E23DA"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lang w:val="en-GB"/>
        </w:rPr>
        <w:t xml:space="preserve">2.   </w:t>
      </w:r>
      <w:r w:rsidRPr="00A72748">
        <w:rPr>
          <w:rFonts w:ascii="Times New Roman" w:hAnsi="Times New Roman" w:cs="Times New Roman"/>
          <w:b/>
          <w:bCs/>
          <w:szCs w:val="24"/>
          <w:lang w:val="en-GB"/>
        </w:rPr>
        <w:t>Collaboration and contact</w:t>
      </w:r>
    </w:p>
    <w:p w14:paraId="0F02548A"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lang w:val="en-GB"/>
        </w:rPr>
        <w:t>3.   Clear, relevant and reliable research</w:t>
      </w:r>
    </w:p>
    <w:p w14:paraId="6771ECA6"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lang w:val="en-GB"/>
        </w:rPr>
        <w:t xml:space="preserve">4.   </w:t>
      </w:r>
      <w:r w:rsidRPr="00A72748">
        <w:rPr>
          <w:rFonts w:ascii="Times New Roman" w:hAnsi="Times New Roman" w:cs="Times New Roman"/>
          <w:b/>
          <w:bCs/>
          <w:szCs w:val="24"/>
          <w:lang w:val="en-GB"/>
        </w:rPr>
        <w:t>Relationships with policymakers</w:t>
      </w:r>
    </w:p>
    <w:p w14:paraId="18909731"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lang w:val="en-GB"/>
        </w:rPr>
        <w:t xml:space="preserve">5.   </w:t>
      </w:r>
      <w:r w:rsidRPr="00A72748">
        <w:rPr>
          <w:rFonts w:ascii="Times New Roman" w:hAnsi="Times New Roman" w:cs="Times New Roman"/>
          <w:b/>
          <w:bCs/>
          <w:szCs w:val="24"/>
          <w:lang w:val="en-GB"/>
        </w:rPr>
        <w:t>Relationships with evidence producers</w:t>
      </w:r>
    </w:p>
    <w:p w14:paraId="7E04E214" w14:textId="77777777" w:rsidR="00A72748" w:rsidRPr="00A72748" w:rsidRDefault="00A72748" w:rsidP="00A72748">
      <w:pPr>
        <w:spacing w:after="0"/>
        <w:rPr>
          <w:rFonts w:ascii="Times New Roman" w:hAnsi="Times New Roman" w:cs="Times New Roman"/>
          <w:szCs w:val="24"/>
        </w:rPr>
      </w:pPr>
    </w:p>
    <w:p w14:paraId="1C620AB6"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26: Pressures and agendas</w:t>
      </w:r>
    </w:p>
    <w:p w14:paraId="78419BE4" w14:textId="77777777" w:rsidR="00A72748" w:rsidRPr="00A72748" w:rsidRDefault="00A72748" w:rsidP="00A72748">
      <w:pPr>
        <w:spacing w:after="0"/>
        <w:rPr>
          <w:rFonts w:ascii="Times New Roman" w:hAnsi="Times New Roman" w:cs="Times New Roman"/>
          <w:szCs w:val="24"/>
        </w:rPr>
      </w:pPr>
    </w:p>
    <w:p w14:paraId="08066761"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Academics:</w:t>
      </w:r>
    </w:p>
    <w:p w14:paraId="78B896ED" w14:textId="77777777" w:rsidR="00A72748" w:rsidRPr="00A72748" w:rsidRDefault="00A72748" w:rsidP="00A72748">
      <w:pPr>
        <w:numPr>
          <w:ilvl w:val="0"/>
          <w:numId w:val="20"/>
        </w:numPr>
        <w:spacing w:after="0"/>
        <w:rPr>
          <w:rFonts w:ascii="Times New Roman" w:hAnsi="Times New Roman" w:cs="Times New Roman"/>
          <w:szCs w:val="24"/>
        </w:rPr>
      </w:pPr>
      <w:r w:rsidRPr="00A72748">
        <w:rPr>
          <w:rFonts w:ascii="Times New Roman" w:hAnsi="Times New Roman" w:cs="Times New Roman"/>
          <w:szCs w:val="24"/>
        </w:rPr>
        <w:t>Judged by outputs (teaching, papers, citations)</w:t>
      </w:r>
    </w:p>
    <w:p w14:paraId="5C83061F" w14:textId="77777777" w:rsidR="00A72748" w:rsidRPr="00A72748" w:rsidRDefault="00A72748" w:rsidP="00A72748">
      <w:pPr>
        <w:numPr>
          <w:ilvl w:val="0"/>
          <w:numId w:val="20"/>
        </w:numPr>
        <w:spacing w:after="0"/>
        <w:rPr>
          <w:rFonts w:ascii="Times New Roman" w:hAnsi="Times New Roman" w:cs="Times New Roman"/>
          <w:szCs w:val="24"/>
        </w:rPr>
      </w:pPr>
      <w:r w:rsidRPr="00A72748">
        <w:rPr>
          <w:rFonts w:ascii="Times New Roman" w:hAnsi="Times New Roman" w:cs="Times New Roman"/>
          <w:szCs w:val="24"/>
        </w:rPr>
        <w:t>Dependent on &amp; accountable to grant funding</w:t>
      </w:r>
    </w:p>
    <w:p w14:paraId="298EAF33" w14:textId="77777777" w:rsidR="00A72748" w:rsidRPr="00A72748" w:rsidRDefault="00A72748" w:rsidP="00A72748">
      <w:pPr>
        <w:numPr>
          <w:ilvl w:val="0"/>
          <w:numId w:val="20"/>
        </w:numPr>
        <w:spacing w:after="0"/>
        <w:rPr>
          <w:rFonts w:ascii="Times New Roman" w:hAnsi="Times New Roman" w:cs="Times New Roman"/>
          <w:szCs w:val="24"/>
        </w:rPr>
      </w:pPr>
      <w:r w:rsidRPr="00A72748">
        <w:rPr>
          <w:rFonts w:ascii="Times New Roman" w:hAnsi="Times New Roman" w:cs="Times New Roman"/>
          <w:szCs w:val="24"/>
        </w:rPr>
        <w:t xml:space="preserve">Need to demonstrate </w:t>
      </w:r>
      <w:proofErr w:type="spellStart"/>
      <w:r w:rsidRPr="00A72748">
        <w:rPr>
          <w:rFonts w:ascii="Times New Roman" w:hAnsi="Times New Roman" w:cs="Times New Roman"/>
          <w:szCs w:val="24"/>
        </w:rPr>
        <w:t>rigour</w:t>
      </w:r>
      <w:proofErr w:type="spellEnd"/>
      <w:r w:rsidRPr="00A72748">
        <w:rPr>
          <w:rFonts w:ascii="Times New Roman" w:hAnsi="Times New Roman" w:cs="Times New Roman"/>
          <w:szCs w:val="24"/>
        </w:rPr>
        <w:t xml:space="preserve"> and independence</w:t>
      </w:r>
    </w:p>
    <w:p w14:paraId="61E40C7F" w14:textId="77777777" w:rsidR="00A72748" w:rsidRPr="00A72748" w:rsidRDefault="00A72748" w:rsidP="00A72748">
      <w:pPr>
        <w:spacing w:after="0"/>
        <w:rPr>
          <w:rFonts w:ascii="Times New Roman" w:hAnsi="Times New Roman" w:cs="Times New Roman"/>
          <w:szCs w:val="24"/>
        </w:rPr>
      </w:pPr>
    </w:p>
    <w:p w14:paraId="04C03D3B"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Policymakers:</w:t>
      </w:r>
    </w:p>
    <w:p w14:paraId="5DF9B2C9" w14:textId="77777777" w:rsidR="00A72748" w:rsidRPr="00A72748" w:rsidRDefault="00A72748" w:rsidP="00A72748">
      <w:pPr>
        <w:numPr>
          <w:ilvl w:val="0"/>
          <w:numId w:val="21"/>
        </w:numPr>
        <w:spacing w:after="0"/>
        <w:rPr>
          <w:rFonts w:ascii="Times New Roman" w:hAnsi="Times New Roman" w:cs="Times New Roman"/>
          <w:szCs w:val="24"/>
        </w:rPr>
      </w:pPr>
      <w:r w:rsidRPr="00A72748">
        <w:rPr>
          <w:rFonts w:ascii="Times New Roman" w:hAnsi="Times New Roman" w:cs="Times New Roman"/>
          <w:szCs w:val="24"/>
        </w:rPr>
        <w:t>Judged by speed, efficiency, political skill, preventing political disaster…</w:t>
      </w:r>
    </w:p>
    <w:p w14:paraId="4F4CA541" w14:textId="77777777" w:rsidR="00A72748" w:rsidRPr="00A72748" w:rsidRDefault="00A72748" w:rsidP="00A72748">
      <w:pPr>
        <w:numPr>
          <w:ilvl w:val="0"/>
          <w:numId w:val="21"/>
        </w:numPr>
        <w:spacing w:after="0"/>
        <w:rPr>
          <w:rFonts w:ascii="Times New Roman" w:hAnsi="Times New Roman" w:cs="Times New Roman"/>
          <w:szCs w:val="24"/>
        </w:rPr>
      </w:pPr>
      <w:r w:rsidRPr="00A72748">
        <w:rPr>
          <w:rFonts w:ascii="Times New Roman" w:hAnsi="Times New Roman" w:cs="Times New Roman"/>
          <w:szCs w:val="24"/>
        </w:rPr>
        <w:t>Accountable to public and ministers</w:t>
      </w:r>
    </w:p>
    <w:p w14:paraId="4A6C9F74" w14:textId="77777777" w:rsidR="00A72748" w:rsidRPr="00A72748" w:rsidRDefault="00A72748" w:rsidP="00A72748">
      <w:pPr>
        <w:numPr>
          <w:ilvl w:val="0"/>
          <w:numId w:val="21"/>
        </w:numPr>
        <w:spacing w:after="0"/>
        <w:rPr>
          <w:rFonts w:ascii="Times New Roman" w:hAnsi="Times New Roman" w:cs="Times New Roman"/>
          <w:szCs w:val="24"/>
        </w:rPr>
      </w:pPr>
      <w:r w:rsidRPr="00A72748">
        <w:rPr>
          <w:rFonts w:ascii="Times New Roman" w:hAnsi="Times New Roman" w:cs="Times New Roman"/>
          <w:szCs w:val="24"/>
        </w:rPr>
        <w:t>Need to consider other legitimate sources of evidence such as public opinion</w:t>
      </w:r>
    </w:p>
    <w:p w14:paraId="442E141C" w14:textId="77777777" w:rsidR="00A72748" w:rsidRPr="00A72748" w:rsidRDefault="00A72748" w:rsidP="00A72748">
      <w:pPr>
        <w:spacing w:after="0"/>
        <w:rPr>
          <w:rFonts w:ascii="Times New Roman" w:hAnsi="Times New Roman" w:cs="Times New Roman"/>
          <w:szCs w:val="24"/>
        </w:rPr>
      </w:pPr>
    </w:p>
    <w:p w14:paraId="36C65063"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27: Conclusions</w:t>
      </w:r>
    </w:p>
    <w:p w14:paraId="7106B41D" w14:textId="77777777" w:rsidR="00A72748" w:rsidRPr="00A72748" w:rsidRDefault="00A72748" w:rsidP="00A72748">
      <w:pPr>
        <w:numPr>
          <w:ilvl w:val="0"/>
          <w:numId w:val="22"/>
        </w:numPr>
        <w:spacing w:after="0"/>
        <w:rPr>
          <w:rFonts w:ascii="Times New Roman" w:hAnsi="Times New Roman" w:cs="Times New Roman"/>
          <w:szCs w:val="24"/>
        </w:rPr>
      </w:pPr>
      <w:r w:rsidRPr="00A72748">
        <w:rPr>
          <w:rFonts w:ascii="Times New Roman" w:hAnsi="Times New Roman" w:cs="Times New Roman"/>
          <w:szCs w:val="24"/>
          <w:lang w:val="en-GB"/>
        </w:rPr>
        <w:t>Policy can be influenced by policymakers, policy officials, experts… depends on area</w:t>
      </w:r>
    </w:p>
    <w:p w14:paraId="2938A7AF" w14:textId="77777777" w:rsidR="00A72748" w:rsidRPr="00A72748" w:rsidRDefault="00A72748" w:rsidP="00A72748">
      <w:pPr>
        <w:numPr>
          <w:ilvl w:val="0"/>
          <w:numId w:val="22"/>
        </w:numPr>
        <w:spacing w:after="0"/>
        <w:rPr>
          <w:rFonts w:ascii="Times New Roman" w:hAnsi="Times New Roman" w:cs="Times New Roman"/>
          <w:szCs w:val="24"/>
        </w:rPr>
      </w:pPr>
      <w:r w:rsidRPr="00A72748">
        <w:rPr>
          <w:rFonts w:ascii="Times New Roman" w:hAnsi="Times New Roman" w:cs="Times New Roman"/>
          <w:szCs w:val="24"/>
          <w:lang w:val="en-GB"/>
        </w:rPr>
        <w:t xml:space="preserve">Mobilising the machinery of policy is dependent on the ability </w:t>
      </w:r>
      <w:r w:rsidRPr="00A72748">
        <w:rPr>
          <w:rFonts w:ascii="Times New Roman" w:hAnsi="Times New Roman" w:cs="Times New Roman"/>
          <w:szCs w:val="24"/>
        </w:rPr>
        <w:t xml:space="preserve">to make and exploit relationships </w:t>
      </w:r>
    </w:p>
    <w:p w14:paraId="7D85B4D2" w14:textId="77777777" w:rsidR="00A72748" w:rsidRPr="00A72748" w:rsidRDefault="00A72748" w:rsidP="00A72748">
      <w:pPr>
        <w:numPr>
          <w:ilvl w:val="0"/>
          <w:numId w:val="22"/>
        </w:numPr>
        <w:spacing w:after="0"/>
        <w:rPr>
          <w:rFonts w:ascii="Times New Roman" w:hAnsi="Times New Roman" w:cs="Times New Roman"/>
          <w:szCs w:val="24"/>
        </w:rPr>
      </w:pPr>
      <w:r w:rsidRPr="00A72748">
        <w:rPr>
          <w:rFonts w:ascii="Times New Roman" w:hAnsi="Times New Roman" w:cs="Times New Roman"/>
          <w:szCs w:val="24"/>
        </w:rPr>
        <w:t>These ‘soft’ skills are not part of academic training</w:t>
      </w:r>
    </w:p>
    <w:p w14:paraId="0D76CABD" w14:textId="77777777" w:rsidR="00A72748" w:rsidRPr="00A72748" w:rsidRDefault="00A72748" w:rsidP="00A72748">
      <w:pPr>
        <w:numPr>
          <w:ilvl w:val="0"/>
          <w:numId w:val="22"/>
        </w:numPr>
        <w:spacing w:after="0"/>
        <w:rPr>
          <w:rFonts w:ascii="Times New Roman" w:hAnsi="Times New Roman" w:cs="Times New Roman"/>
          <w:szCs w:val="24"/>
        </w:rPr>
      </w:pPr>
      <w:r w:rsidRPr="00A72748">
        <w:rPr>
          <w:rFonts w:ascii="Times New Roman" w:hAnsi="Times New Roman" w:cs="Times New Roman"/>
          <w:szCs w:val="24"/>
        </w:rPr>
        <w:t>To influence policy, researchers need to harness the skills of these individuals, and talk to them regularly</w:t>
      </w:r>
    </w:p>
    <w:p w14:paraId="214C5E3F" w14:textId="77777777" w:rsidR="00A72748" w:rsidRPr="00A72748" w:rsidRDefault="00A72748" w:rsidP="00A72748">
      <w:pPr>
        <w:numPr>
          <w:ilvl w:val="0"/>
          <w:numId w:val="22"/>
        </w:numPr>
        <w:spacing w:after="0"/>
        <w:rPr>
          <w:rFonts w:ascii="Times New Roman" w:hAnsi="Times New Roman" w:cs="Times New Roman"/>
          <w:szCs w:val="24"/>
        </w:rPr>
      </w:pPr>
      <w:r w:rsidRPr="00A72748">
        <w:rPr>
          <w:rFonts w:ascii="Times New Roman" w:hAnsi="Times New Roman" w:cs="Times New Roman"/>
          <w:szCs w:val="24"/>
        </w:rPr>
        <w:t>Take the interpersonal seriously!</w:t>
      </w:r>
    </w:p>
    <w:p w14:paraId="09C86976" w14:textId="77777777" w:rsidR="00A72748" w:rsidRPr="00A72748" w:rsidRDefault="00A72748" w:rsidP="00A72748">
      <w:pPr>
        <w:spacing w:after="0"/>
        <w:rPr>
          <w:rFonts w:ascii="Times New Roman" w:hAnsi="Times New Roman" w:cs="Times New Roman"/>
          <w:szCs w:val="24"/>
        </w:rPr>
      </w:pPr>
    </w:p>
    <w:p w14:paraId="68828DC9"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28: Thank you</w:t>
      </w:r>
    </w:p>
    <w:p w14:paraId="73864184" w14:textId="77777777" w:rsid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Oliver K, </w:t>
      </w:r>
      <w:proofErr w:type="spellStart"/>
      <w:r w:rsidRPr="00A72748">
        <w:rPr>
          <w:rFonts w:ascii="Times New Roman" w:hAnsi="Times New Roman" w:cs="Times New Roman"/>
          <w:szCs w:val="24"/>
        </w:rPr>
        <w:t>Innvar</w:t>
      </w:r>
      <w:proofErr w:type="spellEnd"/>
      <w:r w:rsidRPr="00A72748">
        <w:rPr>
          <w:rFonts w:ascii="Times New Roman" w:hAnsi="Times New Roman" w:cs="Times New Roman"/>
          <w:szCs w:val="24"/>
        </w:rPr>
        <w:t xml:space="preserve"> S, </w:t>
      </w:r>
      <w:proofErr w:type="spellStart"/>
      <w:r w:rsidRPr="00A72748">
        <w:rPr>
          <w:rFonts w:ascii="Times New Roman" w:hAnsi="Times New Roman" w:cs="Times New Roman"/>
          <w:szCs w:val="24"/>
        </w:rPr>
        <w:t>Lorenc</w:t>
      </w:r>
      <w:proofErr w:type="spellEnd"/>
      <w:r w:rsidRPr="00A72748">
        <w:rPr>
          <w:rFonts w:ascii="Times New Roman" w:hAnsi="Times New Roman" w:cs="Times New Roman"/>
          <w:szCs w:val="24"/>
        </w:rPr>
        <w:t xml:space="preserve"> T, Woodman J, Thomas J (2014) A systematic review of barriers to and facilitators of the use of evidence by policymakers. </w:t>
      </w:r>
      <w:proofErr w:type="gramStart"/>
      <w:r w:rsidRPr="00A72748">
        <w:rPr>
          <w:rFonts w:ascii="Times New Roman" w:hAnsi="Times New Roman" w:cs="Times New Roman"/>
          <w:b/>
          <w:bCs/>
          <w:szCs w:val="24"/>
        </w:rPr>
        <w:t>BMC Health Services Research</w:t>
      </w:r>
      <w:r w:rsidRPr="00A72748">
        <w:rPr>
          <w:rFonts w:ascii="Times New Roman" w:hAnsi="Times New Roman" w:cs="Times New Roman"/>
          <w:szCs w:val="24"/>
        </w:rPr>
        <w:t>.</w:t>
      </w:r>
      <w:proofErr w:type="gramEnd"/>
      <w:r w:rsidRPr="00A72748">
        <w:rPr>
          <w:rFonts w:ascii="Times New Roman" w:hAnsi="Times New Roman" w:cs="Times New Roman"/>
          <w:szCs w:val="24"/>
        </w:rPr>
        <w:t xml:space="preserve"> 14:2</w:t>
      </w:r>
    </w:p>
    <w:p w14:paraId="300541B9" w14:textId="77777777" w:rsidR="00EA692D" w:rsidRPr="00A72748" w:rsidRDefault="00EA692D" w:rsidP="00A72748">
      <w:pPr>
        <w:spacing w:after="0"/>
        <w:rPr>
          <w:rFonts w:ascii="Times New Roman" w:hAnsi="Times New Roman" w:cs="Times New Roman"/>
          <w:szCs w:val="24"/>
        </w:rPr>
      </w:pPr>
    </w:p>
    <w:p w14:paraId="008C5B92" w14:textId="77777777" w:rsidR="00A72748" w:rsidRDefault="00A72748" w:rsidP="00A72748">
      <w:pPr>
        <w:spacing w:after="0"/>
        <w:rPr>
          <w:rFonts w:ascii="Times New Roman" w:hAnsi="Times New Roman" w:cs="Times New Roman"/>
          <w:b/>
          <w:bCs/>
          <w:szCs w:val="24"/>
        </w:rPr>
      </w:pPr>
      <w:proofErr w:type="gramStart"/>
      <w:r w:rsidRPr="00A72748">
        <w:rPr>
          <w:rFonts w:ascii="Times New Roman" w:hAnsi="Times New Roman" w:cs="Times New Roman"/>
          <w:szCs w:val="24"/>
        </w:rPr>
        <w:t xml:space="preserve">Oliver, K. A., </w:t>
      </w:r>
      <w:proofErr w:type="spellStart"/>
      <w:r w:rsidRPr="00A72748">
        <w:rPr>
          <w:rFonts w:ascii="Times New Roman" w:hAnsi="Times New Roman" w:cs="Times New Roman"/>
          <w:szCs w:val="24"/>
        </w:rPr>
        <w:t>Lorenc</w:t>
      </w:r>
      <w:proofErr w:type="spellEnd"/>
      <w:r w:rsidRPr="00A72748">
        <w:rPr>
          <w:rFonts w:ascii="Times New Roman" w:hAnsi="Times New Roman" w:cs="Times New Roman"/>
          <w:szCs w:val="24"/>
        </w:rPr>
        <w:t xml:space="preserve">, T., &amp; </w:t>
      </w:r>
      <w:proofErr w:type="spellStart"/>
      <w:r w:rsidRPr="00A72748">
        <w:rPr>
          <w:rFonts w:ascii="Times New Roman" w:hAnsi="Times New Roman" w:cs="Times New Roman"/>
          <w:szCs w:val="24"/>
        </w:rPr>
        <w:t>Innvær</w:t>
      </w:r>
      <w:proofErr w:type="spellEnd"/>
      <w:r w:rsidRPr="00A72748">
        <w:rPr>
          <w:rFonts w:ascii="Times New Roman" w:hAnsi="Times New Roman" w:cs="Times New Roman"/>
          <w:szCs w:val="24"/>
        </w:rPr>
        <w:t>, S. (2014).</w:t>
      </w:r>
      <w:proofErr w:type="gramEnd"/>
      <w:r w:rsidRPr="00A72748">
        <w:rPr>
          <w:rFonts w:ascii="Times New Roman" w:hAnsi="Times New Roman" w:cs="Times New Roman"/>
          <w:szCs w:val="24"/>
        </w:rPr>
        <w:t xml:space="preserve"> </w:t>
      </w:r>
      <w:r w:rsidRPr="00A72748">
        <w:rPr>
          <w:rFonts w:ascii="Times New Roman" w:hAnsi="Times New Roman" w:cs="Times New Roman"/>
          <w:b/>
          <w:bCs/>
          <w:szCs w:val="24"/>
        </w:rPr>
        <w:t xml:space="preserve">New directions in evidence-based policy research: a critical analysis of the literature. </w:t>
      </w:r>
      <w:r w:rsidRPr="00A72748">
        <w:rPr>
          <w:rFonts w:ascii="Times New Roman" w:hAnsi="Times New Roman" w:cs="Times New Roman"/>
          <w:b/>
          <w:bCs/>
          <w:i/>
          <w:iCs/>
          <w:szCs w:val="24"/>
        </w:rPr>
        <w:t>Health Research Policy and Systems, 12 (34)</w:t>
      </w:r>
      <w:r w:rsidRPr="00A72748">
        <w:rPr>
          <w:rFonts w:ascii="Times New Roman" w:hAnsi="Times New Roman" w:cs="Times New Roman"/>
          <w:b/>
          <w:bCs/>
          <w:szCs w:val="24"/>
        </w:rPr>
        <w:t xml:space="preserve">. </w:t>
      </w:r>
      <w:proofErr w:type="gramStart"/>
      <w:r w:rsidRPr="00A72748">
        <w:rPr>
          <w:rFonts w:ascii="Times New Roman" w:hAnsi="Times New Roman" w:cs="Times New Roman"/>
          <w:b/>
          <w:bCs/>
          <w:szCs w:val="24"/>
        </w:rPr>
        <w:t>doi:10.1186</w:t>
      </w:r>
      <w:proofErr w:type="gramEnd"/>
      <w:r w:rsidRPr="00A72748">
        <w:rPr>
          <w:rFonts w:ascii="Times New Roman" w:hAnsi="Times New Roman" w:cs="Times New Roman"/>
          <w:b/>
          <w:bCs/>
          <w:szCs w:val="24"/>
        </w:rPr>
        <w:t>/1478-4505-12-34</w:t>
      </w:r>
    </w:p>
    <w:p w14:paraId="5AD81E0A" w14:textId="77777777" w:rsidR="00EA692D" w:rsidRPr="00A72748" w:rsidRDefault="00EA692D" w:rsidP="00A72748">
      <w:pPr>
        <w:spacing w:after="0"/>
        <w:rPr>
          <w:rFonts w:ascii="Times New Roman" w:hAnsi="Times New Roman" w:cs="Times New Roman"/>
          <w:szCs w:val="24"/>
        </w:rPr>
      </w:pPr>
    </w:p>
    <w:p w14:paraId="23A191D5"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Oliver K, de </w:t>
      </w:r>
      <w:proofErr w:type="spellStart"/>
      <w:r w:rsidRPr="00A72748">
        <w:rPr>
          <w:rFonts w:ascii="Times New Roman" w:hAnsi="Times New Roman" w:cs="Times New Roman"/>
          <w:szCs w:val="24"/>
        </w:rPr>
        <w:t>Vocht</w:t>
      </w:r>
      <w:proofErr w:type="spellEnd"/>
      <w:r w:rsidRPr="00A72748">
        <w:rPr>
          <w:rFonts w:ascii="Times New Roman" w:hAnsi="Times New Roman" w:cs="Times New Roman"/>
          <w:szCs w:val="24"/>
        </w:rPr>
        <w:t xml:space="preserve"> F, Money M, Everett M (2013) </w:t>
      </w:r>
      <w:proofErr w:type="gramStart"/>
      <w:r w:rsidRPr="00A72748">
        <w:rPr>
          <w:rFonts w:ascii="Times New Roman" w:hAnsi="Times New Roman" w:cs="Times New Roman"/>
          <w:szCs w:val="24"/>
        </w:rPr>
        <w:t>Who</w:t>
      </w:r>
      <w:proofErr w:type="gramEnd"/>
      <w:r w:rsidRPr="00A72748">
        <w:rPr>
          <w:rFonts w:ascii="Times New Roman" w:hAnsi="Times New Roman" w:cs="Times New Roman"/>
          <w:szCs w:val="24"/>
        </w:rPr>
        <w:t xml:space="preserve"> runs public health? A mixed-methods study combining network and qualitative analyses. </w:t>
      </w:r>
      <w:r w:rsidRPr="00A72748">
        <w:rPr>
          <w:rFonts w:ascii="Times New Roman" w:hAnsi="Times New Roman" w:cs="Times New Roman"/>
          <w:b/>
          <w:bCs/>
          <w:szCs w:val="24"/>
        </w:rPr>
        <w:t>Journal of Public Health</w:t>
      </w:r>
      <w:r w:rsidRPr="00A72748">
        <w:rPr>
          <w:rFonts w:ascii="Times New Roman" w:hAnsi="Times New Roman" w:cs="Times New Roman"/>
          <w:b/>
          <w:bCs/>
          <w:szCs w:val="24"/>
          <w:lang w:val="en-GB"/>
        </w:rPr>
        <w:t xml:space="preserve"> </w:t>
      </w:r>
      <w:r w:rsidRPr="00A72748">
        <w:rPr>
          <w:rFonts w:ascii="Times New Roman" w:hAnsi="Times New Roman" w:cs="Times New Roman"/>
          <w:szCs w:val="24"/>
          <w:lang w:val="en-GB"/>
        </w:rPr>
        <w:t>35:453-459</w:t>
      </w:r>
    </w:p>
    <w:p w14:paraId="08646F27"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Oliver K, Everett M, </w:t>
      </w:r>
      <w:proofErr w:type="spellStart"/>
      <w:r w:rsidRPr="00A72748">
        <w:rPr>
          <w:rFonts w:ascii="Times New Roman" w:hAnsi="Times New Roman" w:cs="Times New Roman"/>
          <w:szCs w:val="24"/>
        </w:rPr>
        <w:t>Verma</w:t>
      </w:r>
      <w:proofErr w:type="spellEnd"/>
      <w:r w:rsidRPr="00A72748">
        <w:rPr>
          <w:rFonts w:ascii="Times New Roman" w:hAnsi="Times New Roman" w:cs="Times New Roman"/>
          <w:szCs w:val="24"/>
        </w:rPr>
        <w:t xml:space="preserve"> A, </w:t>
      </w:r>
      <w:proofErr w:type="gramStart"/>
      <w:r w:rsidRPr="00A72748">
        <w:rPr>
          <w:rFonts w:ascii="Times New Roman" w:hAnsi="Times New Roman" w:cs="Times New Roman"/>
          <w:szCs w:val="24"/>
        </w:rPr>
        <w:t>de</w:t>
      </w:r>
      <w:proofErr w:type="gramEnd"/>
      <w:r w:rsidRPr="00A72748">
        <w:rPr>
          <w:rFonts w:ascii="Times New Roman" w:hAnsi="Times New Roman" w:cs="Times New Roman"/>
          <w:szCs w:val="24"/>
        </w:rPr>
        <w:t xml:space="preserve"> </w:t>
      </w:r>
      <w:proofErr w:type="spellStart"/>
      <w:r w:rsidRPr="00A72748">
        <w:rPr>
          <w:rFonts w:ascii="Times New Roman" w:hAnsi="Times New Roman" w:cs="Times New Roman"/>
          <w:szCs w:val="24"/>
        </w:rPr>
        <w:t>Vocht</w:t>
      </w:r>
      <w:proofErr w:type="spellEnd"/>
      <w:r w:rsidRPr="00A72748">
        <w:rPr>
          <w:rFonts w:ascii="Times New Roman" w:hAnsi="Times New Roman" w:cs="Times New Roman"/>
          <w:szCs w:val="24"/>
        </w:rPr>
        <w:t xml:space="preserve"> F (2012) The human factor: </w:t>
      </w:r>
      <w:proofErr w:type="spellStart"/>
      <w:r w:rsidRPr="00A72748">
        <w:rPr>
          <w:rFonts w:ascii="Times New Roman" w:hAnsi="Times New Roman" w:cs="Times New Roman"/>
          <w:szCs w:val="24"/>
        </w:rPr>
        <w:t>reorganisations</w:t>
      </w:r>
      <w:proofErr w:type="spellEnd"/>
      <w:r w:rsidRPr="00A72748">
        <w:rPr>
          <w:rFonts w:ascii="Times New Roman" w:hAnsi="Times New Roman" w:cs="Times New Roman"/>
          <w:szCs w:val="24"/>
        </w:rPr>
        <w:t xml:space="preserve"> in health policy. </w:t>
      </w:r>
      <w:r w:rsidRPr="00A72748">
        <w:rPr>
          <w:rFonts w:ascii="Times New Roman" w:hAnsi="Times New Roman" w:cs="Times New Roman"/>
          <w:b/>
          <w:bCs/>
          <w:szCs w:val="24"/>
        </w:rPr>
        <w:t xml:space="preserve">Health Policy </w:t>
      </w:r>
      <w:r w:rsidRPr="00A72748">
        <w:rPr>
          <w:rFonts w:ascii="Times New Roman" w:hAnsi="Times New Roman" w:cs="Times New Roman"/>
          <w:szCs w:val="24"/>
        </w:rPr>
        <w:t>106:6</w:t>
      </w:r>
    </w:p>
    <w:p w14:paraId="1008D0D3" w14:textId="77777777" w:rsidR="00A72748" w:rsidRPr="00A72748" w:rsidRDefault="00A72748" w:rsidP="00A72748">
      <w:pPr>
        <w:spacing w:after="0"/>
        <w:rPr>
          <w:rFonts w:ascii="Times New Roman" w:hAnsi="Times New Roman" w:cs="Times New Roman"/>
          <w:szCs w:val="24"/>
        </w:rPr>
      </w:pPr>
    </w:p>
    <w:p w14:paraId="3D3FD979" w14:textId="3FF1A31B"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 xml:space="preserve">Logo for EURO-URHIS 2, European Urban </w:t>
      </w:r>
      <w:r w:rsidR="00273681" w:rsidRPr="00A72748">
        <w:rPr>
          <w:rFonts w:ascii="Times New Roman" w:hAnsi="Times New Roman" w:cs="Times New Roman"/>
          <w:szCs w:val="24"/>
        </w:rPr>
        <w:t>Health</w:t>
      </w:r>
      <w:r w:rsidRPr="00A72748">
        <w:rPr>
          <w:rFonts w:ascii="Times New Roman" w:hAnsi="Times New Roman" w:cs="Times New Roman"/>
          <w:szCs w:val="24"/>
        </w:rPr>
        <w:t xml:space="preserve"> Indicators System Part 2</w:t>
      </w:r>
    </w:p>
    <w:p w14:paraId="5586DC99"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Urban Health Monitoring and Analysis System to Inform Policy</w:t>
      </w:r>
    </w:p>
    <w:p w14:paraId="31C9AF73" w14:textId="77777777" w:rsidR="00A72748" w:rsidRPr="00A72748" w:rsidRDefault="00A72748" w:rsidP="00A72748">
      <w:pPr>
        <w:spacing w:after="0"/>
        <w:rPr>
          <w:rFonts w:ascii="Times New Roman" w:hAnsi="Times New Roman" w:cs="Times New Roman"/>
          <w:szCs w:val="24"/>
        </w:rPr>
      </w:pPr>
      <w:bookmarkStart w:id="0" w:name="_GoBack"/>
      <w:bookmarkEnd w:id="0"/>
    </w:p>
    <w:p w14:paraId="215CAEC3"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Logo for Mitchell Centre for Social Network Analysis</w:t>
      </w:r>
    </w:p>
    <w:p w14:paraId="7BA93C76" w14:textId="77777777" w:rsidR="00A72748" w:rsidRPr="00A72748" w:rsidRDefault="00A72748" w:rsidP="00A72748">
      <w:pPr>
        <w:spacing w:after="0"/>
        <w:rPr>
          <w:rFonts w:ascii="Times New Roman" w:hAnsi="Times New Roman" w:cs="Times New Roman"/>
          <w:szCs w:val="24"/>
        </w:rPr>
      </w:pPr>
    </w:p>
    <w:p w14:paraId="268181F7" w14:textId="77777777" w:rsidR="00A72748" w:rsidRPr="00A72748" w:rsidRDefault="00A72748" w:rsidP="00A72748">
      <w:pPr>
        <w:spacing w:after="0"/>
        <w:rPr>
          <w:rFonts w:ascii="Times New Roman" w:hAnsi="Times New Roman" w:cs="Times New Roman"/>
          <w:b/>
          <w:szCs w:val="24"/>
        </w:rPr>
      </w:pPr>
      <w:r w:rsidRPr="00A72748">
        <w:rPr>
          <w:rFonts w:ascii="Times New Roman" w:hAnsi="Times New Roman" w:cs="Times New Roman"/>
          <w:b/>
          <w:szCs w:val="24"/>
        </w:rPr>
        <w:t>Slide 29: Disclaimer</w:t>
      </w:r>
    </w:p>
    <w:p w14:paraId="5163A763" w14:textId="77777777" w:rsidR="00A72748" w:rsidRPr="00A72748" w:rsidRDefault="00A72748" w:rsidP="00A72748">
      <w:pPr>
        <w:spacing w:after="0"/>
        <w:rPr>
          <w:rFonts w:ascii="Times New Roman" w:hAnsi="Times New Roman" w:cs="Times New Roman"/>
          <w:szCs w:val="24"/>
        </w:rPr>
      </w:pPr>
      <w:r w:rsidRPr="00A72748">
        <w:rPr>
          <w:rFonts w:ascii="Times New Roman" w:hAnsi="Times New Roman" w:cs="Times New Roman"/>
          <w:szCs w:val="24"/>
        </w:rPr>
        <w:t>The contents of this presentation were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6A0287DF" w14:textId="77777777" w:rsidR="009C07E7" w:rsidRPr="00A72748" w:rsidRDefault="009C07E7" w:rsidP="00A72748">
      <w:pPr>
        <w:spacing w:after="0"/>
        <w:rPr>
          <w:rFonts w:ascii="Times New Roman" w:hAnsi="Times New Roman" w:cs="Times New Roman"/>
          <w:b/>
          <w:szCs w:val="24"/>
        </w:rPr>
      </w:pPr>
    </w:p>
    <w:sectPr w:rsidR="009C07E7" w:rsidRPr="00A72748" w:rsidSect="00BB1735">
      <w:footerReference w:type="even" r:id="rId11"/>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32A5E" w14:textId="77777777" w:rsidR="00032736" w:rsidRDefault="00032736" w:rsidP="00BB1735">
      <w:pPr>
        <w:spacing w:after="0"/>
      </w:pPr>
      <w:r>
        <w:separator/>
      </w:r>
    </w:p>
  </w:endnote>
  <w:endnote w:type="continuationSeparator" w:id="0">
    <w:p w14:paraId="136F24D8" w14:textId="77777777" w:rsidR="00032736" w:rsidRDefault="00032736" w:rsidP="00BB1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AB63" w14:textId="77777777" w:rsidR="00032736" w:rsidRDefault="00032736" w:rsidP="00670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67F83" w14:textId="77777777" w:rsidR="00032736" w:rsidRDefault="00032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3878" w14:textId="77777777" w:rsidR="00032736" w:rsidRDefault="00032736" w:rsidP="00BB1735">
      <w:pPr>
        <w:spacing w:after="0"/>
      </w:pPr>
      <w:r>
        <w:separator/>
      </w:r>
    </w:p>
  </w:footnote>
  <w:footnote w:type="continuationSeparator" w:id="0">
    <w:p w14:paraId="31E9939E" w14:textId="77777777" w:rsidR="00032736" w:rsidRDefault="00032736" w:rsidP="00BB17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92"/>
    <w:multiLevelType w:val="hybridMultilevel"/>
    <w:tmpl w:val="E4588BCC"/>
    <w:lvl w:ilvl="0" w:tplc="04090001">
      <w:start w:val="1"/>
      <w:numFmt w:val="bullet"/>
      <w:lvlText w:val=""/>
      <w:lvlJc w:val="left"/>
      <w:pPr>
        <w:ind w:left="360" w:hanging="360"/>
      </w:pPr>
      <w:rPr>
        <w:rFonts w:ascii="Symbol" w:hAnsi="Symbol" w:hint="default"/>
      </w:rPr>
    </w:lvl>
    <w:lvl w:ilvl="1" w:tplc="8C96F136" w:tentative="1">
      <w:start w:val="1"/>
      <w:numFmt w:val="decimal"/>
      <w:lvlText w:val="%2."/>
      <w:lvlJc w:val="left"/>
      <w:pPr>
        <w:tabs>
          <w:tab w:val="num" w:pos="1080"/>
        </w:tabs>
        <w:ind w:left="1080" w:hanging="360"/>
      </w:pPr>
    </w:lvl>
    <w:lvl w:ilvl="2" w:tplc="65DACCEC" w:tentative="1">
      <w:start w:val="1"/>
      <w:numFmt w:val="decimal"/>
      <w:lvlText w:val="%3."/>
      <w:lvlJc w:val="left"/>
      <w:pPr>
        <w:tabs>
          <w:tab w:val="num" w:pos="1800"/>
        </w:tabs>
        <w:ind w:left="1800" w:hanging="360"/>
      </w:pPr>
    </w:lvl>
    <w:lvl w:ilvl="3" w:tplc="26423AEE" w:tentative="1">
      <w:start w:val="1"/>
      <w:numFmt w:val="decimal"/>
      <w:lvlText w:val="%4."/>
      <w:lvlJc w:val="left"/>
      <w:pPr>
        <w:tabs>
          <w:tab w:val="num" w:pos="2520"/>
        </w:tabs>
        <w:ind w:left="2520" w:hanging="360"/>
      </w:pPr>
    </w:lvl>
    <w:lvl w:ilvl="4" w:tplc="2B1A0068" w:tentative="1">
      <w:start w:val="1"/>
      <w:numFmt w:val="decimal"/>
      <w:lvlText w:val="%5."/>
      <w:lvlJc w:val="left"/>
      <w:pPr>
        <w:tabs>
          <w:tab w:val="num" w:pos="3240"/>
        </w:tabs>
        <w:ind w:left="3240" w:hanging="360"/>
      </w:pPr>
    </w:lvl>
    <w:lvl w:ilvl="5" w:tplc="E9A88254" w:tentative="1">
      <w:start w:val="1"/>
      <w:numFmt w:val="decimal"/>
      <w:lvlText w:val="%6."/>
      <w:lvlJc w:val="left"/>
      <w:pPr>
        <w:tabs>
          <w:tab w:val="num" w:pos="3960"/>
        </w:tabs>
        <w:ind w:left="3960" w:hanging="360"/>
      </w:pPr>
    </w:lvl>
    <w:lvl w:ilvl="6" w:tplc="64462F68" w:tentative="1">
      <w:start w:val="1"/>
      <w:numFmt w:val="decimal"/>
      <w:lvlText w:val="%7."/>
      <w:lvlJc w:val="left"/>
      <w:pPr>
        <w:tabs>
          <w:tab w:val="num" w:pos="4680"/>
        </w:tabs>
        <w:ind w:left="4680" w:hanging="360"/>
      </w:pPr>
    </w:lvl>
    <w:lvl w:ilvl="7" w:tplc="F0D47FD0" w:tentative="1">
      <w:start w:val="1"/>
      <w:numFmt w:val="decimal"/>
      <w:lvlText w:val="%8."/>
      <w:lvlJc w:val="left"/>
      <w:pPr>
        <w:tabs>
          <w:tab w:val="num" w:pos="5400"/>
        </w:tabs>
        <w:ind w:left="5400" w:hanging="360"/>
      </w:pPr>
    </w:lvl>
    <w:lvl w:ilvl="8" w:tplc="B268D17E" w:tentative="1">
      <w:start w:val="1"/>
      <w:numFmt w:val="decimal"/>
      <w:lvlText w:val="%9."/>
      <w:lvlJc w:val="left"/>
      <w:pPr>
        <w:tabs>
          <w:tab w:val="num" w:pos="6120"/>
        </w:tabs>
        <w:ind w:left="6120" w:hanging="360"/>
      </w:pPr>
    </w:lvl>
  </w:abstractNum>
  <w:abstractNum w:abstractNumId="1">
    <w:nsid w:val="03F32BE5"/>
    <w:multiLevelType w:val="hybridMultilevel"/>
    <w:tmpl w:val="7B34F38E"/>
    <w:lvl w:ilvl="0" w:tplc="294A4A52">
      <w:start w:val="1"/>
      <w:numFmt w:val="bullet"/>
      <w:lvlText w:val=""/>
      <w:lvlJc w:val="left"/>
      <w:pPr>
        <w:tabs>
          <w:tab w:val="num" w:pos="720"/>
        </w:tabs>
        <w:ind w:left="720" w:hanging="360"/>
      </w:pPr>
      <w:rPr>
        <w:rFonts w:ascii="Wingdings" w:hAnsi="Wingdings" w:hint="default"/>
      </w:rPr>
    </w:lvl>
    <w:lvl w:ilvl="1" w:tplc="A8C413AE" w:tentative="1">
      <w:start w:val="1"/>
      <w:numFmt w:val="bullet"/>
      <w:lvlText w:val=""/>
      <w:lvlJc w:val="left"/>
      <w:pPr>
        <w:tabs>
          <w:tab w:val="num" w:pos="1440"/>
        </w:tabs>
        <w:ind w:left="1440" w:hanging="360"/>
      </w:pPr>
      <w:rPr>
        <w:rFonts w:ascii="Wingdings" w:hAnsi="Wingdings" w:hint="default"/>
      </w:rPr>
    </w:lvl>
    <w:lvl w:ilvl="2" w:tplc="4AD068EC" w:tentative="1">
      <w:start w:val="1"/>
      <w:numFmt w:val="bullet"/>
      <w:lvlText w:val=""/>
      <w:lvlJc w:val="left"/>
      <w:pPr>
        <w:tabs>
          <w:tab w:val="num" w:pos="2160"/>
        </w:tabs>
        <w:ind w:left="2160" w:hanging="360"/>
      </w:pPr>
      <w:rPr>
        <w:rFonts w:ascii="Wingdings" w:hAnsi="Wingdings" w:hint="default"/>
      </w:rPr>
    </w:lvl>
    <w:lvl w:ilvl="3" w:tplc="87D69426" w:tentative="1">
      <w:start w:val="1"/>
      <w:numFmt w:val="bullet"/>
      <w:lvlText w:val=""/>
      <w:lvlJc w:val="left"/>
      <w:pPr>
        <w:tabs>
          <w:tab w:val="num" w:pos="2880"/>
        </w:tabs>
        <w:ind w:left="2880" w:hanging="360"/>
      </w:pPr>
      <w:rPr>
        <w:rFonts w:ascii="Wingdings" w:hAnsi="Wingdings" w:hint="default"/>
      </w:rPr>
    </w:lvl>
    <w:lvl w:ilvl="4" w:tplc="1C264CE8" w:tentative="1">
      <w:start w:val="1"/>
      <w:numFmt w:val="bullet"/>
      <w:lvlText w:val=""/>
      <w:lvlJc w:val="left"/>
      <w:pPr>
        <w:tabs>
          <w:tab w:val="num" w:pos="3600"/>
        </w:tabs>
        <w:ind w:left="3600" w:hanging="360"/>
      </w:pPr>
      <w:rPr>
        <w:rFonts w:ascii="Wingdings" w:hAnsi="Wingdings" w:hint="default"/>
      </w:rPr>
    </w:lvl>
    <w:lvl w:ilvl="5" w:tplc="D61ED80C" w:tentative="1">
      <w:start w:val="1"/>
      <w:numFmt w:val="bullet"/>
      <w:lvlText w:val=""/>
      <w:lvlJc w:val="left"/>
      <w:pPr>
        <w:tabs>
          <w:tab w:val="num" w:pos="4320"/>
        </w:tabs>
        <w:ind w:left="4320" w:hanging="360"/>
      </w:pPr>
      <w:rPr>
        <w:rFonts w:ascii="Wingdings" w:hAnsi="Wingdings" w:hint="default"/>
      </w:rPr>
    </w:lvl>
    <w:lvl w:ilvl="6" w:tplc="DDCC65FC" w:tentative="1">
      <w:start w:val="1"/>
      <w:numFmt w:val="bullet"/>
      <w:lvlText w:val=""/>
      <w:lvlJc w:val="left"/>
      <w:pPr>
        <w:tabs>
          <w:tab w:val="num" w:pos="5040"/>
        </w:tabs>
        <w:ind w:left="5040" w:hanging="360"/>
      </w:pPr>
      <w:rPr>
        <w:rFonts w:ascii="Wingdings" w:hAnsi="Wingdings" w:hint="default"/>
      </w:rPr>
    </w:lvl>
    <w:lvl w:ilvl="7" w:tplc="F1A83C20" w:tentative="1">
      <w:start w:val="1"/>
      <w:numFmt w:val="bullet"/>
      <w:lvlText w:val=""/>
      <w:lvlJc w:val="left"/>
      <w:pPr>
        <w:tabs>
          <w:tab w:val="num" w:pos="5760"/>
        </w:tabs>
        <w:ind w:left="5760" w:hanging="360"/>
      </w:pPr>
      <w:rPr>
        <w:rFonts w:ascii="Wingdings" w:hAnsi="Wingdings" w:hint="default"/>
      </w:rPr>
    </w:lvl>
    <w:lvl w:ilvl="8" w:tplc="FA5C5608" w:tentative="1">
      <w:start w:val="1"/>
      <w:numFmt w:val="bullet"/>
      <w:lvlText w:val=""/>
      <w:lvlJc w:val="left"/>
      <w:pPr>
        <w:tabs>
          <w:tab w:val="num" w:pos="6480"/>
        </w:tabs>
        <w:ind w:left="6480" w:hanging="360"/>
      </w:pPr>
      <w:rPr>
        <w:rFonts w:ascii="Wingdings" w:hAnsi="Wingdings" w:hint="default"/>
      </w:rPr>
    </w:lvl>
  </w:abstractNum>
  <w:abstractNum w:abstractNumId="2">
    <w:nsid w:val="06157972"/>
    <w:multiLevelType w:val="hybridMultilevel"/>
    <w:tmpl w:val="A636F652"/>
    <w:lvl w:ilvl="0" w:tplc="68DC2582">
      <w:start w:val="1"/>
      <w:numFmt w:val="bullet"/>
      <w:lvlText w:val="•"/>
      <w:lvlJc w:val="left"/>
      <w:pPr>
        <w:tabs>
          <w:tab w:val="num" w:pos="720"/>
        </w:tabs>
        <w:ind w:left="720" w:hanging="360"/>
      </w:pPr>
      <w:rPr>
        <w:rFonts w:ascii="Arial" w:hAnsi="Arial" w:hint="default"/>
      </w:rPr>
    </w:lvl>
    <w:lvl w:ilvl="1" w:tplc="5562090C" w:tentative="1">
      <w:start w:val="1"/>
      <w:numFmt w:val="bullet"/>
      <w:lvlText w:val="•"/>
      <w:lvlJc w:val="left"/>
      <w:pPr>
        <w:tabs>
          <w:tab w:val="num" w:pos="1440"/>
        </w:tabs>
        <w:ind w:left="1440" w:hanging="360"/>
      </w:pPr>
      <w:rPr>
        <w:rFonts w:ascii="Arial" w:hAnsi="Arial" w:hint="default"/>
      </w:rPr>
    </w:lvl>
    <w:lvl w:ilvl="2" w:tplc="638A07A6" w:tentative="1">
      <w:start w:val="1"/>
      <w:numFmt w:val="bullet"/>
      <w:lvlText w:val="•"/>
      <w:lvlJc w:val="left"/>
      <w:pPr>
        <w:tabs>
          <w:tab w:val="num" w:pos="2160"/>
        </w:tabs>
        <w:ind w:left="2160" w:hanging="360"/>
      </w:pPr>
      <w:rPr>
        <w:rFonts w:ascii="Arial" w:hAnsi="Arial" w:hint="default"/>
      </w:rPr>
    </w:lvl>
    <w:lvl w:ilvl="3" w:tplc="DBD2B1A4" w:tentative="1">
      <w:start w:val="1"/>
      <w:numFmt w:val="bullet"/>
      <w:lvlText w:val="•"/>
      <w:lvlJc w:val="left"/>
      <w:pPr>
        <w:tabs>
          <w:tab w:val="num" w:pos="2880"/>
        </w:tabs>
        <w:ind w:left="2880" w:hanging="360"/>
      </w:pPr>
      <w:rPr>
        <w:rFonts w:ascii="Arial" w:hAnsi="Arial" w:hint="default"/>
      </w:rPr>
    </w:lvl>
    <w:lvl w:ilvl="4" w:tplc="5854F0CC" w:tentative="1">
      <w:start w:val="1"/>
      <w:numFmt w:val="bullet"/>
      <w:lvlText w:val="•"/>
      <w:lvlJc w:val="left"/>
      <w:pPr>
        <w:tabs>
          <w:tab w:val="num" w:pos="3600"/>
        </w:tabs>
        <w:ind w:left="3600" w:hanging="360"/>
      </w:pPr>
      <w:rPr>
        <w:rFonts w:ascii="Arial" w:hAnsi="Arial" w:hint="default"/>
      </w:rPr>
    </w:lvl>
    <w:lvl w:ilvl="5" w:tplc="849E3D34" w:tentative="1">
      <w:start w:val="1"/>
      <w:numFmt w:val="bullet"/>
      <w:lvlText w:val="•"/>
      <w:lvlJc w:val="left"/>
      <w:pPr>
        <w:tabs>
          <w:tab w:val="num" w:pos="4320"/>
        </w:tabs>
        <w:ind w:left="4320" w:hanging="360"/>
      </w:pPr>
      <w:rPr>
        <w:rFonts w:ascii="Arial" w:hAnsi="Arial" w:hint="default"/>
      </w:rPr>
    </w:lvl>
    <w:lvl w:ilvl="6" w:tplc="88EA1FEA" w:tentative="1">
      <w:start w:val="1"/>
      <w:numFmt w:val="bullet"/>
      <w:lvlText w:val="•"/>
      <w:lvlJc w:val="left"/>
      <w:pPr>
        <w:tabs>
          <w:tab w:val="num" w:pos="5040"/>
        </w:tabs>
        <w:ind w:left="5040" w:hanging="360"/>
      </w:pPr>
      <w:rPr>
        <w:rFonts w:ascii="Arial" w:hAnsi="Arial" w:hint="default"/>
      </w:rPr>
    </w:lvl>
    <w:lvl w:ilvl="7" w:tplc="CBDC4BF2" w:tentative="1">
      <w:start w:val="1"/>
      <w:numFmt w:val="bullet"/>
      <w:lvlText w:val="•"/>
      <w:lvlJc w:val="left"/>
      <w:pPr>
        <w:tabs>
          <w:tab w:val="num" w:pos="5760"/>
        </w:tabs>
        <w:ind w:left="5760" w:hanging="360"/>
      </w:pPr>
      <w:rPr>
        <w:rFonts w:ascii="Arial" w:hAnsi="Arial" w:hint="default"/>
      </w:rPr>
    </w:lvl>
    <w:lvl w:ilvl="8" w:tplc="FC3413E2" w:tentative="1">
      <w:start w:val="1"/>
      <w:numFmt w:val="bullet"/>
      <w:lvlText w:val="•"/>
      <w:lvlJc w:val="left"/>
      <w:pPr>
        <w:tabs>
          <w:tab w:val="num" w:pos="6480"/>
        </w:tabs>
        <w:ind w:left="6480" w:hanging="360"/>
      </w:pPr>
      <w:rPr>
        <w:rFonts w:ascii="Arial" w:hAnsi="Arial" w:hint="default"/>
      </w:rPr>
    </w:lvl>
  </w:abstractNum>
  <w:abstractNum w:abstractNumId="3">
    <w:nsid w:val="066921D5"/>
    <w:multiLevelType w:val="hybridMultilevel"/>
    <w:tmpl w:val="52BA06C2"/>
    <w:lvl w:ilvl="0" w:tplc="A412CDF2">
      <w:start w:val="1"/>
      <w:numFmt w:val="bullet"/>
      <w:lvlText w:val=""/>
      <w:lvlJc w:val="left"/>
      <w:pPr>
        <w:tabs>
          <w:tab w:val="num" w:pos="720"/>
        </w:tabs>
        <w:ind w:left="720" w:hanging="360"/>
      </w:pPr>
      <w:rPr>
        <w:rFonts w:ascii="Wingdings" w:hAnsi="Wingdings" w:hint="default"/>
      </w:rPr>
    </w:lvl>
    <w:lvl w:ilvl="1" w:tplc="44920260" w:tentative="1">
      <w:start w:val="1"/>
      <w:numFmt w:val="bullet"/>
      <w:lvlText w:val=""/>
      <w:lvlJc w:val="left"/>
      <w:pPr>
        <w:tabs>
          <w:tab w:val="num" w:pos="1440"/>
        </w:tabs>
        <w:ind w:left="1440" w:hanging="360"/>
      </w:pPr>
      <w:rPr>
        <w:rFonts w:ascii="Wingdings" w:hAnsi="Wingdings" w:hint="default"/>
      </w:rPr>
    </w:lvl>
    <w:lvl w:ilvl="2" w:tplc="62B890BA" w:tentative="1">
      <w:start w:val="1"/>
      <w:numFmt w:val="bullet"/>
      <w:lvlText w:val=""/>
      <w:lvlJc w:val="left"/>
      <w:pPr>
        <w:tabs>
          <w:tab w:val="num" w:pos="2160"/>
        </w:tabs>
        <w:ind w:left="2160" w:hanging="360"/>
      </w:pPr>
      <w:rPr>
        <w:rFonts w:ascii="Wingdings" w:hAnsi="Wingdings" w:hint="default"/>
      </w:rPr>
    </w:lvl>
    <w:lvl w:ilvl="3" w:tplc="AEBAC318" w:tentative="1">
      <w:start w:val="1"/>
      <w:numFmt w:val="bullet"/>
      <w:lvlText w:val=""/>
      <w:lvlJc w:val="left"/>
      <w:pPr>
        <w:tabs>
          <w:tab w:val="num" w:pos="2880"/>
        </w:tabs>
        <w:ind w:left="2880" w:hanging="360"/>
      </w:pPr>
      <w:rPr>
        <w:rFonts w:ascii="Wingdings" w:hAnsi="Wingdings" w:hint="default"/>
      </w:rPr>
    </w:lvl>
    <w:lvl w:ilvl="4" w:tplc="15943774" w:tentative="1">
      <w:start w:val="1"/>
      <w:numFmt w:val="bullet"/>
      <w:lvlText w:val=""/>
      <w:lvlJc w:val="left"/>
      <w:pPr>
        <w:tabs>
          <w:tab w:val="num" w:pos="3600"/>
        </w:tabs>
        <w:ind w:left="3600" w:hanging="360"/>
      </w:pPr>
      <w:rPr>
        <w:rFonts w:ascii="Wingdings" w:hAnsi="Wingdings" w:hint="default"/>
      </w:rPr>
    </w:lvl>
    <w:lvl w:ilvl="5" w:tplc="AF00192C" w:tentative="1">
      <w:start w:val="1"/>
      <w:numFmt w:val="bullet"/>
      <w:lvlText w:val=""/>
      <w:lvlJc w:val="left"/>
      <w:pPr>
        <w:tabs>
          <w:tab w:val="num" w:pos="4320"/>
        </w:tabs>
        <w:ind w:left="4320" w:hanging="360"/>
      </w:pPr>
      <w:rPr>
        <w:rFonts w:ascii="Wingdings" w:hAnsi="Wingdings" w:hint="default"/>
      </w:rPr>
    </w:lvl>
    <w:lvl w:ilvl="6" w:tplc="FDF2F55A" w:tentative="1">
      <w:start w:val="1"/>
      <w:numFmt w:val="bullet"/>
      <w:lvlText w:val=""/>
      <w:lvlJc w:val="left"/>
      <w:pPr>
        <w:tabs>
          <w:tab w:val="num" w:pos="5040"/>
        </w:tabs>
        <w:ind w:left="5040" w:hanging="360"/>
      </w:pPr>
      <w:rPr>
        <w:rFonts w:ascii="Wingdings" w:hAnsi="Wingdings" w:hint="default"/>
      </w:rPr>
    </w:lvl>
    <w:lvl w:ilvl="7" w:tplc="081C748C" w:tentative="1">
      <w:start w:val="1"/>
      <w:numFmt w:val="bullet"/>
      <w:lvlText w:val=""/>
      <w:lvlJc w:val="left"/>
      <w:pPr>
        <w:tabs>
          <w:tab w:val="num" w:pos="5760"/>
        </w:tabs>
        <w:ind w:left="5760" w:hanging="360"/>
      </w:pPr>
      <w:rPr>
        <w:rFonts w:ascii="Wingdings" w:hAnsi="Wingdings" w:hint="default"/>
      </w:rPr>
    </w:lvl>
    <w:lvl w:ilvl="8" w:tplc="BCF48410" w:tentative="1">
      <w:start w:val="1"/>
      <w:numFmt w:val="bullet"/>
      <w:lvlText w:val=""/>
      <w:lvlJc w:val="left"/>
      <w:pPr>
        <w:tabs>
          <w:tab w:val="num" w:pos="6480"/>
        </w:tabs>
        <w:ind w:left="6480" w:hanging="360"/>
      </w:pPr>
      <w:rPr>
        <w:rFonts w:ascii="Wingdings" w:hAnsi="Wingdings" w:hint="default"/>
      </w:rPr>
    </w:lvl>
  </w:abstractNum>
  <w:abstractNum w:abstractNumId="4">
    <w:nsid w:val="07236805"/>
    <w:multiLevelType w:val="hybridMultilevel"/>
    <w:tmpl w:val="883CE7AC"/>
    <w:lvl w:ilvl="0" w:tplc="333CFCAC">
      <w:start w:val="1"/>
      <w:numFmt w:val="bullet"/>
      <w:lvlText w:val=""/>
      <w:lvlJc w:val="left"/>
      <w:pPr>
        <w:tabs>
          <w:tab w:val="num" w:pos="720"/>
        </w:tabs>
        <w:ind w:left="720" w:hanging="360"/>
      </w:pPr>
      <w:rPr>
        <w:rFonts w:ascii="Wingdings" w:hAnsi="Wingdings" w:hint="default"/>
      </w:rPr>
    </w:lvl>
    <w:lvl w:ilvl="1" w:tplc="14460FC4" w:tentative="1">
      <w:start w:val="1"/>
      <w:numFmt w:val="bullet"/>
      <w:lvlText w:val=""/>
      <w:lvlJc w:val="left"/>
      <w:pPr>
        <w:tabs>
          <w:tab w:val="num" w:pos="1440"/>
        </w:tabs>
        <w:ind w:left="1440" w:hanging="360"/>
      </w:pPr>
      <w:rPr>
        <w:rFonts w:ascii="Wingdings" w:hAnsi="Wingdings" w:hint="default"/>
      </w:rPr>
    </w:lvl>
    <w:lvl w:ilvl="2" w:tplc="4D1ED674" w:tentative="1">
      <w:start w:val="1"/>
      <w:numFmt w:val="bullet"/>
      <w:lvlText w:val=""/>
      <w:lvlJc w:val="left"/>
      <w:pPr>
        <w:tabs>
          <w:tab w:val="num" w:pos="2160"/>
        </w:tabs>
        <w:ind w:left="2160" w:hanging="360"/>
      </w:pPr>
      <w:rPr>
        <w:rFonts w:ascii="Wingdings" w:hAnsi="Wingdings" w:hint="default"/>
      </w:rPr>
    </w:lvl>
    <w:lvl w:ilvl="3" w:tplc="B6FA3CB0" w:tentative="1">
      <w:start w:val="1"/>
      <w:numFmt w:val="bullet"/>
      <w:lvlText w:val=""/>
      <w:lvlJc w:val="left"/>
      <w:pPr>
        <w:tabs>
          <w:tab w:val="num" w:pos="2880"/>
        </w:tabs>
        <w:ind w:left="2880" w:hanging="360"/>
      </w:pPr>
      <w:rPr>
        <w:rFonts w:ascii="Wingdings" w:hAnsi="Wingdings" w:hint="default"/>
      </w:rPr>
    </w:lvl>
    <w:lvl w:ilvl="4" w:tplc="94400774" w:tentative="1">
      <w:start w:val="1"/>
      <w:numFmt w:val="bullet"/>
      <w:lvlText w:val=""/>
      <w:lvlJc w:val="left"/>
      <w:pPr>
        <w:tabs>
          <w:tab w:val="num" w:pos="3600"/>
        </w:tabs>
        <w:ind w:left="3600" w:hanging="360"/>
      </w:pPr>
      <w:rPr>
        <w:rFonts w:ascii="Wingdings" w:hAnsi="Wingdings" w:hint="default"/>
      </w:rPr>
    </w:lvl>
    <w:lvl w:ilvl="5" w:tplc="51FA3BB4" w:tentative="1">
      <w:start w:val="1"/>
      <w:numFmt w:val="bullet"/>
      <w:lvlText w:val=""/>
      <w:lvlJc w:val="left"/>
      <w:pPr>
        <w:tabs>
          <w:tab w:val="num" w:pos="4320"/>
        </w:tabs>
        <w:ind w:left="4320" w:hanging="360"/>
      </w:pPr>
      <w:rPr>
        <w:rFonts w:ascii="Wingdings" w:hAnsi="Wingdings" w:hint="default"/>
      </w:rPr>
    </w:lvl>
    <w:lvl w:ilvl="6" w:tplc="B756FBEA" w:tentative="1">
      <w:start w:val="1"/>
      <w:numFmt w:val="bullet"/>
      <w:lvlText w:val=""/>
      <w:lvlJc w:val="left"/>
      <w:pPr>
        <w:tabs>
          <w:tab w:val="num" w:pos="5040"/>
        </w:tabs>
        <w:ind w:left="5040" w:hanging="360"/>
      </w:pPr>
      <w:rPr>
        <w:rFonts w:ascii="Wingdings" w:hAnsi="Wingdings" w:hint="default"/>
      </w:rPr>
    </w:lvl>
    <w:lvl w:ilvl="7" w:tplc="FBCEAA60" w:tentative="1">
      <w:start w:val="1"/>
      <w:numFmt w:val="bullet"/>
      <w:lvlText w:val=""/>
      <w:lvlJc w:val="left"/>
      <w:pPr>
        <w:tabs>
          <w:tab w:val="num" w:pos="5760"/>
        </w:tabs>
        <w:ind w:left="5760" w:hanging="360"/>
      </w:pPr>
      <w:rPr>
        <w:rFonts w:ascii="Wingdings" w:hAnsi="Wingdings" w:hint="default"/>
      </w:rPr>
    </w:lvl>
    <w:lvl w:ilvl="8" w:tplc="B8FE7E14" w:tentative="1">
      <w:start w:val="1"/>
      <w:numFmt w:val="bullet"/>
      <w:lvlText w:val=""/>
      <w:lvlJc w:val="left"/>
      <w:pPr>
        <w:tabs>
          <w:tab w:val="num" w:pos="6480"/>
        </w:tabs>
        <w:ind w:left="6480" w:hanging="360"/>
      </w:pPr>
      <w:rPr>
        <w:rFonts w:ascii="Wingdings" w:hAnsi="Wingdings" w:hint="default"/>
      </w:rPr>
    </w:lvl>
  </w:abstractNum>
  <w:abstractNum w:abstractNumId="5">
    <w:nsid w:val="07D062C4"/>
    <w:multiLevelType w:val="hybridMultilevel"/>
    <w:tmpl w:val="7BEA60D4"/>
    <w:lvl w:ilvl="0" w:tplc="0A000EBC">
      <w:start w:val="1"/>
      <w:numFmt w:val="bullet"/>
      <w:lvlText w:val="•"/>
      <w:lvlJc w:val="left"/>
      <w:pPr>
        <w:tabs>
          <w:tab w:val="num" w:pos="720"/>
        </w:tabs>
        <w:ind w:left="720" w:hanging="360"/>
      </w:pPr>
      <w:rPr>
        <w:rFonts w:ascii="Arial" w:hAnsi="Arial" w:hint="default"/>
      </w:rPr>
    </w:lvl>
    <w:lvl w:ilvl="1" w:tplc="A36E2356" w:tentative="1">
      <w:start w:val="1"/>
      <w:numFmt w:val="bullet"/>
      <w:lvlText w:val="•"/>
      <w:lvlJc w:val="left"/>
      <w:pPr>
        <w:tabs>
          <w:tab w:val="num" w:pos="1440"/>
        </w:tabs>
        <w:ind w:left="1440" w:hanging="360"/>
      </w:pPr>
      <w:rPr>
        <w:rFonts w:ascii="Arial" w:hAnsi="Arial" w:hint="default"/>
      </w:rPr>
    </w:lvl>
    <w:lvl w:ilvl="2" w:tplc="DB7220A2" w:tentative="1">
      <w:start w:val="1"/>
      <w:numFmt w:val="bullet"/>
      <w:lvlText w:val="•"/>
      <w:lvlJc w:val="left"/>
      <w:pPr>
        <w:tabs>
          <w:tab w:val="num" w:pos="2160"/>
        </w:tabs>
        <w:ind w:left="2160" w:hanging="360"/>
      </w:pPr>
      <w:rPr>
        <w:rFonts w:ascii="Arial" w:hAnsi="Arial" w:hint="default"/>
      </w:rPr>
    </w:lvl>
    <w:lvl w:ilvl="3" w:tplc="581CAB06" w:tentative="1">
      <w:start w:val="1"/>
      <w:numFmt w:val="bullet"/>
      <w:lvlText w:val="•"/>
      <w:lvlJc w:val="left"/>
      <w:pPr>
        <w:tabs>
          <w:tab w:val="num" w:pos="2880"/>
        </w:tabs>
        <w:ind w:left="2880" w:hanging="360"/>
      </w:pPr>
      <w:rPr>
        <w:rFonts w:ascii="Arial" w:hAnsi="Arial" w:hint="default"/>
      </w:rPr>
    </w:lvl>
    <w:lvl w:ilvl="4" w:tplc="70944AC6" w:tentative="1">
      <w:start w:val="1"/>
      <w:numFmt w:val="bullet"/>
      <w:lvlText w:val="•"/>
      <w:lvlJc w:val="left"/>
      <w:pPr>
        <w:tabs>
          <w:tab w:val="num" w:pos="3600"/>
        </w:tabs>
        <w:ind w:left="3600" w:hanging="360"/>
      </w:pPr>
      <w:rPr>
        <w:rFonts w:ascii="Arial" w:hAnsi="Arial" w:hint="default"/>
      </w:rPr>
    </w:lvl>
    <w:lvl w:ilvl="5" w:tplc="E1C4A0D8" w:tentative="1">
      <w:start w:val="1"/>
      <w:numFmt w:val="bullet"/>
      <w:lvlText w:val="•"/>
      <w:lvlJc w:val="left"/>
      <w:pPr>
        <w:tabs>
          <w:tab w:val="num" w:pos="4320"/>
        </w:tabs>
        <w:ind w:left="4320" w:hanging="360"/>
      </w:pPr>
      <w:rPr>
        <w:rFonts w:ascii="Arial" w:hAnsi="Arial" w:hint="default"/>
      </w:rPr>
    </w:lvl>
    <w:lvl w:ilvl="6" w:tplc="113C7200" w:tentative="1">
      <w:start w:val="1"/>
      <w:numFmt w:val="bullet"/>
      <w:lvlText w:val="•"/>
      <w:lvlJc w:val="left"/>
      <w:pPr>
        <w:tabs>
          <w:tab w:val="num" w:pos="5040"/>
        </w:tabs>
        <w:ind w:left="5040" w:hanging="360"/>
      </w:pPr>
      <w:rPr>
        <w:rFonts w:ascii="Arial" w:hAnsi="Arial" w:hint="default"/>
      </w:rPr>
    </w:lvl>
    <w:lvl w:ilvl="7" w:tplc="FBF82620" w:tentative="1">
      <w:start w:val="1"/>
      <w:numFmt w:val="bullet"/>
      <w:lvlText w:val="•"/>
      <w:lvlJc w:val="left"/>
      <w:pPr>
        <w:tabs>
          <w:tab w:val="num" w:pos="5760"/>
        </w:tabs>
        <w:ind w:left="5760" w:hanging="360"/>
      </w:pPr>
      <w:rPr>
        <w:rFonts w:ascii="Arial" w:hAnsi="Arial" w:hint="default"/>
      </w:rPr>
    </w:lvl>
    <w:lvl w:ilvl="8" w:tplc="1B9221D6" w:tentative="1">
      <w:start w:val="1"/>
      <w:numFmt w:val="bullet"/>
      <w:lvlText w:val="•"/>
      <w:lvlJc w:val="left"/>
      <w:pPr>
        <w:tabs>
          <w:tab w:val="num" w:pos="6480"/>
        </w:tabs>
        <w:ind w:left="6480" w:hanging="360"/>
      </w:pPr>
      <w:rPr>
        <w:rFonts w:ascii="Arial" w:hAnsi="Arial" w:hint="default"/>
      </w:rPr>
    </w:lvl>
  </w:abstractNum>
  <w:abstractNum w:abstractNumId="6">
    <w:nsid w:val="0B810D3E"/>
    <w:multiLevelType w:val="hybridMultilevel"/>
    <w:tmpl w:val="4C3056BA"/>
    <w:lvl w:ilvl="0" w:tplc="7B06194C">
      <w:start w:val="1"/>
      <w:numFmt w:val="bullet"/>
      <w:lvlText w:val=""/>
      <w:lvlJc w:val="left"/>
      <w:pPr>
        <w:tabs>
          <w:tab w:val="num" w:pos="720"/>
        </w:tabs>
        <w:ind w:left="720" w:hanging="360"/>
      </w:pPr>
      <w:rPr>
        <w:rFonts w:ascii="Wingdings" w:hAnsi="Wingdings" w:hint="default"/>
      </w:rPr>
    </w:lvl>
    <w:lvl w:ilvl="1" w:tplc="DB587BD8" w:tentative="1">
      <w:start w:val="1"/>
      <w:numFmt w:val="bullet"/>
      <w:lvlText w:val=""/>
      <w:lvlJc w:val="left"/>
      <w:pPr>
        <w:tabs>
          <w:tab w:val="num" w:pos="1440"/>
        </w:tabs>
        <w:ind w:left="1440" w:hanging="360"/>
      </w:pPr>
      <w:rPr>
        <w:rFonts w:ascii="Wingdings" w:hAnsi="Wingdings" w:hint="default"/>
      </w:rPr>
    </w:lvl>
    <w:lvl w:ilvl="2" w:tplc="AABA560C" w:tentative="1">
      <w:start w:val="1"/>
      <w:numFmt w:val="bullet"/>
      <w:lvlText w:val=""/>
      <w:lvlJc w:val="left"/>
      <w:pPr>
        <w:tabs>
          <w:tab w:val="num" w:pos="2160"/>
        </w:tabs>
        <w:ind w:left="2160" w:hanging="360"/>
      </w:pPr>
      <w:rPr>
        <w:rFonts w:ascii="Wingdings" w:hAnsi="Wingdings" w:hint="default"/>
      </w:rPr>
    </w:lvl>
    <w:lvl w:ilvl="3" w:tplc="784A474E" w:tentative="1">
      <w:start w:val="1"/>
      <w:numFmt w:val="bullet"/>
      <w:lvlText w:val=""/>
      <w:lvlJc w:val="left"/>
      <w:pPr>
        <w:tabs>
          <w:tab w:val="num" w:pos="2880"/>
        </w:tabs>
        <w:ind w:left="2880" w:hanging="360"/>
      </w:pPr>
      <w:rPr>
        <w:rFonts w:ascii="Wingdings" w:hAnsi="Wingdings" w:hint="default"/>
      </w:rPr>
    </w:lvl>
    <w:lvl w:ilvl="4" w:tplc="0C9E556A" w:tentative="1">
      <w:start w:val="1"/>
      <w:numFmt w:val="bullet"/>
      <w:lvlText w:val=""/>
      <w:lvlJc w:val="left"/>
      <w:pPr>
        <w:tabs>
          <w:tab w:val="num" w:pos="3600"/>
        </w:tabs>
        <w:ind w:left="3600" w:hanging="360"/>
      </w:pPr>
      <w:rPr>
        <w:rFonts w:ascii="Wingdings" w:hAnsi="Wingdings" w:hint="default"/>
      </w:rPr>
    </w:lvl>
    <w:lvl w:ilvl="5" w:tplc="2228ADFE" w:tentative="1">
      <w:start w:val="1"/>
      <w:numFmt w:val="bullet"/>
      <w:lvlText w:val=""/>
      <w:lvlJc w:val="left"/>
      <w:pPr>
        <w:tabs>
          <w:tab w:val="num" w:pos="4320"/>
        </w:tabs>
        <w:ind w:left="4320" w:hanging="360"/>
      </w:pPr>
      <w:rPr>
        <w:rFonts w:ascii="Wingdings" w:hAnsi="Wingdings" w:hint="default"/>
      </w:rPr>
    </w:lvl>
    <w:lvl w:ilvl="6" w:tplc="7EA05246" w:tentative="1">
      <w:start w:val="1"/>
      <w:numFmt w:val="bullet"/>
      <w:lvlText w:val=""/>
      <w:lvlJc w:val="left"/>
      <w:pPr>
        <w:tabs>
          <w:tab w:val="num" w:pos="5040"/>
        </w:tabs>
        <w:ind w:left="5040" w:hanging="360"/>
      </w:pPr>
      <w:rPr>
        <w:rFonts w:ascii="Wingdings" w:hAnsi="Wingdings" w:hint="default"/>
      </w:rPr>
    </w:lvl>
    <w:lvl w:ilvl="7" w:tplc="DA243E8A" w:tentative="1">
      <w:start w:val="1"/>
      <w:numFmt w:val="bullet"/>
      <w:lvlText w:val=""/>
      <w:lvlJc w:val="left"/>
      <w:pPr>
        <w:tabs>
          <w:tab w:val="num" w:pos="5760"/>
        </w:tabs>
        <w:ind w:left="5760" w:hanging="360"/>
      </w:pPr>
      <w:rPr>
        <w:rFonts w:ascii="Wingdings" w:hAnsi="Wingdings" w:hint="default"/>
      </w:rPr>
    </w:lvl>
    <w:lvl w:ilvl="8" w:tplc="AC887792" w:tentative="1">
      <w:start w:val="1"/>
      <w:numFmt w:val="bullet"/>
      <w:lvlText w:val=""/>
      <w:lvlJc w:val="left"/>
      <w:pPr>
        <w:tabs>
          <w:tab w:val="num" w:pos="6480"/>
        </w:tabs>
        <w:ind w:left="6480" w:hanging="360"/>
      </w:pPr>
      <w:rPr>
        <w:rFonts w:ascii="Wingdings" w:hAnsi="Wingdings" w:hint="default"/>
      </w:rPr>
    </w:lvl>
  </w:abstractNum>
  <w:abstractNum w:abstractNumId="7">
    <w:nsid w:val="14862035"/>
    <w:multiLevelType w:val="hybridMultilevel"/>
    <w:tmpl w:val="8772C9B4"/>
    <w:lvl w:ilvl="0" w:tplc="04090001">
      <w:start w:val="1"/>
      <w:numFmt w:val="bullet"/>
      <w:lvlText w:val=""/>
      <w:lvlJc w:val="left"/>
      <w:pPr>
        <w:ind w:left="720" w:hanging="360"/>
      </w:pPr>
      <w:rPr>
        <w:rFonts w:ascii="Symbol" w:hAnsi="Symbol" w:hint="default"/>
      </w:rPr>
    </w:lvl>
    <w:lvl w:ilvl="1" w:tplc="92D44448" w:tentative="1">
      <w:start w:val="1"/>
      <w:numFmt w:val="decimal"/>
      <w:lvlText w:val="%2."/>
      <w:lvlJc w:val="left"/>
      <w:pPr>
        <w:tabs>
          <w:tab w:val="num" w:pos="1440"/>
        </w:tabs>
        <w:ind w:left="1440" w:hanging="360"/>
      </w:pPr>
    </w:lvl>
    <w:lvl w:ilvl="2" w:tplc="FA94A7B0" w:tentative="1">
      <w:start w:val="1"/>
      <w:numFmt w:val="decimal"/>
      <w:lvlText w:val="%3."/>
      <w:lvlJc w:val="left"/>
      <w:pPr>
        <w:tabs>
          <w:tab w:val="num" w:pos="2160"/>
        </w:tabs>
        <w:ind w:left="2160" w:hanging="360"/>
      </w:pPr>
    </w:lvl>
    <w:lvl w:ilvl="3" w:tplc="BD32DD4E" w:tentative="1">
      <w:start w:val="1"/>
      <w:numFmt w:val="decimal"/>
      <w:lvlText w:val="%4."/>
      <w:lvlJc w:val="left"/>
      <w:pPr>
        <w:tabs>
          <w:tab w:val="num" w:pos="2880"/>
        </w:tabs>
        <w:ind w:left="2880" w:hanging="360"/>
      </w:pPr>
    </w:lvl>
    <w:lvl w:ilvl="4" w:tplc="8CA4E358" w:tentative="1">
      <w:start w:val="1"/>
      <w:numFmt w:val="decimal"/>
      <w:lvlText w:val="%5."/>
      <w:lvlJc w:val="left"/>
      <w:pPr>
        <w:tabs>
          <w:tab w:val="num" w:pos="3600"/>
        </w:tabs>
        <w:ind w:left="3600" w:hanging="360"/>
      </w:pPr>
    </w:lvl>
    <w:lvl w:ilvl="5" w:tplc="6B204B12" w:tentative="1">
      <w:start w:val="1"/>
      <w:numFmt w:val="decimal"/>
      <w:lvlText w:val="%6."/>
      <w:lvlJc w:val="left"/>
      <w:pPr>
        <w:tabs>
          <w:tab w:val="num" w:pos="4320"/>
        </w:tabs>
        <w:ind w:left="4320" w:hanging="360"/>
      </w:pPr>
    </w:lvl>
    <w:lvl w:ilvl="6" w:tplc="4066FD1C" w:tentative="1">
      <w:start w:val="1"/>
      <w:numFmt w:val="decimal"/>
      <w:lvlText w:val="%7."/>
      <w:lvlJc w:val="left"/>
      <w:pPr>
        <w:tabs>
          <w:tab w:val="num" w:pos="5040"/>
        </w:tabs>
        <w:ind w:left="5040" w:hanging="360"/>
      </w:pPr>
    </w:lvl>
    <w:lvl w:ilvl="7" w:tplc="AAA4E878" w:tentative="1">
      <w:start w:val="1"/>
      <w:numFmt w:val="decimal"/>
      <w:lvlText w:val="%8."/>
      <w:lvlJc w:val="left"/>
      <w:pPr>
        <w:tabs>
          <w:tab w:val="num" w:pos="5760"/>
        </w:tabs>
        <w:ind w:left="5760" w:hanging="360"/>
      </w:pPr>
    </w:lvl>
    <w:lvl w:ilvl="8" w:tplc="D8D28C28" w:tentative="1">
      <w:start w:val="1"/>
      <w:numFmt w:val="decimal"/>
      <w:lvlText w:val="%9."/>
      <w:lvlJc w:val="left"/>
      <w:pPr>
        <w:tabs>
          <w:tab w:val="num" w:pos="6480"/>
        </w:tabs>
        <w:ind w:left="6480" w:hanging="360"/>
      </w:pPr>
    </w:lvl>
  </w:abstractNum>
  <w:abstractNum w:abstractNumId="8">
    <w:nsid w:val="179865B1"/>
    <w:multiLevelType w:val="hybridMultilevel"/>
    <w:tmpl w:val="2D72CFA4"/>
    <w:lvl w:ilvl="0" w:tplc="60262844">
      <w:start w:val="1"/>
      <w:numFmt w:val="decimal"/>
      <w:lvlText w:val="%1."/>
      <w:lvlJc w:val="left"/>
      <w:pPr>
        <w:tabs>
          <w:tab w:val="num" w:pos="720"/>
        </w:tabs>
        <w:ind w:left="720" w:hanging="360"/>
      </w:pPr>
    </w:lvl>
    <w:lvl w:ilvl="1" w:tplc="1AC086A2" w:tentative="1">
      <w:start w:val="1"/>
      <w:numFmt w:val="decimal"/>
      <w:lvlText w:val="%2."/>
      <w:lvlJc w:val="left"/>
      <w:pPr>
        <w:tabs>
          <w:tab w:val="num" w:pos="1440"/>
        </w:tabs>
        <w:ind w:left="1440" w:hanging="360"/>
      </w:pPr>
    </w:lvl>
    <w:lvl w:ilvl="2" w:tplc="57942EF4" w:tentative="1">
      <w:start w:val="1"/>
      <w:numFmt w:val="decimal"/>
      <w:lvlText w:val="%3."/>
      <w:lvlJc w:val="left"/>
      <w:pPr>
        <w:tabs>
          <w:tab w:val="num" w:pos="2160"/>
        </w:tabs>
        <w:ind w:left="2160" w:hanging="360"/>
      </w:pPr>
    </w:lvl>
    <w:lvl w:ilvl="3" w:tplc="AE48B2B4" w:tentative="1">
      <w:start w:val="1"/>
      <w:numFmt w:val="decimal"/>
      <w:lvlText w:val="%4."/>
      <w:lvlJc w:val="left"/>
      <w:pPr>
        <w:tabs>
          <w:tab w:val="num" w:pos="2880"/>
        </w:tabs>
        <w:ind w:left="2880" w:hanging="360"/>
      </w:pPr>
    </w:lvl>
    <w:lvl w:ilvl="4" w:tplc="2848C864" w:tentative="1">
      <w:start w:val="1"/>
      <w:numFmt w:val="decimal"/>
      <w:lvlText w:val="%5."/>
      <w:lvlJc w:val="left"/>
      <w:pPr>
        <w:tabs>
          <w:tab w:val="num" w:pos="3600"/>
        </w:tabs>
        <w:ind w:left="3600" w:hanging="360"/>
      </w:pPr>
    </w:lvl>
    <w:lvl w:ilvl="5" w:tplc="27B6BE86" w:tentative="1">
      <w:start w:val="1"/>
      <w:numFmt w:val="decimal"/>
      <w:lvlText w:val="%6."/>
      <w:lvlJc w:val="left"/>
      <w:pPr>
        <w:tabs>
          <w:tab w:val="num" w:pos="4320"/>
        </w:tabs>
        <w:ind w:left="4320" w:hanging="360"/>
      </w:pPr>
    </w:lvl>
    <w:lvl w:ilvl="6" w:tplc="8D9AF43E" w:tentative="1">
      <w:start w:val="1"/>
      <w:numFmt w:val="decimal"/>
      <w:lvlText w:val="%7."/>
      <w:lvlJc w:val="left"/>
      <w:pPr>
        <w:tabs>
          <w:tab w:val="num" w:pos="5040"/>
        </w:tabs>
        <w:ind w:left="5040" w:hanging="360"/>
      </w:pPr>
    </w:lvl>
    <w:lvl w:ilvl="7" w:tplc="80222D0E" w:tentative="1">
      <w:start w:val="1"/>
      <w:numFmt w:val="decimal"/>
      <w:lvlText w:val="%8."/>
      <w:lvlJc w:val="left"/>
      <w:pPr>
        <w:tabs>
          <w:tab w:val="num" w:pos="5760"/>
        </w:tabs>
        <w:ind w:left="5760" w:hanging="360"/>
      </w:pPr>
    </w:lvl>
    <w:lvl w:ilvl="8" w:tplc="DA3018F2" w:tentative="1">
      <w:start w:val="1"/>
      <w:numFmt w:val="decimal"/>
      <w:lvlText w:val="%9."/>
      <w:lvlJc w:val="left"/>
      <w:pPr>
        <w:tabs>
          <w:tab w:val="num" w:pos="6480"/>
        </w:tabs>
        <w:ind w:left="6480" w:hanging="360"/>
      </w:pPr>
    </w:lvl>
  </w:abstractNum>
  <w:abstractNum w:abstractNumId="9">
    <w:nsid w:val="18AA69C7"/>
    <w:multiLevelType w:val="hybridMultilevel"/>
    <w:tmpl w:val="A6F0EAA2"/>
    <w:lvl w:ilvl="0" w:tplc="008AFC34">
      <w:start w:val="1"/>
      <w:numFmt w:val="decimal"/>
      <w:lvlText w:val="%1."/>
      <w:lvlJc w:val="left"/>
      <w:pPr>
        <w:tabs>
          <w:tab w:val="num" w:pos="720"/>
        </w:tabs>
        <w:ind w:left="720" w:hanging="360"/>
      </w:pPr>
    </w:lvl>
    <w:lvl w:ilvl="1" w:tplc="E2847E7E" w:tentative="1">
      <w:start w:val="1"/>
      <w:numFmt w:val="decimal"/>
      <w:lvlText w:val="%2."/>
      <w:lvlJc w:val="left"/>
      <w:pPr>
        <w:tabs>
          <w:tab w:val="num" w:pos="1440"/>
        </w:tabs>
        <w:ind w:left="1440" w:hanging="360"/>
      </w:pPr>
    </w:lvl>
    <w:lvl w:ilvl="2" w:tplc="05B077AE" w:tentative="1">
      <w:start w:val="1"/>
      <w:numFmt w:val="decimal"/>
      <w:lvlText w:val="%3."/>
      <w:lvlJc w:val="left"/>
      <w:pPr>
        <w:tabs>
          <w:tab w:val="num" w:pos="2160"/>
        </w:tabs>
        <w:ind w:left="2160" w:hanging="360"/>
      </w:pPr>
    </w:lvl>
    <w:lvl w:ilvl="3" w:tplc="C2EEDDAE" w:tentative="1">
      <w:start w:val="1"/>
      <w:numFmt w:val="decimal"/>
      <w:lvlText w:val="%4."/>
      <w:lvlJc w:val="left"/>
      <w:pPr>
        <w:tabs>
          <w:tab w:val="num" w:pos="2880"/>
        </w:tabs>
        <w:ind w:left="2880" w:hanging="360"/>
      </w:pPr>
    </w:lvl>
    <w:lvl w:ilvl="4" w:tplc="D7682E2A" w:tentative="1">
      <w:start w:val="1"/>
      <w:numFmt w:val="decimal"/>
      <w:lvlText w:val="%5."/>
      <w:lvlJc w:val="left"/>
      <w:pPr>
        <w:tabs>
          <w:tab w:val="num" w:pos="3600"/>
        </w:tabs>
        <w:ind w:left="3600" w:hanging="360"/>
      </w:pPr>
    </w:lvl>
    <w:lvl w:ilvl="5" w:tplc="454E0FD8" w:tentative="1">
      <w:start w:val="1"/>
      <w:numFmt w:val="decimal"/>
      <w:lvlText w:val="%6."/>
      <w:lvlJc w:val="left"/>
      <w:pPr>
        <w:tabs>
          <w:tab w:val="num" w:pos="4320"/>
        </w:tabs>
        <w:ind w:left="4320" w:hanging="360"/>
      </w:pPr>
    </w:lvl>
    <w:lvl w:ilvl="6" w:tplc="3A5E8B2E" w:tentative="1">
      <w:start w:val="1"/>
      <w:numFmt w:val="decimal"/>
      <w:lvlText w:val="%7."/>
      <w:lvlJc w:val="left"/>
      <w:pPr>
        <w:tabs>
          <w:tab w:val="num" w:pos="5040"/>
        </w:tabs>
        <w:ind w:left="5040" w:hanging="360"/>
      </w:pPr>
    </w:lvl>
    <w:lvl w:ilvl="7" w:tplc="078E4798" w:tentative="1">
      <w:start w:val="1"/>
      <w:numFmt w:val="decimal"/>
      <w:lvlText w:val="%8."/>
      <w:lvlJc w:val="left"/>
      <w:pPr>
        <w:tabs>
          <w:tab w:val="num" w:pos="5760"/>
        </w:tabs>
        <w:ind w:left="5760" w:hanging="360"/>
      </w:pPr>
    </w:lvl>
    <w:lvl w:ilvl="8" w:tplc="1FE4CE64" w:tentative="1">
      <w:start w:val="1"/>
      <w:numFmt w:val="decimal"/>
      <w:lvlText w:val="%9."/>
      <w:lvlJc w:val="left"/>
      <w:pPr>
        <w:tabs>
          <w:tab w:val="num" w:pos="6480"/>
        </w:tabs>
        <w:ind w:left="6480" w:hanging="360"/>
      </w:pPr>
    </w:lvl>
  </w:abstractNum>
  <w:abstractNum w:abstractNumId="10">
    <w:nsid w:val="1C7B5A31"/>
    <w:multiLevelType w:val="hybridMultilevel"/>
    <w:tmpl w:val="AC4C5384"/>
    <w:lvl w:ilvl="0" w:tplc="44A251D4">
      <w:start w:val="1"/>
      <w:numFmt w:val="lowerLetter"/>
      <w:lvlText w:val="(%1)"/>
      <w:lvlJc w:val="left"/>
      <w:pPr>
        <w:tabs>
          <w:tab w:val="num" w:pos="720"/>
        </w:tabs>
        <w:ind w:left="720" w:hanging="360"/>
      </w:pPr>
    </w:lvl>
    <w:lvl w:ilvl="1" w:tplc="86D28742" w:tentative="1">
      <w:start w:val="1"/>
      <w:numFmt w:val="lowerLetter"/>
      <w:lvlText w:val="(%2)"/>
      <w:lvlJc w:val="left"/>
      <w:pPr>
        <w:tabs>
          <w:tab w:val="num" w:pos="1440"/>
        </w:tabs>
        <w:ind w:left="1440" w:hanging="360"/>
      </w:pPr>
    </w:lvl>
    <w:lvl w:ilvl="2" w:tplc="83F60F82" w:tentative="1">
      <w:start w:val="1"/>
      <w:numFmt w:val="lowerLetter"/>
      <w:lvlText w:val="(%3)"/>
      <w:lvlJc w:val="left"/>
      <w:pPr>
        <w:tabs>
          <w:tab w:val="num" w:pos="2160"/>
        </w:tabs>
        <w:ind w:left="2160" w:hanging="360"/>
      </w:pPr>
    </w:lvl>
    <w:lvl w:ilvl="3" w:tplc="546AB820" w:tentative="1">
      <w:start w:val="1"/>
      <w:numFmt w:val="lowerLetter"/>
      <w:lvlText w:val="(%4)"/>
      <w:lvlJc w:val="left"/>
      <w:pPr>
        <w:tabs>
          <w:tab w:val="num" w:pos="2880"/>
        </w:tabs>
        <w:ind w:left="2880" w:hanging="360"/>
      </w:pPr>
    </w:lvl>
    <w:lvl w:ilvl="4" w:tplc="12B4CCB6" w:tentative="1">
      <w:start w:val="1"/>
      <w:numFmt w:val="lowerLetter"/>
      <w:lvlText w:val="(%5)"/>
      <w:lvlJc w:val="left"/>
      <w:pPr>
        <w:tabs>
          <w:tab w:val="num" w:pos="3600"/>
        </w:tabs>
        <w:ind w:left="3600" w:hanging="360"/>
      </w:pPr>
    </w:lvl>
    <w:lvl w:ilvl="5" w:tplc="0B089E36" w:tentative="1">
      <w:start w:val="1"/>
      <w:numFmt w:val="lowerLetter"/>
      <w:lvlText w:val="(%6)"/>
      <w:lvlJc w:val="left"/>
      <w:pPr>
        <w:tabs>
          <w:tab w:val="num" w:pos="4320"/>
        </w:tabs>
        <w:ind w:left="4320" w:hanging="360"/>
      </w:pPr>
    </w:lvl>
    <w:lvl w:ilvl="6" w:tplc="FA02C426" w:tentative="1">
      <w:start w:val="1"/>
      <w:numFmt w:val="lowerLetter"/>
      <w:lvlText w:val="(%7)"/>
      <w:lvlJc w:val="left"/>
      <w:pPr>
        <w:tabs>
          <w:tab w:val="num" w:pos="5040"/>
        </w:tabs>
        <w:ind w:left="5040" w:hanging="360"/>
      </w:pPr>
    </w:lvl>
    <w:lvl w:ilvl="7" w:tplc="5B7C0840" w:tentative="1">
      <w:start w:val="1"/>
      <w:numFmt w:val="lowerLetter"/>
      <w:lvlText w:val="(%8)"/>
      <w:lvlJc w:val="left"/>
      <w:pPr>
        <w:tabs>
          <w:tab w:val="num" w:pos="5760"/>
        </w:tabs>
        <w:ind w:left="5760" w:hanging="360"/>
      </w:pPr>
    </w:lvl>
    <w:lvl w:ilvl="8" w:tplc="D604F94E" w:tentative="1">
      <w:start w:val="1"/>
      <w:numFmt w:val="lowerLetter"/>
      <w:lvlText w:val="(%9)"/>
      <w:lvlJc w:val="left"/>
      <w:pPr>
        <w:tabs>
          <w:tab w:val="num" w:pos="6480"/>
        </w:tabs>
        <w:ind w:left="6480" w:hanging="360"/>
      </w:pPr>
    </w:lvl>
  </w:abstractNum>
  <w:abstractNum w:abstractNumId="11">
    <w:nsid w:val="24D77C77"/>
    <w:multiLevelType w:val="hybridMultilevel"/>
    <w:tmpl w:val="5E6EF632"/>
    <w:lvl w:ilvl="0" w:tplc="3B70A7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DB00A1"/>
    <w:multiLevelType w:val="hybridMultilevel"/>
    <w:tmpl w:val="C16E2FB2"/>
    <w:lvl w:ilvl="0" w:tplc="13CE4A3E">
      <w:start w:val="1"/>
      <w:numFmt w:val="bullet"/>
      <w:lvlText w:val=""/>
      <w:lvlJc w:val="left"/>
      <w:pPr>
        <w:tabs>
          <w:tab w:val="num" w:pos="720"/>
        </w:tabs>
        <w:ind w:left="720" w:hanging="360"/>
      </w:pPr>
      <w:rPr>
        <w:rFonts w:ascii="Wingdings" w:hAnsi="Wingdings" w:hint="default"/>
      </w:rPr>
    </w:lvl>
    <w:lvl w:ilvl="1" w:tplc="C4605436" w:tentative="1">
      <w:start w:val="1"/>
      <w:numFmt w:val="bullet"/>
      <w:lvlText w:val=""/>
      <w:lvlJc w:val="left"/>
      <w:pPr>
        <w:tabs>
          <w:tab w:val="num" w:pos="1440"/>
        </w:tabs>
        <w:ind w:left="1440" w:hanging="360"/>
      </w:pPr>
      <w:rPr>
        <w:rFonts w:ascii="Wingdings" w:hAnsi="Wingdings" w:hint="default"/>
      </w:rPr>
    </w:lvl>
    <w:lvl w:ilvl="2" w:tplc="FB50D142" w:tentative="1">
      <w:start w:val="1"/>
      <w:numFmt w:val="bullet"/>
      <w:lvlText w:val=""/>
      <w:lvlJc w:val="left"/>
      <w:pPr>
        <w:tabs>
          <w:tab w:val="num" w:pos="2160"/>
        </w:tabs>
        <w:ind w:left="2160" w:hanging="360"/>
      </w:pPr>
      <w:rPr>
        <w:rFonts w:ascii="Wingdings" w:hAnsi="Wingdings" w:hint="default"/>
      </w:rPr>
    </w:lvl>
    <w:lvl w:ilvl="3" w:tplc="6A026382" w:tentative="1">
      <w:start w:val="1"/>
      <w:numFmt w:val="bullet"/>
      <w:lvlText w:val=""/>
      <w:lvlJc w:val="left"/>
      <w:pPr>
        <w:tabs>
          <w:tab w:val="num" w:pos="2880"/>
        </w:tabs>
        <w:ind w:left="2880" w:hanging="360"/>
      </w:pPr>
      <w:rPr>
        <w:rFonts w:ascii="Wingdings" w:hAnsi="Wingdings" w:hint="default"/>
      </w:rPr>
    </w:lvl>
    <w:lvl w:ilvl="4" w:tplc="04B62F4E" w:tentative="1">
      <w:start w:val="1"/>
      <w:numFmt w:val="bullet"/>
      <w:lvlText w:val=""/>
      <w:lvlJc w:val="left"/>
      <w:pPr>
        <w:tabs>
          <w:tab w:val="num" w:pos="3600"/>
        </w:tabs>
        <w:ind w:left="3600" w:hanging="360"/>
      </w:pPr>
      <w:rPr>
        <w:rFonts w:ascii="Wingdings" w:hAnsi="Wingdings" w:hint="default"/>
      </w:rPr>
    </w:lvl>
    <w:lvl w:ilvl="5" w:tplc="49EA06D2" w:tentative="1">
      <w:start w:val="1"/>
      <w:numFmt w:val="bullet"/>
      <w:lvlText w:val=""/>
      <w:lvlJc w:val="left"/>
      <w:pPr>
        <w:tabs>
          <w:tab w:val="num" w:pos="4320"/>
        </w:tabs>
        <w:ind w:left="4320" w:hanging="360"/>
      </w:pPr>
      <w:rPr>
        <w:rFonts w:ascii="Wingdings" w:hAnsi="Wingdings" w:hint="default"/>
      </w:rPr>
    </w:lvl>
    <w:lvl w:ilvl="6" w:tplc="FB64EC54" w:tentative="1">
      <w:start w:val="1"/>
      <w:numFmt w:val="bullet"/>
      <w:lvlText w:val=""/>
      <w:lvlJc w:val="left"/>
      <w:pPr>
        <w:tabs>
          <w:tab w:val="num" w:pos="5040"/>
        </w:tabs>
        <w:ind w:left="5040" w:hanging="360"/>
      </w:pPr>
      <w:rPr>
        <w:rFonts w:ascii="Wingdings" w:hAnsi="Wingdings" w:hint="default"/>
      </w:rPr>
    </w:lvl>
    <w:lvl w:ilvl="7" w:tplc="DE0E792A" w:tentative="1">
      <w:start w:val="1"/>
      <w:numFmt w:val="bullet"/>
      <w:lvlText w:val=""/>
      <w:lvlJc w:val="left"/>
      <w:pPr>
        <w:tabs>
          <w:tab w:val="num" w:pos="5760"/>
        </w:tabs>
        <w:ind w:left="5760" w:hanging="360"/>
      </w:pPr>
      <w:rPr>
        <w:rFonts w:ascii="Wingdings" w:hAnsi="Wingdings" w:hint="default"/>
      </w:rPr>
    </w:lvl>
    <w:lvl w:ilvl="8" w:tplc="CF4E5C70" w:tentative="1">
      <w:start w:val="1"/>
      <w:numFmt w:val="bullet"/>
      <w:lvlText w:val=""/>
      <w:lvlJc w:val="left"/>
      <w:pPr>
        <w:tabs>
          <w:tab w:val="num" w:pos="6480"/>
        </w:tabs>
        <w:ind w:left="6480" w:hanging="360"/>
      </w:pPr>
      <w:rPr>
        <w:rFonts w:ascii="Wingdings" w:hAnsi="Wingdings" w:hint="default"/>
      </w:rPr>
    </w:lvl>
  </w:abstractNum>
  <w:abstractNum w:abstractNumId="13">
    <w:nsid w:val="317F1EB6"/>
    <w:multiLevelType w:val="hybridMultilevel"/>
    <w:tmpl w:val="B5E8245C"/>
    <w:lvl w:ilvl="0" w:tplc="5D2CD128">
      <w:start w:val="1"/>
      <w:numFmt w:val="bullet"/>
      <w:lvlText w:val="•"/>
      <w:lvlJc w:val="left"/>
      <w:pPr>
        <w:tabs>
          <w:tab w:val="num" w:pos="720"/>
        </w:tabs>
        <w:ind w:left="720" w:hanging="360"/>
      </w:pPr>
      <w:rPr>
        <w:rFonts w:ascii="Arial" w:hAnsi="Arial" w:hint="default"/>
      </w:rPr>
    </w:lvl>
    <w:lvl w:ilvl="1" w:tplc="6C52242E" w:tentative="1">
      <w:start w:val="1"/>
      <w:numFmt w:val="bullet"/>
      <w:lvlText w:val="•"/>
      <w:lvlJc w:val="left"/>
      <w:pPr>
        <w:tabs>
          <w:tab w:val="num" w:pos="1440"/>
        </w:tabs>
        <w:ind w:left="1440" w:hanging="360"/>
      </w:pPr>
      <w:rPr>
        <w:rFonts w:ascii="Arial" w:hAnsi="Arial" w:hint="default"/>
      </w:rPr>
    </w:lvl>
    <w:lvl w:ilvl="2" w:tplc="853CC6A8" w:tentative="1">
      <w:start w:val="1"/>
      <w:numFmt w:val="bullet"/>
      <w:lvlText w:val="•"/>
      <w:lvlJc w:val="left"/>
      <w:pPr>
        <w:tabs>
          <w:tab w:val="num" w:pos="2160"/>
        </w:tabs>
        <w:ind w:left="2160" w:hanging="360"/>
      </w:pPr>
      <w:rPr>
        <w:rFonts w:ascii="Arial" w:hAnsi="Arial" w:hint="default"/>
      </w:rPr>
    </w:lvl>
    <w:lvl w:ilvl="3" w:tplc="B4BC0CF4" w:tentative="1">
      <w:start w:val="1"/>
      <w:numFmt w:val="bullet"/>
      <w:lvlText w:val="•"/>
      <w:lvlJc w:val="left"/>
      <w:pPr>
        <w:tabs>
          <w:tab w:val="num" w:pos="2880"/>
        </w:tabs>
        <w:ind w:left="2880" w:hanging="360"/>
      </w:pPr>
      <w:rPr>
        <w:rFonts w:ascii="Arial" w:hAnsi="Arial" w:hint="default"/>
      </w:rPr>
    </w:lvl>
    <w:lvl w:ilvl="4" w:tplc="310AC236" w:tentative="1">
      <w:start w:val="1"/>
      <w:numFmt w:val="bullet"/>
      <w:lvlText w:val="•"/>
      <w:lvlJc w:val="left"/>
      <w:pPr>
        <w:tabs>
          <w:tab w:val="num" w:pos="3600"/>
        </w:tabs>
        <w:ind w:left="3600" w:hanging="360"/>
      </w:pPr>
      <w:rPr>
        <w:rFonts w:ascii="Arial" w:hAnsi="Arial" w:hint="default"/>
      </w:rPr>
    </w:lvl>
    <w:lvl w:ilvl="5" w:tplc="26BA0B14" w:tentative="1">
      <w:start w:val="1"/>
      <w:numFmt w:val="bullet"/>
      <w:lvlText w:val="•"/>
      <w:lvlJc w:val="left"/>
      <w:pPr>
        <w:tabs>
          <w:tab w:val="num" w:pos="4320"/>
        </w:tabs>
        <w:ind w:left="4320" w:hanging="360"/>
      </w:pPr>
      <w:rPr>
        <w:rFonts w:ascii="Arial" w:hAnsi="Arial" w:hint="default"/>
      </w:rPr>
    </w:lvl>
    <w:lvl w:ilvl="6" w:tplc="4942D680" w:tentative="1">
      <w:start w:val="1"/>
      <w:numFmt w:val="bullet"/>
      <w:lvlText w:val="•"/>
      <w:lvlJc w:val="left"/>
      <w:pPr>
        <w:tabs>
          <w:tab w:val="num" w:pos="5040"/>
        </w:tabs>
        <w:ind w:left="5040" w:hanging="360"/>
      </w:pPr>
      <w:rPr>
        <w:rFonts w:ascii="Arial" w:hAnsi="Arial" w:hint="default"/>
      </w:rPr>
    </w:lvl>
    <w:lvl w:ilvl="7" w:tplc="7D18671A" w:tentative="1">
      <w:start w:val="1"/>
      <w:numFmt w:val="bullet"/>
      <w:lvlText w:val="•"/>
      <w:lvlJc w:val="left"/>
      <w:pPr>
        <w:tabs>
          <w:tab w:val="num" w:pos="5760"/>
        </w:tabs>
        <w:ind w:left="5760" w:hanging="360"/>
      </w:pPr>
      <w:rPr>
        <w:rFonts w:ascii="Arial" w:hAnsi="Arial" w:hint="default"/>
      </w:rPr>
    </w:lvl>
    <w:lvl w:ilvl="8" w:tplc="E42ADE26" w:tentative="1">
      <w:start w:val="1"/>
      <w:numFmt w:val="bullet"/>
      <w:lvlText w:val="•"/>
      <w:lvlJc w:val="left"/>
      <w:pPr>
        <w:tabs>
          <w:tab w:val="num" w:pos="6480"/>
        </w:tabs>
        <w:ind w:left="6480" w:hanging="360"/>
      </w:pPr>
      <w:rPr>
        <w:rFonts w:ascii="Arial" w:hAnsi="Arial" w:hint="default"/>
      </w:rPr>
    </w:lvl>
  </w:abstractNum>
  <w:abstractNum w:abstractNumId="14">
    <w:nsid w:val="33354882"/>
    <w:multiLevelType w:val="hybridMultilevel"/>
    <w:tmpl w:val="D506E244"/>
    <w:lvl w:ilvl="0" w:tplc="F75632C6">
      <w:start w:val="1"/>
      <w:numFmt w:val="decimal"/>
      <w:lvlText w:val="%1."/>
      <w:lvlJc w:val="left"/>
      <w:pPr>
        <w:tabs>
          <w:tab w:val="num" w:pos="720"/>
        </w:tabs>
        <w:ind w:left="720" w:hanging="360"/>
      </w:pPr>
    </w:lvl>
    <w:lvl w:ilvl="1" w:tplc="4A6A4F54" w:tentative="1">
      <w:start w:val="1"/>
      <w:numFmt w:val="decimal"/>
      <w:lvlText w:val="%2."/>
      <w:lvlJc w:val="left"/>
      <w:pPr>
        <w:tabs>
          <w:tab w:val="num" w:pos="1440"/>
        </w:tabs>
        <w:ind w:left="1440" w:hanging="360"/>
      </w:pPr>
    </w:lvl>
    <w:lvl w:ilvl="2" w:tplc="D6A4DB10" w:tentative="1">
      <w:start w:val="1"/>
      <w:numFmt w:val="decimal"/>
      <w:lvlText w:val="%3."/>
      <w:lvlJc w:val="left"/>
      <w:pPr>
        <w:tabs>
          <w:tab w:val="num" w:pos="2160"/>
        </w:tabs>
        <w:ind w:left="2160" w:hanging="360"/>
      </w:pPr>
    </w:lvl>
    <w:lvl w:ilvl="3" w:tplc="813C5D76" w:tentative="1">
      <w:start w:val="1"/>
      <w:numFmt w:val="decimal"/>
      <w:lvlText w:val="%4."/>
      <w:lvlJc w:val="left"/>
      <w:pPr>
        <w:tabs>
          <w:tab w:val="num" w:pos="2880"/>
        </w:tabs>
        <w:ind w:left="2880" w:hanging="360"/>
      </w:pPr>
    </w:lvl>
    <w:lvl w:ilvl="4" w:tplc="CA3C1A12" w:tentative="1">
      <w:start w:val="1"/>
      <w:numFmt w:val="decimal"/>
      <w:lvlText w:val="%5."/>
      <w:lvlJc w:val="left"/>
      <w:pPr>
        <w:tabs>
          <w:tab w:val="num" w:pos="3600"/>
        </w:tabs>
        <w:ind w:left="3600" w:hanging="360"/>
      </w:pPr>
    </w:lvl>
    <w:lvl w:ilvl="5" w:tplc="6358BF20" w:tentative="1">
      <w:start w:val="1"/>
      <w:numFmt w:val="decimal"/>
      <w:lvlText w:val="%6."/>
      <w:lvlJc w:val="left"/>
      <w:pPr>
        <w:tabs>
          <w:tab w:val="num" w:pos="4320"/>
        </w:tabs>
        <w:ind w:left="4320" w:hanging="360"/>
      </w:pPr>
    </w:lvl>
    <w:lvl w:ilvl="6" w:tplc="D99486E2" w:tentative="1">
      <w:start w:val="1"/>
      <w:numFmt w:val="decimal"/>
      <w:lvlText w:val="%7."/>
      <w:lvlJc w:val="left"/>
      <w:pPr>
        <w:tabs>
          <w:tab w:val="num" w:pos="5040"/>
        </w:tabs>
        <w:ind w:left="5040" w:hanging="360"/>
      </w:pPr>
    </w:lvl>
    <w:lvl w:ilvl="7" w:tplc="FD5661C0" w:tentative="1">
      <w:start w:val="1"/>
      <w:numFmt w:val="decimal"/>
      <w:lvlText w:val="%8."/>
      <w:lvlJc w:val="left"/>
      <w:pPr>
        <w:tabs>
          <w:tab w:val="num" w:pos="5760"/>
        </w:tabs>
        <w:ind w:left="5760" w:hanging="360"/>
      </w:pPr>
    </w:lvl>
    <w:lvl w:ilvl="8" w:tplc="6B561E80" w:tentative="1">
      <w:start w:val="1"/>
      <w:numFmt w:val="decimal"/>
      <w:lvlText w:val="%9."/>
      <w:lvlJc w:val="left"/>
      <w:pPr>
        <w:tabs>
          <w:tab w:val="num" w:pos="6480"/>
        </w:tabs>
        <w:ind w:left="6480" w:hanging="360"/>
      </w:pPr>
    </w:lvl>
  </w:abstractNum>
  <w:abstractNum w:abstractNumId="15">
    <w:nsid w:val="3A6D1E5A"/>
    <w:multiLevelType w:val="hybridMultilevel"/>
    <w:tmpl w:val="E4761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053AA"/>
    <w:multiLevelType w:val="hybridMultilevel"/>
    <w:tmpl w:val="EE945614"/>
    <w:lvl w:ilvl="0" w:tplc="8D4AEA1A">
      <w:start w:val="1"/>
      <w:numFmt w:val="bullet"/>
      <w:lvlText w:val=""/>
      <w:lvlJc w:val="left"/>
      <w:pPr>
        <w:tabs>
          <w:tab w:val="num" w:pos="720"/>
        </w:tabs>
        <w:ind w:left="720" w:hanging="360"/>
      </w:pPr>
      <w:rPr>
        <w:rFonts w:ascii="Wingdings" w:hAnsi="Wingdings" w:hint="default"/>
      </w:rPr>
    </w:lvl>
    <w:lvl w:ilvl="1" w:tplc="913E7ABC">
      <w:numFmt w:val="bullet"/>
      <w:lvlText w:val=""/>
      <w:lvlJc w:val="left"/>
      <w:pPr>
        <w:tabs>
          <w:tab w:val="num" w:pos="1440"/>
        </w:tabs>
        <w:ind w:left="1440" w:hanging="360"/>
      </w:pPr>
      <w:rPr>
        <w:rFonts w:ascii="Wingdings" w:hAnsi="Wingdings" w:hint="default"/>
      </w:rPr>
    </w:lvl>
    <w:lvl w:ilvl="2" w:tplc="1D06ED0A" w:tentative="1">
      <w:start w:val="1"/>
      <w:numFmt w:val="bullet"/>
      <w:lvlText w:val=""/>
      <w:lvlJc w:val="left"/>
      <w:pPr>
        <w:tabs>
          <w:tab w:val="num" w:pos="2160"/>
        </w:tabs>
        <w:ind w:left="2160" w:hanging="360"/>
      </w:pPr>
      <w:rPr>
        <w:rFonts w:ascii="Wingdings" w:hAnsi="Wingdings" w:hint="default"/>
      </w:rPr>
    </w:lvl>
    <w:lvl w:ilvl="3" w:tplc="35DCBDBA" w:tentative="1">
      <w:start w:val="1"/>
      <w:numFmt w:val="bullet"/>
      <w:lvlText w:val=""/>
      <w:lvlJc w:val="left"/>
      <w:pPr>
        <w:tabs>
          <w:tab w:val="num" w:pos="2880"/>
        </w:tabs>
        <w:ind w:left="2880" w:hanging="360"/>
      </w:pPr>
      <w:rPr>
        <w:rFonts w:ascii="Wingdings" w:hAnsi="Wingdings" w:hint="default"/>
      </w:rPr>
    </w:lvl>
    <w:lvl w:ilvl="4" w:tplc="24AEB4DC" w:tentative="1">
      <w:start w:val="1"/>
      <w:numFmt w:val="bullet"/>
      <w:lvlText w:val=""/>
      <w:lvlJc w:val="left"/>
      <w:pPr>
        <w:tabs>
          <w:tab w:val="num" w:pos="3600"/>
        </w:tabs>
        <w:ind w:left="3600" w:hanging="360"/>
      </w:pPr>
      <w:rPr>
        <w:rFonts w:ascii="Wingdings" w:hAnsi="Wingdings" w:hint="default"/>
      </w:rPr>
    </w:lvl>
    <w:lvl w:ilvl="5" w:tplc="011287B6" w:tentative="1">
      <w:start w:val="1"/>
      <w:numFmt w:val="bullet"/>
      <w:lvlText w:val=""/>
      <w:lvlJc w:val="left"/>
      <w:pPr>
        <w:tabs>
          <w:tab w:val="num" w:pos="4320"/>
        </w:tabs>
        <w:ind w:left="4320" w:hanging="360"/>
      </w:pPr>
      <w:rPr>
        <w:rFonts w:ascii="Wingdings" w:hAnsi="Wingdings" w:hint="default"/>
      </w:rPr>
    </w:lvl>
    <w:lvl w:ilvl="6" w:tplc="BD3A0F2C" w:tentative="1">
      <w:start w:val="1"/>
      <w:numFmt w:val="bullet"/>
      <w:lvlText w:val=""/>
      <w:lvlJc w:val="left"/>
      <w:pPr>
        <w:tabs>
          <w:tab w:val="num" w:pos="5040"/>
        </w:tabs>
        <w:ind w:left="5040" w:hanging="360"/>
      </w:pPr>
      <w:rPr>
        <w:rFonts w:ascii="Wingdings" w:hAnsi="Wingdings" w:hint="default"/>
      </w:rPr>
    </w:lvl>
    <w:lvl w:ilvl="7" w:tplc="70A630E2" w:tentative="1">
      <w:start w:val="1"/>
      <w:numFmt w:val="bullet"/>
      <w:lvlText w:val=""/>
      <w:lvlJc w:val="left"/>
      <w:pPr>
        <w:tabs>
          <w:tab w:val="num" w:pos="5760"/>
        </w:tabs>
        <w:ind w:left="5760" w:hanging="360"/>
      </w:pPr>
      <w:rPr>
        <w:rFonts w:ascii="Wingdings" w:hAnsi="Wingdings" w:hint="default"/>
      </w:rPr>
    </w:lvl>
    <w:lvl w:ilvl="8" w:tplc="D93447F4" w:tentative="1">
      <w:start w:val="1"/>
      <w:numFmt w:val="bullet"/>
      <w:lvlText w:val=""/>
      <w:lvlJc w:val="left"/>
      <w:pPr>
        <w:tabs>
          <w:tab w:val="num" w:pos="6480"/>
        </w:tabs>
        <w:ind w:left="6480" w:hanging="360"/>
      </w:pPr>
      <w:rPr>
        <w:rFonts w:ascii="Wingdings" w:hAnsi="Wingdings" w:hint="default"/>
      </w:rPr>
    </w:lvl>
  </w:abstractNum>
  <w:abstractNum w:abstractNumId="17">
    <w:nsid w:val="56972AC8"/>
    <w:multiLevelType w:val="hybridMultilevel"/>
    <w:tmpl w:val="F7448B86"/>
    <w:lvl w:ilvl="0" w:tplc="06DA57D2">
      <w:start w:val="1"/>
      <w:numFmt w:val="decimal"/>
      <w:lvlText w:val="%1."/>
      <w:lvlJc w:val="left"/>
      <w:pPr>
        <w:tabs>
          <w:tab w:val="num" w:pos="720"/>
        </w:tabs>
        <w:ind w:left="720" w:hanging="360"/>
      </w:pPr>
    </w:lvl>
    <w:lvl w:ilvl="1" w:tplc="8C96F136" w:tentative="1">
      <w:start w:val="1"/>
      <w:numFmt w:val="decimal"/>
      <w:lvlText w:val="%2."/>
      <w:lvlJc w:val="left"/>
      <w:pPr>
        <w:tabs>
          <w:tab w:val="num" w:pos="1440"/>
        </w:tabs>
        <w:ind w:left="1440" w:hanging="360"/>
      </w:pPr>
    </w:lvl>
    <w:lvl w:ilvl="2" w:tplc="65DACCEC" w:tentative="1">
      <w:start w:val="1"/>
      <w:numFmt w:val="decimal"/>
      <w:lvlText w:val="%3."/>
      <w:lvlJc w:val="left"/>
      <w:pPr>
        <w:tabs>
          <w:tab w:val="num" w:pos="2160"/>
        </w:tabs>
        <w:ind w:left="2160" w:hanging="360"/>
      </w:pPr>
    </w:lvl>
    <w:lvl w:ilvl="3" w:tplc="26423AEE" w:tentative="1">
      <w:start w:val="1"/>
      <w:numFmt w:val="decimal"/>
      <w:lvlText w:val="%4."/>
      <w:lvlJc w:val="left"/>
      <w:pPr>
        <w:tabs>
          <w:tab w:val="num" w:pos="2880"/>
        </w:tabs>
        <w:ind w:left="2880" w:hanging="360"/>
      </w:pPr>
    </w:lvl>
    <w:lvl w:ilvl="4" w:tplc="2B1A0068" w:tentative="1">
      <w:start w:val="1"/>
      <w:numFmt w:val="decimal"/>
      <w:lvlText w:val="%5."/>
      <w:lvlJc w:val="left"/>
      <w:pPr>
        <w:tabs>
          <w:tab w:val="num" w:pos="3600"/>
        </w:tabs>
        <w:ind w:left="3600" w:hanging="360"/>
      </w:pPr>
    </w:lvl>
    <w:lvl w:ilvl="5" w:tplc="E9A88254" w:tentative="1">
      <w:start w:val="1"/>
      <w:numFmt w:val="decimal"/>
      <w:lvlText w:val="%6."/>
      <w:lvlJc w:val="left"/>
      <w:pPr>
        <w:tabs>
          <w:tab w:val="num" w:pos="4320"/>
        </w:tabs>
        <w:ind w:left="4320" w:hanging="360"/>
      </w:pPr>
    </w:lvl>
    <w:lvl w:ilvl="6" w:tplc="64462F68" w:tentative="1">
      <w:start w:val="1"/>
      <w:numFmt w:val="decimal"/>
      <w:lvlText w:val="%7."/>
      <w:lvlJc w:val="left"/>
      <w:pPr>
        <w:tabs>
          <w:tab w:val="num" w:pos="5040"/>
        </w:tabs>
        <w:ind w:left="5040" w:hanging="360"/>
      </w:pPr>
    </w:lvl>
    <w:lvl w:ilvl="7" w:tplc="F0D47FD0" w:tentative="1">
      <w:start w:val="1"/>
      <w:numFmt w:val="decimal"/>
      <w:lvlText w:val="%8."/>
      <w:lvlJc w:val="left"/>
      <w:pPr>
        <w:tabs>
          <w:tab w:val="num" w:pos="5760"/>
        </w:tabs>
        <w:ind w:left="5760" w:hanging="360"/>
      </w:pPr>
    </w:lvl>
    <w:lvl w:ilvl="8" w:tplc="B268D17E" w:tentative="1">
      <w:start w:val="1"/>
      <w:numFmt w:val="decimal"/>
      <w:lvlText w:val="%9."/>
      <w:lvlJc w:val="left"/>
      <w:pPr>
        <w:tabs>
          <w:tab w:val="num" w:pos="6480"/>
        </w:tabs>
        <w:ind w:left="6480" w:hanging="360"/>
      </w:pPr>
    </w:lvl>
  </w:abstractNum>
  <w:abstractNum w:abstractNumId="18">
    <w:nsid w:val="58D47883"/>
    <w:multiLevelType w:val="hybridMultilevel"/>
    <w:tmpl w:val="09DEF54A"/>
    <w:lvl w:ilvl="0" w:tplc="BB949806">
      <w:start w:val="1"/>
      <w:numFmt w:val="decimal"/>
      <w:lvlText w:val="%1."/>
      <w:lvlJc w:val="left"/>
      <w:pPr>
        <w:tabs>
          <w:tab w:val="num" w:pos="720"/>
        </w:tabs>
        <w:ind w:left="720" w:hanging="360"/>
      </w:pPr>
    </w:lvl>
    <w:lvl w:ilvl="1" w:tplc="C13EF5EE" w:tentative="1">
      <w:start w:val="1"/>
      <w:numFmt w:val="decimal"/>
      <w:lvlText w:val="%2."/>
      <w:lvlJc w:val="left"/>
      <w:pPr>
        <w:tabs>
          <w:tab w:val="num" w:pos="1440"/>
        </w:tabs>
        <w:ind w:left="1440" w:hanging="360"/>
      </w:pPr>
    </w:lvl>
    <w:lvl w:ilvl="2" w:tplc="44E2FE2A" w:tentative="1">
      <w:start w:val="1"/>
      <w:numFmt w:val="decimal"/>
      <w:lvlText w:val="%3."/>
      <w:lvlJc w:val="left"/>
      <w:pPr>
        <w:tabs>
          <w:tab w:val="num" w:pos="2160"/>
        </w:tabs>
        <w:ind w:left="2160" w:hanging="360"/>
      </w:pPr>
    </w:lvl>
    <w:lvl w:ilvl="3" w:tplc="496C4942" w:tentative="1">
      <w:start w:val="1"/>
      <w:numFmt w:val="decimal"/>
      <w:lvlText w:val="%4."/>
      <w:lvlJc w:val="left"/>
      <w:pPr>
        <w:tabs>
          <w:tab w:val="num" w:pos="2880"/>
        </w:tabs>
        <w:ind w:left="2880" w:hanging="360"/>
      </w:pPr>
    </w:lvl>
    <w:lvl w:ilvl="4" w:tplc="D7509B3C" w:tentative="1">
      <w:start w:val="1"/>
      <w:numFmt w:val="decimal"/>
      <w:lvlText w:val="%5."/>
      <w:lvlJc w:val="left"/>
      <w:pPr>
        <w:tabs>
          <w:tab w:val="num" w:pos="3600"/>
        </w:tabs>
        <w:ind w:left="3600" w:hanging="360"/>
      </w:pPr>
    </w:lvl>
    <w:lvl w:ilvl="5" w:tplc="E5D6FAC4" w:tentative="1">
      <w:start w:val="1"/>
      <w:numFmt w:val="decimal"/>
      <w:lvlText w:val="%6."/>
      <w:lvlJc w:val="left"/>
      <w:pPr>
        <w:tabs>
          <w:tab w:val="num" w:pos="4320"/>
        </w:tabs>
        <w:ind w:left="4320" w:hanging="360"/>
      </w:pPr>
    </w:lvl>
    <w:lvl w:ilvl="6" w:tplc="D56C230C" w:tentative="1">
      <w:start w:val="1"/>
      <w:numFmt w:val="decimal"/>
      <w:lvlText w:val="%7."/>
      <w:lvlJc w:val="left"/>
      <w:pPr>
        <w:tabs>
          <w:tab w:val="num" w:pos="5040"/>
        </w:tabs>
        <w:ind w:left="5040" w:hanging="360"/>
      </w:pPr>
    </w:lvl>
    <w:lvl w:ilvl="7" w:tplc="0FA8EC2C" w:tentative="1">
      <w:start w:val="1"/>
      <w:numFmt w:val="decimal"/>
      <w:lvlText w:val="%8."/>
      <w:lvlJc w:val="left"/>
      <w:pPr>
        <w:tabs>
          <w:tab w:val="num" w:pos="5760"/>
        </w:tabs>
        <w:ind w:left="5760" w:hanging="360"/>
      </w:pPr>
    </w:lvl>
    <w:lvl w:ilvl="8" w:tplc="16EA518A" w:tentative="1">
      <w:start w:val="1"/>
      <w:numFmt w:val="decimal"/>
      <w:lvlText w:val="%9."/>
      <w:lvlJc w:val="left"/>
      <w:pPr>
        <w:tabs>
          <w:tab w:val="num" w:pos="6480"/>
        </w:tabs>
        <w:ind w:left="6480" w:hanging="360"/>
      </w:pPr>
    </w:lvl>
  </w:abstractNum>
  <w:abstractNum w:abstractNumId="19">
    <w:nsid w:val="59E43D2E"/>
    <w:multiLevelType w:val="hybridMultilevel"/>
    <w:tmpl w:val="8F623916"/>
    <w:lvl w:ilvl="0" w:tplc="6818C92A">
      <w:start w:val="1"/>
      <w:numFmt w:val="lowerLetter"/>
      <w:lvlText w:val="(%1)"/>
      <w:lvlJc w:val="left"/>
      <w:pPr>
        <w:tabs>
          <w:tab w:val="num" w:pos="720"/>
        </w:tabs>
        <w:ind w:left="720" w:hanging="360"/>
      </w:pPr>
    </w:lvl>
    <w:lvl w:ilvl="1" w:tplc="F2BA6818" w:tentative="1">
      <w:start w:val="1"/>
      <w:numFmt w:val="lowerLetter"/>
      <w:lvlText w:val="(%2)"/>
      <w:lvlJc w:val="left"/>
      <w:pPr>
        <w:tabs>
          <w:tab w:val="num" w:pos="1440"/>
        </w:tabs>
        <w:ind w:left="1440" w:hanging="360"/>
      </w:pPr>
    </w:lvl>
    <w:lvl w:ilvl="2" w:tplc="EBCC8ACA" w:tentative="1">
      <w:start w:val="1"/>
      <w:numFmt w:val="lowerLetter"/>
      <w:lvlText w:val="(%3)"/>
      <w:lvlJc w:val="left"/>
      <w:pPr>
        <w:tabs>
          <w:tab w:val="num" w:pos="2160"/>
        </w:tabs>
        <w:ind w:left="2160" w:hanging="360"/>
      </w:pPr>
    </w:lvl>
    <w:lvl w:ilvl="3" w:tplc="0E6241A6" w:tentative="1">
      <w:start w:val="1"/>
      <w:numFmt w:val="lowerLetter"/>
      <w:lvlText w:val="(%4)"/>
      <w:lvlJc w:val="left"/>
      <w:pPr>
        <w:tabs>
          <w:tab w:val="num" w:pos="2880"/>
        </w:tabs>
        <w:ind w:left="2880" w:hanging="360"/>
      </w:pPr>
    </w:lvl>
    <w:lvl w:ilvl="4" w:tplc="0E02DB14" w:tentative="1">
      <w:start w:val="1"/>
      <w:numFmt w:val="lowerLetter"/>
      <w:lvlText w:val="(%5)"/>
      <w:lvlJc w:val="left"/>
      <w:pPr>
        <w:tabs>
          <w:tab w:val="num" w:pos="3600"/>
        </w:tabs>
        <w:ind w:left="3600" w:hanging="360"/>
      </w:pPr>
    </w:lvl>
    <w:lvl w:ilvl="5" w:tplc="1174DD48" w:tentative="1">
      <w:start w:val="1"/>
      <w:numFmt w:val="lowerLetter"/>
      <w:lvlText w:val="(%6)"/>
      <w:lvlJc w:val="left"/>
      <w:pPr>
        <w:tabs>
          <w:tab w:val="num" w:pos="4320"/>
        </w:tabs>
        <w:ind w:left="4320" w:hanging="360"/>
      </w:pPr>
    </w:lvl>
    <w:lvl w:ilvl="6" w:tplc="C9DEE5F0" w:tentative="1">
      <w:start w:val="1"/>
      <w:numFmt w:val="lowerLetter"/>
      <w:lvlText w:val="(%7)"/>
      <w:lvlJc w:val="left"/>
      <w:pPr>
        <w:tabs>
          <w:tab w:val="num" w:pos="5040"/>
        </w:tabs>
        <w:ind w:left="5040" w:hanging="360"/>
      </w:pPr>
    </w:lvl>
    <w:lvl w:ilvl="7" w:tplc="B308F17A" w:tentative="1">
      <w:start w:val="1"/>
      <w:numFmt w:val="lowerLetter"/>
      <w:lvlText w:val="(%8)"/>
      <w:lvlJc w:val="left"/>
      <w:pPr>
        <w:tabs>
          <w:tab w:val="num" w:pos="5760"/>
        </w:tabs>
        <w:ind w:left="5760" w:hanging="360"/>
      </w:pPr>
    </w:lvl>
    <w:lvl w:ilvl="8" w:tplc="7B04EA92" w:tentative="1">
      <w:start w:val="1"/>
      <w:numFmt w:val="lowerLetter"/>
      <w:lvlText w:val="(%9)"/>
      <w:lvlJc w:val="left"/>
      <w:pPr>
        <w:tabs>
          <w:tab w:val="num" w:pos="6480"/>
        </w:tabs>
        <w:ind w:left="6480" w:hanging="360"/>
      </w:pPr>
    </w:lvl>
  </w:abstractNum>
  <w:abstractNum w:abstractNumId="20">
    <w:nsid w:val="63393D2B"/>
    <w:multiLevelType w:val="hybridMultilevel"/>
    <w:tmpl w:val="9A1A7554"/>
    <w:lvl w:ilvl="0" w:tplc="83061FCE">
      <w:start w:val="1"/>
      <w:numFmt w:val="bullet"/>
      <w:lvlText w:val="•"/>
      <w:lvlJc w:val="left"/>
      <w:pPr>
        <w:tabs>
          <w:tab w:val="num" w:pos="720"/>
        </w:tabs>
        <w:ind w:left="720" w:hanging="360"/>
      </w:pPr>
      <w:rPr>
        <w:rFonts w:ascii="Arial" w:hAnsi="Arial" w:hint="default"/>
      </w:rPr>
    </w:lvl>
    <w:lvl w:ilvl="1" w:tplc="7FA42992" w:tentative="1">
      <w:start w:val="1"/>
      <w:numFmt w:val="bullet"/>
      <w:lvlText w:val="•"/>
      <w:lvlJc w:val="left"/>
      <w:pPr>
        <w:tabs>
          <w:tab w:val="num" w:pos="1440"/>
        </w:tabs>
        <w:ind w:left="1440" w:hanging="360"/>
      </w:pPr>
      <w:rPr>
        <w:rFonts w:ascii="Arial" w:hAnsi="Arial" w:hint="default"/>
      </w:rPr>
    </w:lvl>
    <w:lvl w:ilvl="2" w:tplc="34840D2E" w:tentative="1">
      <w:start w:val="1"/>
      <w:numFmt w:val="bullet"/>
      <w:lvlText w:val="•"/>
      <w:lvlJc w:val="left"/>
      <w:pPr>
        <w:tabs>
          <w:tab w:val="num" w:pos="2160"/>
        </w:tabs>
        <w:ind w:left="2160" w:hanging="360"/>
      </w:pPr>
      <w:rPr>
        <w:rFonts w:ascii="Arial" w:hAnsi="Arial" w:hint="default"/>
      </w:rPr>
    </w:lvl>
    <w:lvl w:ilvl="3" w:tplc="02A6F22A" w:tentative="1">
      <w:start w:val="1"/>
      <w:numFmt w:val="bullet"/>
      <w:lvlText w:val="•"/>
      <w:lvlJc w:val="left"/>
      <w:pPr>
        <w:tabs>
          <w:tab w:val="num" w:pos="2880"/>
        </w:tabs>
        <w:ind w:left="2880" w:hanging="360"/>
      </w:pPr>
      <w:rPr>
        <w:rFonts w:ascii="Arial" w:hAnsi="Arial" w:hint="default"/>
      </w:rPr>
    </w:lvl>
    <w:lvl w:ilvl="4" w:tplc="B8F4E8E2" w:tentative="1">
      <w:start w:val="1"/>
      <w:numFmt w:val="bullet"/>
      <w:lvlText w:val="•"/>
      <w:lvlJc w:val="left"/>
      <w:pPr>
        <w:tabs>
          <w:tab w:val="num" w:pos="3600"/>
        </w:tabs>
        <w:ind w:left="3600" w:hanging="360"/>
      </w:pPr>
      <w:rPr>
        <w:rFonts w:ascii="Arial" w:hAnsi="Arial" w:hint="default"/>
      </w:rPr>
    </w:lvl>
    <w:lvl w:ilvl="5" w:tplc="DB26EEB2" w:tentative="1">
      <w:start w:val="1"/>
      <w:numFmt w:val="bullet"/>
      <w:lvlText w:val="•"/>
      <w:lvlJc w:val="left"/>
      <w:pPr>
        <w:tabs>
          <w:tab w:val="num" w:pos="4320"/>
        </w:tabs>
        <w:ind w:left="4320" w:hanging="360"/>
      </w:pPr>
      <w:rPr>
        <w:rFonts w:ascii="Arial" w:hAnsi="Arial" w:hint="default"/>
      </w:rPr>
    </w:lvl>
    <w:lvl w:ilvl="6" w:tplc="C0007132" w:tentative="1">
      <w:start w:val="1"/>
      <w:numFmt w:val="bullet"/>
      <w:lvlText w:val="•"/>
      <w:lvlJc w:val="left"/>
      <w:pPr>
        <w:tabs>
          <w:tab w:val="num" w:pos="5040"/>
        </w:tabs>
        <w:ind w:left="5040" w:hanging="360"/>
      </w:pPr>
      <w:rPr>
        <w:rFonts w:ascii="Arial" w:hAnsi="Arial" w:hint="default"/>
      </w:rPr>
    </w:lvl>
    <w:lvl w:ilvl="7" w:tplc="1132307A" w:tentative="1">
      <w:start w:val="1"/>
      <w:numFmt w:val="bullet"/>
      <w:lvlText w:val="•"/>
      <w:lvlJc w:val="left"/>
      <w:pPr>
        <w:tabs>
          <w:tab w:val="num" w:pos="5760"/>
        </w:tabs>
        <w:ind w:left="5760" w:hanging="360"/>
      </w:pPr>
      <w:rPr>
        <w:rFonts w:ascii="Arial" w:hAnsi="Arial" w:hint="default"/>
      </w:rPr>
    </w:lvl>
    <w:lvl w:ilvl="8" w:tplc="2BA0251C" w:tentative="1">
      <w:start w:val="1"/>
      <w:numFmt w:val="bullet"/>
      <w:lvlText w:val="•"/>
      <w:lvlJc w:val="left"/>
      <w:pPr>
        <w:tabs>
          <w:tab w:val="num" w:pos="6480"/>
        </w:tabs>
        <w:ind w:left="6480" w:hanging="360"/>
      </w:pPr>
      <w:rPr>
        <w:rFonts w:ascii="Arial" w:hAnsi="Arial" w:hint="default"/>
      </w:rPr>
    </w:lvl>
  </w:abstractNum>
  <w:abstractNum w:abstractNumId="21">
    <w:nsid w:val="733F16BB"/>
    <w:multiLevelType w:val="hybridMultilevel"/>
    <w:tmpl w:val="5ACA6C16"/>
    <w:lvl w:ilvl="0" w:tplc="0B6A1F20">
      <w:start w:val="1"/>
      <w:numFmt w:val="decimal"/>
      <w:lvlText w:val="%1."/>
      <w:lvlJc w:val="left"/>
      <w:pPr>
        <w:tabs>
          <w:tab w:val="num" w:pos="720"/>
        </w:tabs>
        <w:ind w:left="720" w:hanging="360"/>
      </w:pPr>
    </w:lvl>
    <w:lvl w:ilvl="1" w:tplc="92D44448" w:tentative="1">
      <w:start w:val="1"/>
      <w:numFmt w:val="decimal"/>
      <w:lvlText w:val="%2."/>
      <w:lvlJc w:val="left"/>
      <w:pPr>
        <w:tabs>
          <w:tab w:val="num" w:pos="1440"/>
        </w:tabs>
        <w:ind w:left="1440" w:hanging="360"/>
      </w:pPr>
    </w:lvl>
    <w:lvl w:ilvl="2" w:tplc="FA94A7B0" w:tentative="1">
      <w:start w:val="1"/>
      <w:numFmt w:val="decimal"/>
      <w:lvlText w:val="%3."/>
      <w:lvlJc w:val="left"/>
      <w:pPr>
        <w:tabs>
          <w:tab w:val="num" w:pos="2160"/>
        </w:tabs>
        <w:ind w:left="2160" w:hanging="360"/>
      </w:pPr>
    </w:lvl>
    <w:lvl w:ilvl="3" w:tplc="BD32DD4E" w:tentative="1">
      <w:start w:val="1"/>
      <w:numFmt w:val="decimal"/>
      <w:lvlText w:val="%4."/>
      <w:lvlJc w:val="left"/>
      <w:pPr>
        <w:tabs>
          <w:tab w:val="num" w:pos="2880"/>
        </w:tabs>
        <w:ind w:left="2880" w:hanging="360"/>
      </w:pPr>
    </w:lvl>
    <w:lvl w:ilvl="4" w:tplc="8CA4E358" w:tentative="1">
      <w:start w:val="1"/>
      <w:numFmt w:val="decimal"/>
      <w:lvlText w:val="%5."/>
      <w:lvlJc w:val="left"/>
      <w:pPr>
        <w:tabs>
          <w:tab w:val="num" w:pos="3600"/>
        </w:tabs>
        <w:ind w:left="3600" w:hanging="360"/>
      </w:pPr>
    </w:lvl>
    <w:lvl w:ilvl="5" w:tplc="6B204B12" w:tentative="1">
      <w:start w:val="1"/>
      <w:numFmt w:val="decimal"/>
      <w:lvlText w:val="%6."/>
      <w:lvlJc w:val="left"/>
      <w:pPr>
        <w:tabs>
          <w:tab w:val="num" w:pos="4320"/>
        </w:tabs>
        <w:ind w:left="4320" w:hanging="360"/>
      </w:pPr>
    </w:lvl>
    <w:lvl w:ilvl="6" w:tplc="4066FD1C" w:tentative="1">
      <w:start w:val="1"/>
      <w:numFmt w:val="decimal"/>
      <w:lvlText w:val="%7."/>
      <w:lvlJc w:val="left"/>
      <w:pPr>
        <w:tabs>
          <w:tab w:val="num" w:pos="5040"/>
        </w:tabs>
        <w:ind w:left="5040" w:hanging="360"/>
      </w:pPr>
    </w:lvl>
    <w:lvl w:ilvl="7" w:tplc="AAA4E878" w:tentative="1">
      <w:start w:val="1"/>
      <w:numFmt w:val="decimal"/>
      <w:lvlText w:val="%8."/>
      <w:lvlJc w:val="left"/>
      <w:pPr>
        <w:tabs>
          <w:tab w:val="num" w:pos="5760"/>
        </w:tabs>
        <w:ind w:left="5760" w:hanging="360"/>
      </w:pPr>
    </w:lvl>
    <w:lvl w:ilvl="8" w:tplc="D8D28C28" w:tentative="1">
      <w:start w:val="1"/>
      <w:numFmt w:val="decimal"/>
      <w:lvlText w:val="%9."/>
      <w:lvlJc w:val="left"/>
      <w:pPr>
        <w:tabs>
          <w:tab w:val="num" w:pos="6480"/>
        </w:tabs>
        <w:ind w:left="6480" w:hanging="360"/>
      </w:pPr>
    </w:lvl>
  </w:abstractNum>
  <w:num w:numId="1">
    <w:abstractNumId w:val="10"/>
  </w:num>
  <w:num w:numId="2">
    <w:abstractNumId w:val="20"/>
  </w:num>
  <w:num w:numId="3">
    <w:abstractNumId w:val="5"/>
  </w:num>
  <w:num w:numId="4">
    <w:abstractNumId w:val="1"/>
  </w:num>
  <w:num w:numId="5">
    <w:abstractNumId w:val="6"/>
  </w:num>
  <w:num w:numId="6">
    <w:abstractNumId w:val="16"/>
  </w:num>
  <w:num w:numId="7">
    <w:abstractNumId w:val="8"/>
  </w:num>
  <w:num w:numId="8">
    <w:abstractNumId w:val="18"/>
  </w:num>
  <w:num w:numId="9">
    <w:abstractNumId w:val="14"/>
  </w:num>
  <w:num w:numId="10">
    <w:abstractNumId w:val="15"/>
  </w:num>
  <w:num w:numId="11">
    <w:abstractNumId w:val="13"/>
  </w:num>
  <w:num w:numId="12">
    <w:abstractNumId w:val="11"/>
  </w:num>
  <w:num w:numId="13">
    <w:abstractNumId w:val="17"/>
  </w:num>
  <w:num w:numId="14">
    <w:abstractNumId w:val="0"/>
  </w:num>
  <w:num w:numId="15">
    <w:abstractNumId w:val="21"/>
  </w:num>
  <w:num w:numId="16">
    <w:abstractNumId w:val="7"/>
  </w:num>
  <w:num w:numId="17">
    <w:abstractNumId w:val="9"/>
  </w:num>
  <w:num w:numId="18">
    <w:abstractNumId w:val="2"/>
  </w:num>
  <w:num w:numId="19">
    <w:abstractNumId w:val="19"/>
  </w:num>
  <w:num w:numId="20">
    <w:abstractNumId w:val="3"/>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8E"/>
    <w:rsid w:val="00032736"/>
    <w:rsid w:val="00083C2D"/>
    <w:rsid w:val="000B4791"/>
    <w:rsid w:val="001C464A"/>
    <w:rsid w:val="00261D65"/>
    <w:rsid w:val="00273681"/>
    <w:rsid w:val="00286A6D"/>
    <w:rsid w:val="0040205A"/>
    <w:rsid w:val="004B5AA5"/>
    <w:rsid w:val="004F1D35"/>
    <w:rsid w:val="00666810"/>
    <w:rsid w:val="00670C4A"/>
    <w:rsid w:val="00765CC2"/>
    <w:rsid w:val="007C4391"/>
    <w:rsid w:val="007F4EC7"/>
    <w:rsid w:val="0080015E"/>
    <w:rsid w:val="008A2D05"/>
    <w:rsid w:val="00921E79"/>
    <w:rsid w:val="009A0BBB"/>
    <w:rsid w:val="009C07E7"/>
    <w:rsid w:val="009C7036"/>
    <w:rsid w:val="00A72748"/>
    <w:rsid w:val="00A96E4B"/>
    <w:rsid w:val="00AB219E"/>
    <w:rsid w:val="00BB1735"/>
    <w:rsid w:val="00D43FE5"/>
    <w:rsid w:val="00D82E7C"/>
    <w:rsid w:val="00DD5F9B"/>
    <w:rsid w:val="00EA692D"/>
    <w:rsid w:val="00FA2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42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9E"/>
    <w:rPr>
      <w:rFonts w:ascii="Arial" w:hAnsi="Arial"/>
      <w:sz w:val="24"/>
    </w:rPr>
  </w:style>
  <w:style w:type="paragraph" w:styleId="Heading1">
    <w:name w:val="heading 1"/>
    <w:basedOn w:val="Normal"/>
    <w:next w:val="Normal"/>
    <w:link w:val="Heading1Char"/>
    <w:uiPriority w:val="9"/>
    <w:qFormat/>
    <w:rsid w:val="00FA268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68E"/>
    <w:rPr>
      <w:b/>
      <w:bCs/>
    </w:rPr>
  </w:style>
  <w:style w:type="character" w:customStyle="1" w:styleId="apple-converted-space">
    <w:name w:val="apple-converted-space"/>
    <w:basedOn w:val="DefaultParagraphFont"/>
    <w:rsid w:val="00FA268E"/>
  </w:style>
  <w:style w:type="character" w:styleId="Hyperlink">
    <w:name w:val="Hyperlink"/>
    <w:basedOn w:val="DefaultParagraphFont"/>
    <w:uiPriority w:val="99"/>
    <w:unhideWhenUsed/>
    <w:rsid w:val="00FA268E"/>
    <w:rPr>
      <w:color w:val="0000FF"/>
      <w:u w:val="single"/>
    </w:rPr>
  </w:style>
  <w:style w:type="paragraph" w:customStyle="1" w:styleId="helptext">
    <w:name w:val="helptext"/>
    <w:basedOn w:val="Normal"/>
    <w:rsid w:val="00FA268E"/>
    <w:pPr>
      <w:spacing w:before="100" w:beforeAutospacing="1" w:after="100" w:afterAutospacing="1"/>
    </w:pPr>
    <w:rPr>
      <w:rFonts w:ascii="Times" w:hAnsi="Times"/>
      <w:sz w:val="20"/>
      <w:lang w:eastAsia="en-US"/>
    </w:rPr>
  </w:style>
  <w:style w:type="character" w:styleId="Emphasis">
    <w:name w:val="Emphasis"/>
    <w:basedOn w:val="DefaultParagraphFont"/>
    <w:uiPriority w:val="20"/>
    <w:qFormat/>
    <w:rsid w:val="00FA268E"/>
    <w:rPr>
      <w:i/>
      <w:iCs/>
    </w:rPr>
  </w:style>
  <w:style w:type="character" w:customStyle="1" w:styleId="Heading1Char">
    <w:name w:val="Heading 1 Char"/>
    <w:basedOn w:val="DefaultParagraphFont"/>
    <w:link w:val="Heading1"/>
    <w:uiPriority w:val="9"/>
    <w:rsid w:val="00FA268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F1D35"/>
    <w:rPr>
      <w:color w:val="800080" w:themeColor="followedHyperlink"/>
      <w:u w:val="single"/>
    </w:rPr>
  </w:style>
  <w:style w:type="paragraph" w:styleId="Footer">
    <w:name w:val="footer"/>
    <w:basedOn w:val="Normal"/>
    <w:link w:val="FooterChar"/>
    <w:uiPriority w:val="99"/>
    <w:unhideWhenUsed/>
    <w:rsid w:val="00BB1735"/>
    <w:pPr>
      <w:tabs>
        <w:tab w:val="center" w:pos="4320"/>
        <w:tab w:val="right" w:pos="8640"/>
      </w:tabs>
      <w:spacing w:after="0"/>
    </w:pPr>
  </w:style>
  <w:style w:type="character" w:customStyle="1" w:styleId="FooterChar">
    <w:name w:val="Footer Char"/>
    <w:basedOn w:val="DefaultParagraphFont"/>
    <w:link w:val="Footer"/>
    <w:uiPriority w:val="99"/>
    <w:rsid w:val="00BB1735"/>
    <w:rPr>
      <w:rFonts w:ascii="Arial" w:hAnsi="Arial"/>
      <w:sz w:val="24"/>
    </w:rPr>
  </w:style>
  <w:style w:type="character" w:styleId="PageNumber">
    <w:name w:val="page number"/>
    <w:basedOn w:val="DefaultParagraphFont"/>
    <w:uiPriority w:val="99"/>
    <w:semiHidden/>
    <w:unhideWhenUsed/>
    <w:rsid w:val="00BB1735"/>
  </w:style>
  <w:style w:type="paragraph" w:styleId="NoSpacing">
    <w:name w:val="No Spacing"/>
    <w:uiPriority w:val="1"/>
    <w:qFormat/>
    <w:rsid w:val="00670C4A"/>
    <w:pPr>
      <w:spacing w:after="0"/>
    </w:pPr>
    <w:rPr>
      <w:rFonts w:ascii="Cambria" w:eastAsia="Cambria" w:hAnsi="Cambria" w:cs="Times New Roman"/>
      <w:sz w:val="22"/>
      <w:szCs w:val="22"/>
      <w:lang w:eastAsia="en-US"/>
    </w:rPr>
  </w:style>
  <w:style w:type="paragraph" w:styleId="Header">
    <w:name w:val="header"/>
    <w:basedOn w:val="Normal"/>
    <w:link w:val="HeaderChar"/>
    <w:uiPriority w:val="99"/>
    <w:unhideWhenUsed/>
    <w:rsid w:val="00666810"/>
    <w:pPr>
      <w:tabs>
        <w:tab w:val="center" w:pos="4320"/>
        <w:tab w:val="right" w:pos="8640"/>
      </w:tabs>
      <w:spacing w:after="0"/>
    </w:pPr>
  </w:style>
  <w:style w:type="character" w:customStyle="1" w:styleId="HeaderChar">
    <w:name w:val="Header Char"/>
    <w:basedOn w:val="DefaultParagraphFont"/>
    <w:link w:val="Header"/>
    <w:uiPriority w:val="99"/>
    <w:rsid w:val="00666810"/>
    <w:rPr>
      <w:rFonts w:ascii="Arial" w:hAnsi="Arial"/>
      <w:sz w:val="24"/>
    </w:rPr>
  </w:style>
  <w:style w:type="paragraph" w:styleId="ListParagraph">
    <w:name w:val="List Paragraph"/>
    <w:basedOn w:val="Normal"/>
    <w:uiPriority w:val="34"/>
    <w:qFormat/>
    <w:rsid w:val="008A2D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9E"/>
    <w:rPr>
      <w:rFonts w:ascii="Arial" w:hAnsi="Arial"/>
      <w:sz w:val="24"/>
    </w:rPr>
  </w:style>
  <w:style w:type="paragraph" w:styleId="Heading1">
    <w:name w:val="heading 1"/>
    <w:basedOn w:val="Normal"/>
    <w:next w:val="Normal"/>
    <w:link w:val="Heading1Char"/>
    <w:uiPriority w:val="9"/>
    <w:qFormat/>
    <w:rsid w:val="00FA268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68E"/>
    <w:rPr>
      <w:b/>
      <w:bCs/>
    </w:rPr>
  </w:style>
  <w:style w:type="character" w:customStyle="1" w:styleId="apple-converted-space">
    <w:name w:val="apple-converted-space"/>
    <w:basedOn w:val="DefaultParagraphFont"/>
    <w:rsid w:val="00FA268E"/>
  </w:style>
  <w:style w:type="character" w:styleId="Hyperlink">
    <w:name w:val="Hyperlink"/>
    <w:basedOn w:val="DefaultParagraphFont"/>
    <w:uiPriority w:val="99"/>
    <w:unhideWhenUsed/>
    <w:rsid w:val="00FA268E"/>
    <w:rPr>
      <w:color w:val="0000FF"/>
      <w:u w:val="single"/>
    </w:rPr>
  </w:style>
  <w:style w:type="paragraph" w:customStyle="1" w:styleId="helptext">
    <w:name w:val="helptext"/>
    <w:basedOn w:val="Normal"/>
    <w:rsid w:val="00FA268E"/>
    <w:pPr>
      <w:spacing w:before="100" w:beforeAutospacing="1" w:after="100" w:afterAutospacing="1"/>
    </w:pPr>
    <w:rPr>
      <w:rFonts w:ascii="Times" w:hAnsi="Times"/>
      <w:sz w:val="20"/>
      <w:lang w:eastAsia="en-US"/>
    </w:rPr>
  </w:style>
  <w:style w:type="character" w:styleId="Emphasis">
    <w:name w:val="Emphasis"/>
    <w:basedOn w:val="DefaultParagraphFont"/>
    <w:uiPriority w:val="20"/>
    <w:qFormat/>
    <w:rsid w:val="00FA268E"/>
    <w:rPr>
      <w:i/>
      <w:iCs/>
    </w:rPr>
  </w:style>
  <w:style w:type="character" w:customStyle="1" w:styleId="Heading1Char">
    <w:name w:val="Heading 1 Char"/>
    <w:basedOn w:val="DefaultParagraphFont"/>
    <w:link w:val="Heading1"/>
    <w:uiPriority w:val="9"/>
    <w:rsid w:val="00FA268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F1D35"/>
    <w:rPr>
      <w:color w:val="800080" w:themeColor="followedHyperlink"/>
      <w:u w:val="single"/>
    </w:rPr>
  </w:style>
  <w:style w:type="paragraph" w:styleId="Footer">
    <w:name w:val="footer"/>
    <w:basedOn w:val="Normal"/>
    <w:link w:val="FooterChar"/>
    <w:uiPriority w:val="99"/>
    <w:unhideWhenUsed/>
    <w:rsid w:val="00BB1735"/>
    <w:pPr>
      <w:tabs>
        <w:tab w:val="center" w:pos="4320"/>
        <w:tab w:val="right" w:pos="8640"/>
      </w:tabs>
      <w:spacing w:after="0"/>
    </w:pPr>
  </w:style>
  <w:style w:type="character" w:customStyle="1" w:styleId="FooterChar">
    <w:name w:val="Footer Char"/>
    <w:basedOn w:val="DefaultParagraphFont"/>
    <w:link w:val="Footer"/>
    <w:uiPriority w:val="99"/>
    <w:rsid w:val="00BB1735"/>
    <w:rPr>
      <w:rFonts w:ascii="Arial" w:hAnsi="Arial"/>
      <w:sz w:val="24"/>
    </w:rPr>
  </w:style>
  <w:style w:type="character" w:styleId="PageNumber">
    <w:name w:val="page number"/>
    <w:basedOn w:val="DefaultParagraphFont"/>
    <w:uiPriority w:val="99"/>
    <w:semiHidden/>
    <w:unhideWhenUsed/>
    <w:rsid w:val="00BB1735"/>
  </w:style>
  <w:style w:type="paragraph" w:styleId="NoSpacing">
    <w:name w:val="No Spacing"/>
    <w:uiPriority w:val="1"/>
    <w:qFormat/>
    <w:rsid w:val="00670C4A"/>
    <w:pPr>
      <w:spacing w:after="0"/>
    </w:pPr>
    <w:rPr>
      <w:rFonts w:ascii="Cambria" w:eastAsia="Cambria" w:hAnsi="Cambria" w:cs="Times New Roman"/>
      <w:sz w:val="22"/>
      <w:szCs w:val="22"/>
      <w:lang w:eastAsia="en-US"/>
    </w:rPr>
  </w:style>
  <w:style w:type="paragraph" w:styleId="Header">
    <w:name w:val="header"/>
    <w:basedOn w:val="Normal"/>
    <w:link w:val="HeaderChar"/>
    <w:uiPriority w:val="99"/>
    <w:unhideWhenUsed/>
    <w:rsid w:val="00666810"/>
    <w:pPr>
      <w:tabs>
        <w:tab w:val="center" w:pos="4320"/>
        <w:tab w:val="right" w:pos="8640"/>
      </w:tabs>
      <w:spacing w:after="0"/>
    </w:pPr>
  </w:style>
  <w:style w:type="character" w:customStyle="1" w:styleId="HeaderChar">
    <w:name w:val="Header Char"/>
    <w:basedOn w:val="DefaultParagraphFont"/>
    <w:link w:val="Header"/>
    <w:uiPriority w:val="99"/>
    <w:rsid w:val="00666810"/>
    <w:rPr>
      <w:rFonts w:ascii="Arial" w:hAnsi="Arial"/>
      <w:sz w:val="24"/>
    </w:rPr>
  </w:style>
  <w:style w:type="paragraph" w:styleId="ListParagraph">
    <w:name w:val="List Paragraph"/>
    <w:basedOn w:val="Normal"/>
    <w:uiPriority w:val="34"/>
    <w:qFormat/>
    <w:rsid w:val="008A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5830">
      <w:bodyDiv w:val="1"/>
      <w:marLeft w:val="0"/>
      <w:marRight w:val="0"/>
      <w:marTop w:val="0"/>
      <w:marBottom w:val="0"/>
      <w:divBdr>
        <w:top w:val="none" w:sz="0" w:space="0" w:color="auto"/>
        <w:left w:val="none" w:sz="0" w:space="0" w:color="auto"/>
        <w:bottom w:val="none" w:sz="0" w:space="0" w:color="auto"/>
        <w:right w:val="none" w:sz="0" w:space="0" w:color="auto"/>
      </w:divBdr>
    </w:div>
    <w:div w:id="260459069">
      <w:bodyDiv w:val="1"/>
      <w:marLeft w:val="0"/>
      <w:marRight w:val="0"/>
      <w:marTop w:val="0"/>
      <w:marBottom w:val="0"/>
      <w:divBdr>
        <w:top w:val="none" w:sz="0" w:space="0" w:color="auto"/>
        <w:left w:val="none" w:sz="0" w:space="0" w:color="auto"/>
        <w:bottom w:val="none" w:sz="0" w:space="0" w:color="auto"/>
        <w:right w:val="none" w:sz="0" w:space="0" w:color="auto"/>
      </w:divBdr>
      <w:divsChild>
        <w:div w:id="1345552326">
          <w:marLeft w:val="446"/>
          <w:marRight w:val="0"/>
          <w:marTop w:val="0"/>
          <w:marBottom w:val="0"/>
          <w:divBdr>
            <w:top w:val="none" w:sz="0" w:space="0" w:color="auto"/>
            <w:left w:val="none" w:sz="0" w:space="0" w:color="auto"/>
            <w:bottom w:val="none" w:sz="0" w:space="0" w:color="auto"/>
            <w:right w:val="none" w:sz="0" w:space="0" w:color="auto"/>
          </w:divBdr>
        </w:div>
        <w:div w:id="2119057035">
          <w:marLeft w:val="446"/>
          <w:marRight w:val="0"/>
          <w:marTop w:val="0"/>
          <w:marBottom w:val="0"/>
          <w:divBdr>
            <w:top w:val="none" w:sz="0" w:space="0" w:color="auto"/>
            <w:left w:val="none" w:sz="0" w:space="0" w:color="auto"/>
            <w:bottom w:val="none" w:sz="0" w:space="0" w:color="auto"/>
            <w:right w:val="none" w:sz="0" w:space="0" w:color="auto"/>
          </w:divBdr>
        </w:div>
        <w:div w:id="1111971916">
          <w:marLeft w:val="446"/>
          <w:marRight w:val="0"/>
          <w:marTop w:val="0"/>
          <w:marBottom w:val="0"/>
          <w:divBdr>
            <w:top w:val="none" w:sz="0" w:space="0" w:color="auto"/>
            <w:left w:val="none" w:sz="0" w:space="0" w:color="auto"/>
            <w:bottom w:val="none" w:sz="0" w:space="0" w:color="auto"/>
            <w:right w:val="none" w:sz="0" w:space="0" w:color="auto"/>
          </w:divBdr>
        </w:div>
      </w:divsChild>
    </w:div>
    <w:div w:id="481654659">
      <w:bodyDiv w:val="1"/>
      <w:marLeft w:val="0"/>
      <w:marRight w:val="0"/>
      <w:marTop w:val="0"/>
      <w:marBottom w:val="0"/>
      <w:divBdr>
        <w:top w:val="none" w:sz="0" w:space="0" w:color="auto"/>
        <w:left w:val="none" w:sz="0" w:space="0" w:color="auto"/>
        <w:bottom w:val="none" w:sz="0" w:space="0" w:color="auto"/>
        <w:right w:val="none" w:sz="0" w:space="0" w:color="auto"/>
      </w:divBdr>
    </w:div>
    <w:div w:id="531263603">
      <w:bodyDiv w:val="1"/>
      <w:marLeft w:val="0"/>
      <w:marRight w:val="0"/>
      <w:marTop w:val="0"/>
      <w:marBottom w:val="0"/>
      <w:divBdr>
        <w:top w:val="none" w:sz="0" w:space="0" w:color="auto"/>
        <w:left w:val="none" w:sz="0" w:space="0" w:color="auto"/>
        <w:bottom w:val="none" w:sz="0" w:space="0" w:color="auto"/>
        <w:right w:val="none" w:sz="0" w:space="0" w:color="auto"/>
      </w:divBdr>
      <w:divsChild>
        <w:div w:id="604769221">
          <w:marLeft w:val="0"/>
          <w:marRight w:val="0"/>
          <w:marTop w:val="0"/>
          <w:marBottom w:val="0"/>
          <w:divBdr>
            <w:top w:val="single" w:sz="6" w:space="4" w:color="EBEBEB"/>
            <w:left w:val="none" w:sz="0" w:space="0" w:color="auto"/>
            <w:bottom w:val="none" w:sz="0" w:space="0" w:color="auto"/>
            <w:right w:val="none" w:sz="0" w:space="0" w:color="auto"/>
          </w:divBdr>
        </w:div>
      </w:divsChild>
    </w:div>
    <w:div w:id="616714814">
      <w:bodyDiv w:val="1"/>
      <w:marLeft w:val="0"/>
      <w:marRight w:val="0"/>
      <w:marTop w:val="0"/>
      <w:marBottom w:val="0"/>
      <w:divBdr>
        <w:top w:val="none" w:sz="0" w:space="0" w:color="auto"/>
        <w:left w:val="none" w:sz="0" w:space="0" w:color="auto"/>
        <w:bottom w:val="none" w:sz="0" w:space="0" w:color="auto"/>
        <w:right w:val="none" w:sz="0" w:space="0" w:color="auto"/>
      </w:divBdr>
    </w:div>
    <w:div w:id="648023476">
      <w:bodyDiv w:val="1"/>
      <w:marLeft w:val="0"/>
      <w:marRight w:val="0"/>
      <w:marTop w:val="0"/>
      <w:marBottom w:val="0"/>
      <w:divBdr>
        <w:top w:val="none" w:sz="0" w:space="0" w:color="auto"/>
        <w:left w:val="none" w:sz="0" w:space="0" w:color="auto"/>
        <w:bottom w:val="none" w:sz="0" w:space="0" w:color="auto"/>
        <w:right w:val="none" w:sz="0" w:space="0" w:color="auto"/>
      </w:divBdr>
    </w:div>
    <w:div w:id="724107474">
      <w:bodyDiv w:val="1"/>
      <w:marLeft w:val="0"/>
      <w:marRight w:val="0"/>
      <w:marTop w:val="0"/>
      <w:marBottom w:val="0"/>
      <w:divBdr>
        <w:top w:val="none" w:sz="0" w:space="0" w:color="auto"/>
        <w:left w:val="none" w:sz="0" w:space="0" w:color="auto"/>
        <w:bottom w:val="none" w:sz="0" w:space="0" w:color="auto"/>
        <w:right w:val="none" w:sz="0" w:space="0" w:color="auto"/>
      </w:divBdr>
    </w:div>
    <w:div w:id="734199813">
      <w:bodyDiv w:val="1"/>
      <w:marLeft w:val="0"/>
      <w:marRight w:val="0"/>
      <w:marTop w:val="0"/>
      <w:marBottom w:val="0"/>
      <w:divBdr>
        <w:top w:val="none" w:sz="0" w:space="0" w:color="auto"/>
        <w:left w:val="none" w:sz="0" w:space="0" w:color="auto"/>
        <w:bottom w:val="none" w:sz="0" w:space="0" w:color="auto"/>
        <w:right w:val="none" w:sz="0" w:space="0" w:color="auto"/>
      </w:divBdr>
      <w:divsChild>
        <w:div w:id="1650524349">
          <w:marLeft w:val="446"/>
          <w:marRight w:val="0"/>
          <w:marTop w:val="0"/>
          <w:marBottom w:val="0"/>
          <w:divBdr>
            <w:top w:val="none" w:sz="0" w:space="0" w:color="auto"/>
            <w:left w:val="none" w:sz="0" w:space="0" w:color="auto"/>
            <w:bottom w:val="none" w:sz="0" w:space="0" w:color="auto"/>
            <w:right w:val="none" w:sz="0" w:space="0" w:color="auto"/>
          </w:divBdr>
        </w:div>
        <w:div w:id="1100836104">
          <w:marLeft w:val="446"/>
          <w:marRight w:val="0"/>
          <w:marTop w:val="0"/>
          <w:marBottom w:val="0"/>
          <w:divBdr>
            <w:top w:val="none" w:sz="0" w:space="0" w:color="auto"/>
            <w:left w:val="none" w:sz="0" w:space="0" w:color="auto"/>
            <w:bottom w:val="none" w:sz="0" w:space="0" w:color="auto"/>
            <w:right w:val="none" w:sz="0" w:space="0" w:color="auto"/>
          </w:divBdr>
        </w:div>
        <w:div w:id="822894868">
          <w:marLeft w:val="446"/>
          <w:marRight w:val="0"/>
          <w:marTop w:val="0"/>
          <w:marBottom w:val="0"/>
          <w:divBdr>
            <w:top w:val="none" w:sz="0" w:space="0" w:color="auto"/>
            <w:left w:val="none" w:sz="0" w:space="0" w:color="auto"/>
            <w:bottom w:val="none" w:sz="0" w:space="0" w:color="auto"/>
            <w:right w:val="none" w:sz="0" w:space="0" w:color="auto"/>
          </w:divBdr>
        </w:div>
        <w:div w:id="325524770">
          <w:marLeft w:val="446"/>
          <w:marRight w:val="0"/>
          <w:marTop w:val="0"/>
          <w:marBottom w:val="0"/>
          <w:divBdr>
            <w:top w:val="none" w:sz="0" w:space="0" w:color="auto"/>
            <w:left w:val="none" w:sz="0" w:space="0" w:color="auto"/>
            <w:bottom w:val="none" w:sz="0" w:space="0" w:color="auto"/>
            <w:right w:val="none" w:sz="0" w:space="0" w:color="auto"/>
          </w:divBdr>
        </w:div>
        <w:div w:id="822501103">
          <w:marLeft w:val="446"/>
          <w:marRight w:val="0"/>
          <w:marTop w:val="0"/>
          <w:marBottom w:val="0"/>
          <w:divBdr>
            <w:top w:val="none" w:sz="0" w:space="0" w:color="auto"/>
            <w:left w:val="none" w:sz="0" w:space="0" w:color="auto"/>
            <w:bottom w:val="none" w:sz="0" w:space="0" w:color="auto"/>
            <w:right w:val="none" w:sz="0" w:space="0" w:color="auto"/>
          </w:divBdr>
        </w:div>
      </w:divsChild>
    </w:div>
    <w:div w:id="757752790">
      <w:bodyDiv w:val="1"/>
      <w:marLeft w:val="0"/>
      <w:marRight w:val="0"/>
      <w:marTop w:val="0"/>
      <w:marBottom w:val="0"/>
      <w:divBdr>
        <w:top w:val="none" w:sz="0" w:space="0" w:color="auto"/>
        <w:left w:val="none" w:sz="0" w:space="0" w:color="auto"/>
        <w:bottom w:val="none" w:sz="0" w:space="0" w:color="auto"/>
        <w:right w:val="none" w:sz="0" w:space="0" w:color="auto"/>
      </w:divBdr>
    </w:div>
    <w:div w:id="759062981">
      <w:bodyDiv w:val="1"/>
      <w:marLeft w:val="0"/>
      <w:marRight w:val="0"/>
      <w:marTop w:val="0"/>
      <w:marBottom w:val="0"/>
      <w:divBdr>
        <w:top w:val="none" w:sz="0" w:space="0" w:color="auto"/>
        <w:left w:val="none" w:sz="0" w:space="0" w:color="auto"/>
        <w:bottom w:val="none" w:sz="0" w:space="0" w:color="auto"/>
        <w:right w:val="none" w:sz="0" w:space="0" w:color="auto"/>
      </w:divBdr>
    </w:div>
    <w:div w:id="793250245">
      <w:bodyDiv w:val="1"/>
      <w:marLeft w:val="0"/>
      <w:marRight w:val="0"/>
      <w:marTop w:val="0"/>
      <w:marBottom w:val="0"/>
      <w:divBdr>
        <w:top w:val="none" w:sz="0" w:space="0" w:color="auto"/>
        <w:left w:val="none" w:sz="0" w:space="0" w:color="auto"/>
        <w:bottom w:val="none" w:sz="0" w:space="0" w:color="auto"/>
        <w:right w:val="none" w:sz="0" w:space="0" w:color="auto"/>
      </w:divBdr>
    </w:div>
    <w:div w:id="858394799">
      <w:bodyDiv w:val="1"/>
      <w:marLeft w:val="0"/>
      <w:marRight w:val="0"/>
      <w:marTop w:val="0"/>
      <w:marBottom w:val="0"/>
      <w:divBdr>
        <w:top w:val="none" w:sz="0" w:space="0" w:color="auto"/>
        <w:left w:val="none" w:sz="0" w:space="0" w:color="auto"/>
        <w:bottom w:val="none" w:sz="0" w:space="0" w:color="auto"/>
        <w:right w:val="none" w:sz="0" w:space="0" w:color="auto"/>
      </w:divBdr>
      <w:divsChild>
        <w:div w:id="538590715">
          <w:marLeft w:val="446"/>
          <w:marRight w:val="0"/>
          <w:marTop w:val="0"/>
          <w:marBottom w:val="0"/>
          <w:divBdr>
            <w:top w:val="none" w:sz="0" w:space="0" w:color="auto"/>
            <w:left w:val="none" w:sz="0" w:space="0" w:color="auto"/>
            <w:bottom w:val="none" w:sz="0" w:space="0" w:color="auto"/>
            <w:right w:val="none" w:sz="0" w:space="0" w:color="auto"/>
          </w:divBdr>
        </w:div>
        <w:div w:id="1187905830">
          <w:marLeft w:val="1210"/>
          <w:marRight w:val="0"/>
          <w:marTop w:val="86"/>
          <w:marBottom w:val="0"/>
          <w:divBdr>
            <w:top w:val="none" w:sz="0" w:space="0" w:color="auto"/>
            <w:left w:val="none" w:sz="0" w:space="0" w:color="auto"/>
            <w:bottom w:val="none" w:sz="0" w:space="0" w:color="auto"/>
            <w:right w:val="none" w:sz="0" w:space="0" w:color="auto"/>
          </w:divBdr>
        </w:div>
        <w:div w:id="616176339">
          <w:marLeft w:val="446"/>
          <w:marRight w:val="0"/>
          <w:marTop w:val="0"/>
          <w:marBottom w:val="0"/>
          <w:divBdr>
            <w:top w:val="none" w:sz="0" w:space="0" w:color="auto"/>
            <w:left w:val="none" w:sz="0" w:space="0" w:color="auto"/>
            <w:bottom w:val="none" w:sz="0" w:space="0" w:color="auto"/>
            <w:right w:val="none" w:sz="0" w:space="0" w:color="auto"/>
          </w:divBdr>
        </w:div>
        <w:div w:id="2104452699">
          <w:marLeft w:val="1210"/>
          <w:marRight w:val="0"/>
          <w:marTop w:val="86"/>
          <w:marBottom w:val="0"/>
          <w:divBdr>
            <w:top w:val="none" w:sz="0" w:space="0" w:color="auto"/>
            <w:left w:val="none" w:sz="0" w:space="0" w:color="auto"/>
            <w:bottom w:val="none" w:sz="0" w:space="0" w:color="auto"/>
            <w:right w:val="none" w:sz="0" w:space="0" w:color="auto"/>
          </w:divBdr>
        </w:div>
        <w:div w:id="2115788149">
          <w:marLeft w:val="446"/>
          <w:marRight w:val="0"/>
          <w:marTop w:val="0"/>
          <w:marBottom w:val="0"/>
          <w:divBdr>
            <w:top w:val="none" w:sz="0" w:space="0" w:color="auto"/>
            <w:left w:val="none" w:sz="0" w:space="0" w:color="auto"/>
            <w:bottom w:val="none" w:sz="0" w:space="0" w:color="auto"/>
            <w:right w:val="none" w:sz="0" w:space="0" w:color="auto"/>
          </w:divBdr>
        </w:div>
        <w:div w:id="1020622216">
          <w:marLeft w:val="1210"/>
          <w:marRight w:val="0"/>
          <w:marTop w:val="86"/>
          <w:marBottom w:val="0"/>
          <w:divBdr>
            <w:top w:val="none" w:sz="0" w:space="0" w:color="auto"/>
            <w:left w:val="none" w:sz="0" w:space="0" w:color="auto"/>
            <w:bottom w:val="none" w:sz="0" w:space="0" w:color="auto"/>
            <w:right w:val="none" w:sz="0" w:space="0" w:color="auto"/>
          </w:divBdr>
        </w:div>
        <w:div w:id="1624388041">
          <w:marLeft w:val="446"/>
          <w:marRight w:val="0"/>
          <w:marTop w:val="0"/>
          <w:marBottom w:val="0"/>
          <w:divBdr>
            <w:top w:val="none" w:sz="0" w:space="0" w:color="auto"/>
            <w:left w:val="none" w:sz="0" w:space="0" w:color="auto"/>
            <w:bottom w:val="none" w:sz="0" w:space="0" w:color="auto"/>
            <w:right w:val="none" w:sz="0" w:space="0" w:color="auto"/>
          </w:divBdr>
        </w:div>
        <w:div w:id="1783844690">
          <w:marLeft w:val="1210"/>
          <w:marRight w:val="0"/>
          <w:marTop w:val="86"/>
          <w:marBottom w:val="0"/>
          <w:divBdr>
            <w:top w:val="none" w:sz="0" w:space="0" w:color="auto"/>
            <w:left w:val="none" w:sz="0" w:space="0" w:color="auto"/>
            <w:bottom w:val="none" w:sz="0" w:space="0" w:color="auto"/>
            <w:right w:val="none" w:sz="0" w:space="0" w:color="auto"/>
          </w:divBdr>
        </w:div>
        <w:div w:id="1525095459">
          <w:marLeft w:val="446"/>
          <w:marRight w:val="0"/>
          <w:marTop w:val="0"/>
          <w:marBottom w:val="0"/>
          <w:divBdr>
            <w:top w:val="none" w:sz="0" w:space="0" w:color="auto"/>
            <w:left w:val="none" w:sz="0" w:space="0" w:color="auto"/>
            <w:bottom w:val="none" w:sz="0" w:space="0" w:color="auto"/>
            <w:right w:val="none" w:sz="0" w:space="0" w:color="auto"/>
          </w:divBdr>
        </w:div>
        <w:div w:id="1049038537">
          <w:marLeft w:val="1210"/>
          <w:marRight w:val="0"/>
          <w:marTop w:val="77"/>
          <w:marBottom w:val="0"/>
          <w:divBdr>
            <w:top w:val="none" w:sz="0" w:space="0" w:color="auto"/>
            <w:left w:val="none" w:sz="0" w:space="0" w:color="auto"/>
            <w:bottom w:val="none" w:sz="0" w:space="0" w:color="auto"/>
            <w:right w:val="none" w:sz="0" w:space="0" w:color="auto"/>
          </w:divBdr>
        </w:div>
      </w:divsChild>
    </w:div>
    <w:div w:id="1040318909">
      <w:bodyDiv w:val="1"/>
      <w:marLeft w:val="0"/>
      <w:marRight w:val="0"/>
      <w:marTop w:val="0"/>
      <w:marBottom w:val="0"/>
      <w:divBdr>
        <w:top w:val="none" w:sz="0" w:space="0" w:color="auto"/>
        <w:left w:val="none" w:sz="0" w:space="0" w:color="auto"/>
        <w:bottom w:val="none" w:sz="0" w:space="0" w:color="auto"/>
        <w:right w:val="none" w:sz="0" w:space="0" w:color="auto"/>
      </w:divBdr>
    </w:div>
    <w:div w:id="1084762865">
      <w:bodyDiv w:val="1"/>
      <w:marLeft w:val="0"/>
      <w:marRight w:val="0"/>
      <w:marTop w:val="0"/>
      <w:marBottom w:val="0"/>
      <w:divBdr>
        <w:top w:val="none" w:sz="0" w:space="0" w:color="auto"/>
        <w:left w:val="none" w:sz="0" w:space="0" w:color="auto"/>
        <w:bottom w:val="none" w:sz="0" w:space="0" w:color="auto"/>
        <w:right w:val="none" w:sz="0" w:space="0" w:color="auto"/>
      </w:divBdr>
    </w:div>
    <w:div w:id="1087926269">
      <w:bodyDiv w:val="1"/>
      <w:marLeft w:val="0"/>
      <w:marRight w:val="0"/>
      <w:marTop w:val="0"/>
      <w:marBottom w:val="0"/>
      <w:divBdr>
        <w:top w:val="none" w:sz="0" w:space="0" w:color="auto"/>
        <w:left w:val="none" w:sz="0" w:space="0" w:color="auto"/>
        <w:bottom w:val="none" w:sz="0" w:space="0" w:color="auto"/>
        <w:right w:val="none" w:sz="0" w:space="0" w:color="auto"/>
      </w:divBdr>
    </w:div>
    <w:div w:id="1190681574">
      <w:bodyDiv w:val="1"/>
      <w:marLeft w:val="0"/>
      <w:marRight w:val="0"/>
      <w:marTop w:val="0"/>
      <w:marBottom w:val="0"/>
      <w:divBdr>
        <w:top w:val="none" w:sz="0" w:space="0" w:color="auto"/>
        <w:left w:val="none" w:sz="0" w:space="0" w:color="auto"/>
        <w:bottom w:val="none" w:sz="0" w:space="0" w:color="auto"/>
        <w:right w:val="none" w:sz="0" w:space="0" w:color="auto"/>
      </w:divBdr>
      <w:divsChild>
        <w:div w:id="191236177">
          <w:marLeft w:val="446"/>
          <w:marRight w:val="0"/>
          <w:marTop w:val="0"/>
          <w:marBottom w:val="0"/>
          <w:divBdr>
            <w:top w:val="none" w:sz="0" w:space="0" w:color="auto"/>
            <w:left w:val="none" w:sz="0" w:space="0" w:color="auto"/>
            <w:bottom w:val="none" w:sz="0" w:space="0" w:color="auto"/>
            <w:right w:val="none" w:sz="0" w:space="0" w:color="auto"/>
          </w:divBdr>
        </w:div>
        <w:div w:id="307318480">
          <w:marLeft w:val="446"/>
          <w:marRight w:val="0"/>
          <w:marTop w:val="0"/>
          <w:marBottom w:val="0"/>
          <w:divBdr>
            <w:top w:val="none" w:sz="0" w:space="0" w:color="auto"/>
            <w:left w:val="none" w:sz="0" w:space="0" w:color="auto"/>
            <w:bottom w:val="none" w:sz="0" w:space="0" w:color="auto"/>
            <w:right w:val="none" w:sz="0" w:space="0" w:color="auto"/>
          </w:divBdr>
        </w:div>
        <w:div w:id="904800437">
          <w:marLeft w:val="446"/>
          <w:marRight w:val="0"/>
          <w:marTop w:val="0"/>
          <w:marBottom w:val="0"/>
          <w:divBdr>
            <w:top w:val="none" w:sz="0" w:space="0" w:color="auto"/>
            <w:left w:val="none" w:sz="0" w:space="0" w:color="auto"/>
            <w:bottom w:val="none" w:sz="0" w:space="0" w:color="auto"/>
            <w:right w:val="none" w:sz="0" w:space="0" w:color="auto"/>
          </w:divBdr>
        </w:div>
      </w:divsChild>
    </w:div>
    <w:div w:id="1205484199">
      <w:bodyDiv w:val="1"/>
      <w:marLeft w:val="0"/>
      <w:marRight w:val="0"/>
      <w:marTop w:val="0"/>
      <w:marBottom w:val="0"/>
      <w:divBdr>
        <w:top w:val="none" w:sz="0" w:space="0" w:color="auto"/>
        <w:left w:val="none" w:sz="0" w:space="0" w:color="auto"/>
        <w:bottom w:val="none" w:sz="0" w:space="0" w:color="auto"/>
        <w:right w:val="none" w:sz="0" w:space="0" w:color="auto"/>
      </w:divBdr>
    </w:div>
    <w:div w:id="1372346188">
      <w:bodyDiv w:val="1"/>
      <w:marLeft w:val="0"/>
      <w:marRight w:val="0"/>
      <w:marTop w:val="0"/>
      <w:marBottom w:val="0"/>
      <w:divBdr>
        <w:top w:val="none" w:sz="0" w:space="0" w:color="auto"/>
        <w:left w:val="none" w:sz="0" w:space="0" w:color="auto"/>
        <w:bottom w:val="none" w:sz="0" w:space="0" w:color="auto"/>
        <w:right w:val="none" w:sz="0" w:space="0" w:color="auto"/>
      </w:divBdr>
    </w:div>
    <w:div w:id="1499073466">
      <w:bodyDiv w:val="1"/>
      <w:marLeft w:val="0"/>
      <w:marRight w:val="0"/>
      <w:marTop w:val="0"/>
      <w:marBottom w:val="0"/>
      <w:divBdr>
        <w:top w:val="none" w:sz="0" w:space="0" w:color="auto"/>
        <w:left w:val="none" w:sz="0" w:space="0" w:color="auto"/>
        <w:bottom w:val="none" w:sz="0" w:space="0" w:color="auto"/>
        <w:right w:val="none" w:sz="0" w:space="0" w:color="auto"/>
      </w:divBdr>
      <w:divsChild>
        <w:div w:id="1778089471">
          <w:marLeft w:val="446"/>
          <w:marRight w:val="0"/>
          <w:marTop w:val="0"/>
          <w:marBottom w:val="0"/>
          <w:divBdr>
            <w:top w:val="none" w:sz="0" w:space="0" w:color="auto"/>
            <w:left w:val="none" w:sz="0" w:space="0" w:color="auto"/>
            <w:bottom w:val="none" w:sz="0" w:space="0" w:color="auto"/>
            <w:right w:val="none" w:sz="0" w:space="0" w:color="auto"/>
          </w:divBdr>
        </w:div>
        <w:div w:id="417792901">
          <w:marLeft w:val="446"/>
          <w:marRight w:val="0"/>
          <w:marTop w:val="0"/>
          <w:marBottom w:val="0"/>
          <w:divBdr>
            <w:top w:val="none" w:sz="0" w:space="0" w:color="auto"/>
            <w:left w:val="none" w:sz="0" w:space="0" w:color="auto"/>
            <w:bottom w:val="none" w:sz="0" w:space="0" w:color="auto"/>
            <w:right w:val="none" w:sz="0" w:space="0" w:color="auto"/>
          </w:divBdr>
        </w:div>
        <w:div w:id="1474131700">
          <w:marLeft w:val="446"/>
          <w:marRight w:val="0"/>
          <w:marTop w:val="0"/>
          <w:marBottom w:val="0"/>
          <w:divBdr>
            <w:top w:val="none" w:sz="0" w:space="0" w:color="auto"/>
            <w:left w:val="none" w:sz="0" w:space="0" w:color="auto"/>
            <w:bottom w:val="none" w:sz="0" w:space="0" w:color="auto"/>
            <w:right w:val="none" w:sz="0" w:space="0" w:color="auto"/>
          </w:divBdr>
        </w:div>
        <w:div w:id="872766935">
          <w:marLeft w:val="446"/>
          <w:marRight w:val="0"/>
          <w:marTop w:val="0"/>
          <w:marBottom w:val="0"/>
          <w:divBdr>
            <w:top w:val="none" w:sz="0" w:space="0" w:color="auto"/>
            <w:left w:val="none" w:sz="0" w:space="0" w:color="auto"/>
            <w:bottom w:val="none" w:sz="0" w:space="0" w:color="auto"/>
            <w:right w:val="none" w:sz="0" w:space="0" w:color="auto"/>
          </w:divBdr>
        </w:div>
        <w:div w:id="1302494326">
          <w:marLeft w:val="446"/>
          <w:marRight w:val="0"/>
          <w:marTop w:val="0"/>
          <w:marBottom w:val="0"/>
          <w:divBdr>
            <w:top w:val="none" w:sz="0" w:space="0" w:color="auto"/>
            <w:left w:val="none" w:sz="0" w:space="0" w:color="auto"/>
            <w:bottom w:val="none" w:sz="0" w:space="0" w:color="auto"/>
            <w:right w:val="none" w:sz="0" w:space="0" w:color="auto"/>
          </w:divBdr>
        </w:div>
      </w:divsChild>
    </w:div>
    <w:div w:id="1503202777">
      <w:bodyDiv w:val="1"/>
      <w:marLeft w:val="0"/>
      <w:marRight w:val="0"/>
      <w:marTop w:val="0"/>
      <w:marBottom w:val="0"/>
      <w:divBdr>
        <w:top w:val="none" w:sz="0" w:space="0" w:color="auto"/>
        <w:left w:val="none" w:sz="0" w:space="0" w:color="auto"/>
        <w:bottom w:val="none" w:sz="0" w:space="0" w:color="auto"/>
        <w:right w:val="none" w:sz="0" w:space="0" w:color="auto"/>
      </w:divBdr>
    </w:div>
    <w:div w:id="1512645628">
      <w:bodyDiv w:val="1"/>
      <w:marLeft w:val="0"/>
      <w:marRight w:val="0"/>
      <w:marTop w:val="0"/>
      <w:marBottom w:val="0"/>
      <w:divBdr>
        <w:top w:val="none" w:sz="0" w:space="0" w:color="auto"/>
        <w:left w:val="none" w:sz="0" w:space="0" w:color="auto"/>
        <w:bottom w:val="none" w:sz="0" w:space="0" w:color="auto"/>
        <w:right w:val="none" w:sz="0" w:space="0" w:color="auto"/>
      </w:divBdr>
      <w:divsChild>
        <w:div w:id="1375498137">
          <w:marLeft w:val="720"/>
          <w:marRight w:val="0"/>
          <w:marTop w:val="0"/>
          <w:marBottom w:val="0"/>
          <w:divBdr>
            <w:top w:val="none" w:sz="0" w:space="0" w:color="auto"/>
            <w:left w:val="none" w:sz="0" w:space="0" w:color="auto"/>
            <w:bottom w:val="none" w:sz="0" w:space="0" w:color="auto"/>
            <w:right w:val="none" w:sz="0" w:space="0" w:color="auto"/>
          </w:divBdr>
        </w:div>
        <w:div w:id="1500540923">
          <w:marLeft w:val="720"/>
          <w:marRight w:val="0"/>
          <w:marTop w:val="0"/>
          <w:marBottom w:val="0"/>
          <w:divBdr>
            <w:top w:val="none" w:sz="0" w:space="0" w:color="auto"/>
            <w:left w:val="none" w:sz="0" w:space="0" w:color="auto"/>
            <w:bottom w:val="none" w:sz="0" w:space="0" w:color="auto"/>
            <w:right w:val="none" w:sz="0" w:space="0" w:color="auto"/>
          </w:divBdr>
        </w:div>
        <w:div w:id="849418791">
          <w:marLeft w:val="720"/>
          <w:marRight w:val="0"/>
          <w:marTop w:val="0"/>
          <w:marBottom w:val="0"/>
          <w:divBdr>
            <w:top w:val="none" w:sz="0" w:space="0" w:color="auto"/>
            <w:left w:val="none" w:sz="0" w:space="0" w:color="auto"/>
            <w:bottom w:val="none" w:sz="0" w:space="0" w:color="auto"/>
            <w:right w:val="none" w:sz="0" w:space="0" w:color="auto"/>
          </w:divBdr>
        </w:div>
      </w:divsChild>
    </w:div>
    <w:div w:id="1559199526">
      <w:bodyDiv w:val="1"/>
      <w:marLeft w:val="0"/>
      <w:marRight w:val="0"/>
      <w:marTop w:val="0"/>
      <w:marBottom w:val="0"/>
      <w:divBdr>
        <w:top w:val="none" w:sz="0" w:space="0" w:color="auto"/>
        <w:left w:val="none" w:sz="0" w:space="0" w:color="auto"/>
        <w:bottom w:val="none" w:sz="0" w:space="0" w:color="auto"/>
        <w:right w:val="none" w:sz="0" w:space="0" w:color="auto"/>
      </w:divBdr>
    </w:div>
    <w:div w:id="1578127365">
      <w:bodyDiv w:val="1"/>
      <w:marLeft w:val="0"/>
      <w:marRight w:val="0"/>
      <w:marTop w:val="0"/>
      <w:marBottom w:val="0"/>
      <w:divBdr>
        <w:top w:val="none" w:sz="0" w:space="0" w:color="auto"/>
        <w:left w:val="none" w:sz="0" w:space="0" w:color="auto"/>
        <w:bottom w:val="none" w:sz="0" w:space="0" w:color="auto"/>
        <w:right w:val="none" w:sz="0" w:space="0" w:color="auto"/>
      </w:divBdr>
    </w:div>
    <w:div w:id="1708797723">
      <w:bodyDiv w:val="1"/>
      <w:marLeft w:val="0"/>
      <w:marRight w:val="0"/>
      <w:marTop w:val="0"/>
      <w:marBottom w:val="0"/>
      <w:divBdr>
        <w:top w:val="none" w:sz="0" w:space="0" w:color="auto"/>
        <w:left w:val="none" w:sz="0" w:space="0" w:color="auto"/>
        <w:bottom w:val="none" w:sz="0" w:space="0" w:color="auto"/>
        <w:right w:val="none" w:sz="0" w:space="0" w:color="auto"/>
      </w:divBdr>
    </w:div>
    <w:div w:id="1747652647">
      <w:bodyDiv w:val="1"/>
      <w:marLeft w:val="0"/>
      <w:marRight w:val="0"/>
      <w:marTop w:val="0"/>
      <w:marBottom w:val="0"/>
      <w:divBdr>
        <w:top w:val="none" w:sz="0" w:space="0" w:color="auto"/>
        <w:left w:val="none" w:sz="0" w:space="0" w:color="auto"/>
        <w:bottom w:val="none" w:sz="0" w:space="0" w:color="auto"/>
        <w:right w:val="none" w:sz="0" w:space="0" w:color="auto"/>
      </w:divBdr>
    </w:div>
    <w:div w:id="1809278154">
      <w:bodyDiv w:val="1"/>
      <w:marLeft w:val="0"/>
      <w:marRight w:val="0"/>
      <w:marTop w:val="0"/>
      <w:marBottom w:val="0"/>
      <w:divBdr>
        <w:top w:val="none" w:sz="0" w:space="0" w:color="auto"/>
        <w:left w:val="none" w:sz="0" w:space="0" w:color="auto"/>
        <w:bottom w:val="none" w:sz="0" w:space="0" w:color="auto"/>
        <w:right w:val="none" w:sz="0" w:space="0" w:color="auto"/>
      </w:divBdr>
    </w:div>
    <w:div w:id="1955282749">
      <w:bodyDiv w:val="1"/>
      <w:marLeft w:val="0"/>
      <w:marRight w:val="0"/>
      <w:marTop w:val="0"/>
      <w:marBottom w:val="0"/>
      <w:divBdr>
        <w:top w:val="none" w:sz="0" w:space="0" w:color="auto"/>
        <w:left w:val="none" w:sz="0" w:space="0" w:color="auto"/>
        <w:bottom w:val="none" w:sz="0" w:space="0" w:color="auto"/>
        <w:right w:val="none" w:sz="0" w:space="0" w:color="auto"/>
      </w:divBdr>
    </w:div>
    <w:div w:id="2007392589">
      <w:bodyDiv w:val="1"/>
      <w:marLeft w:val="0"/>
      <w:marRight w:val="0"/>
      <w:marTop w:val="0"/>
      <w:marBottom w:val="0"/>
      <w:divBdr>
        <w:top w:val="none" w:sz="0" w:space="0" w:color="auto"/>
        <w:left w:val="none" w:sz="0" w:space="0" w:color="auto"/>
        <w:bottom w:val="none" w:sz="0" w:space="0" w:color="auto"/>
        <w:right w:val="none" w:sz="0" w:space="0" w:color="auto"/>
      </w:divBdr>
    </w:div>
    <w:div w:id="2037727153">
      <w:bodyDiv w:val="1"/>
      <w:marLeft w:val="0"/>
      <w:marRight w:val="0"/>
      <w:marTop w:val="0"/>
      <w:marBottom w:val="0"/>
      <w:divBdr>
        <w:top w:val="none" w:sz="0" w:space="0" w:color="auto"/>
        <w:left w:val="none" w:sz="0" w:space="0" w:color="auto"/>
        <w:bottom w:val="none" w:sz="0" w:space="0" w:color="auto"/>
        <w:right w:val="none" w:sz="0" w:space="0" w:color="auto"/>
      </w:divBdr>
    </w:div>
    <w:div w:id="2072725986">
      <w:bodyDiv w:val="1"/>
      <w:marLeft w:val="0"/>
      <w:marRight w:val="0"/>
      <w:marTop w:val="0"/>
      <w:marBottom w:val="0"/>
      <w:divBdr>
        <w:top w:val="none" w:sz="0" w:space="0" w:color="auto"/>
        <w:left w:val="none" w:sz="0" w:space="0" w:color="auto"/>
        <w:bottom w:val="none" w:sz="0" w:space="0" w:color="auto"/>
        <w:right w:val="none" w:sz="0" w:space="0" w:color="auto"/>
      </w:divBdr>
      <w:divsChild>
        <w:div w:id="1545101748">
          <w:marLeft w:val="0"/>
          <w:marRight w:val="0"/>
          <w:marTop w:val="534"/>
          <w:marBottom w:val="0"/>
          <w:divBdr>
            <w:top w:val="none" w:sz="0" w:space="0" w:color="auto"/>
            <w:left w:val="none" w:sz="0" w:space="0" w:color="auto"/>
            <w:bottom w:val="none" w:sz="0" w:space="0" w:color="auto"/>
            <w:right w:val="none" w:sz="0" w:space="0" w:color="auto"/>
          </w:divBdr>
        </w:div>
        <w:div w:id="734473694">
          <w:marLeft w:val="0"/>
          <w:marRight w:val="0"/>
          <w:marTop w:val="534"/>
          <w:marBottom w:val="0"/>
          <w:divBdr>
            <w:top w:val="none" w:sz="0" w:space="0" w:color="auto"/>
            <w:left w:val="none" w:sz="0" w:space="0" w:color="auto"/>
            <w:bottom w:val="none" w:sz="0" w:space="0" w:color="auto"/>
            <w:right w:val="none" w:sz="0" w:space="0" w:color="auto"/>
          </w:divBdr>
        </w:div>
        <w:div w:id="1381517777">
          <w:marLeft w:val="0"/>
          <w:marRight w:val="0"/>
          <w:marTop w:val="5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dl.org/about/copyright_request.html" TargetMode="External"/><Relationship Id="rId9" Type="http://schemas.openxmlformats.org/officeDocument/2006/relationships/hyperlink" Target="mailto:Kathryn.oliver@spi.ox.ac.uk" TargetMode="External"/><Relationship Id="rId1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3054</Words>
  <Characters>17409</Characters>
  <Application>Microsoft Macintosh Word</Application>
  <DocSecurity>0</DocSecurity>
  <Lines>145</Lines>
  <Paragraphs>40</Paragraphs>
  <ScaleCrop>false</ScaleCrop>
  <Company>SEDL</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Reynolds</dc:creator>
  <cp:keywords/>
  <dc:description/>
  <cp:lastModifiedBy>Ann Williams</cp:lastModifiedBy>
  <cp:revision>7</cp:revision>
  <dcterms:created xsi:type="dcterms:W3CDTF">2015-10-29T16:26:00Z</dcterms:created>
  <dcterms:modified xsi:type="dcterms:W3CDTF">2015-10-29T18:36:00Z</dcterms:modified>
</cp:coreProperties>
</file>