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A25B" w14:textId="77777777" w:rsidR="0031652D" w:rsidRPr="0031652D" w:rsidRDefault="0031652D" w:rsidP="00016826">
      <w:pPr>
        <w:jc w:val="center"/>
        <w:rPr>
          <w:rFonts w:ascii="Arial" w:hAnsi="Arial" w:cs="Arial"/>
          <w:bCs/>
          <w:i/>
        </w:rPr>
      </w:pPr>
      <w:r w:rsidRPr="0031652D">
        <w:rPr>
          <w:rFonts w:ascii="Arial" w:hAnsi="Arial" w:cs="Arial"/>
          <w:bCs/>
          <w:i/>
        </w:rPr>
        <w:t xml:space="preserve">Systematic reviews: From evidence to recommendation </w:t>
      </w:r>
    </w:p>
    <w:p w14:paraId="6E5C89DC" w14:textId="77777777" w:rsidR="005C61A6" w:rsidRDefault="005C61A6" w:rsidP="00016826">
      <w:pPr>
        <w:jc w:val="center"/>
        <w:rPr>
          <w:rFonts w:ascii="Arial" w:hAnsi="Arial" w:cs="Arial"/>
          <w:b/>
          <w:bCs/>
        </w:rPr>
      </w:pPr>
    </w:p>
    <w:p w14:paraId="67E61D6D" w14:textId="226584F8" w:rsidR="001F4FDE" w:rsidRPr="0031652D" w:rsidRDefault="0031652D" w:rsidP="00016826">
      <w:pPr>
        <w:jc w:val="center"/>
        <w:rPr>
          <w:rFonts w:ascii="Arial" w:hAnsi="Arial" w:cs="Arial"/>
        </w:rPr>
      </w:pPr>
      <w:r w:rsidRPr="0031652D">
        <w:rPr>
          <w:rFonts w:ascii="Arial" w:hAnsi="Arial" w:cs="Arial"/>
          <w:b/>
          <w:bCs/>
        </w:rPr>
        <w:t>There is more to be done: Future possibilities…</w:t>
      </w:r>
      <w:proofErr w:type="gramStart"/>
      <w:r w:rsidRPr="0031652D">
        <w:rPr>
          <w:rFonts w:ascii="Arial" w:hAnsi="Arial" w:cs="Arial"/>
          <w:b/>
          <w:bCs/>
        </w:rPr>
        <w:t>.will</w:t>
      </w:r>
      <w:proofErr w:type="gramEnd"/>
      <w:r w:rsidRPr="0031652D">
        <w:rPr>
          <w:rFonts w:ascii="Arial" w:hAnsi="Arial" w:cs="Arial"/>
          <w:b/>
          <w:bCs/>
        </w:rPr>
        <w:t xml:space="preserve"> we ever get there?</w:t>
      </w:r>
    </w:p>
    <w:p w14:paraId="0203D537" w14:textId="556A065D" w:rsidR="001F4FDE" w:rsidRPr="00665C9A" w:rsidRDefault="001F4FDE" w:rsidP="00016826">
      <w:pPr>
        <w:jc w:val="center"/>
        <w:rPr>
          <w:rFonts w:ascii="Arial" w:hAnsi="Arial" w:cs="Arial"/>
          <w:bCs/>
        </w:rPr>
      </w:pPr>
      <w:r w:rsidRPr="00665C9A">
        <w:rPr>
          <w:rFonts w:ascii="Arial" w:hAnsi="Arial" w:cs="Arial"/>
          <w:bCs/>
        </w:rPr>
        <w:t xml:space="preserve">Webinar Series - Part </w:t>
      </w:r>
      <w:r w:rsidR="0031652D">
        <w:rPr>
          <w:rFonts w:ascii="Arial" w:hAnsi="Arial" w:cs="Arial"/>
          <w:bCs/>
        </w:rPr>
        <w:t>4</w:t>
      </w:r>
    </w:p>
    <w:p w14:paraId="681740B2" w14:textId="77777777" w:rsidR="001F4FDE" w:rsidRPr="00665C9A" w:rsidRDefault="001F4FDE" w:rsidP="00016826">
      <w:pPr>
        <w:jc w:val="center"/>
        <w:rPr>
          <w:rFonts w:ascii="Arial" w:hAnsi="Arial" w:cs="Arial"/>
          <w:bCs/>
        </w:rPr>
      </w:pPr>
      <w:r w:rsidRPr="00665C9A">
        <w:rPr>
          <w:rFonts w:ascii="Arial" w:hAnsi="Arial" w:cs="Arial"/>
          <w:bCs/>
        </w:rPr>
        <w:t xml:space="preserve">Presented by Marcel </w:t>
      </w:r>
      <w:proofErr w:type="spellStart"/>
      <w:r w:rsidRPr="00665C9A">
        <w:rPr>
          <w:rFonts w:ascii="Arial" w:hAnsi="Arial" w:cs="Arial"/>
          <w:bCs/>
        </w:rPr>
        <w:t>Dijkers</w:t>
      </w:r>
      <w:proofErr w:type="spellEnd"/>
    </w:p>
    <w:p w14:paraId="5F19E2D4" w14:textId="77777777" w:rsidR="001F4FDE" w:rsidRPr="00665C9A" w:rsidRDefault="001F4FDE" w:rsidP="00016826">
      <w:pPr>
        <w:jc w:val="center"/>
        <w:rPr>
          <w:rFonts w:ascii="Arial" w:hAnsi="Arial" w:cs="Arial"/>
          <w:bCs/>
        </w:rPr>
      </w:pPr>
    </w:p>
    <w:p w14:paraId="7F487820" w14:textId="3E00CB32" w:rsidR="001F4FDE" w:rsidRPr="00665C9A" w:rsidRDefault="001F4FDE" w:rsidP="00FB452C">
      <w:pPr>
        <w:jc w:val="center"/>
        <w:rPr>
          <w:rFonts w:ascii="Arial" w:hAnsi="Arial" w:cs="Arial"/>
          <w:bCs/>
        </w:rPr>
      </w:pPr>
      <w:r w:rsidRPr="00665C9A">
        <w:rPr>
          <w:rFonts w:ascii="Arial" w:hAnsi="Arial" w:cs="Arial"/>
          <w:bCs/>
        </w:rPr>
        <w:t xml:space="preserve">July </w:t>
      </w:r>
      <w:r w:rsidR="0031652D">
        <w:rPr>
          <w:rFonts w:ascii="Arial" w:hAnsi="Arial" w:cs="Arial"/>
          <w:bCs/>
        </w:rPr>
        <w:t>16</w:t>
      </w:r>
      <w:r w:rsidRPr="00665C9A">
        <w:rPr>
          <w:rFonts w:ascii="Arial" w:hAnsi="Arial" w:cs="Arial"/>
          <w:bCs/>
        </w:rPr>
        <w:t>, 2014</w:t>
      </w:r>
    </w:p>
    <w:p w14:paraId="1A354D5A" w14:textId="77777777" w:rsidR="001F4FDE" w:rsidRPr="00665C9A" w:rsidRDefault="001F4FDE" w:rsidP="001F4FDE">
      <w:pPr>
        <w:ind w:left="360" w:hanging="360"/>
        <w:rPr>
          <w:rFonts w:ascii="Arial" w:hAnsi="Arial" w:cs="Arial"/>
          <w:bCs/>
        </w:rPr>
      </w:pPr>
    </w:p>
    <w:p w14:paraId="1B1F1D46" w14:textId="68AE1BFC" w:rsidR="00665C9A" w:rsidRPr="00665C9A" w:rsidRDefault="001F4FDE" w:rsidP="001F4FDE">
      <w:pPr>
        <w:ind w:right="-360"/>
        <w:rPr>
          <w:rFonts w:ascii="Arial" w:hAnsi="Arial" w:cs="Arial"/>
        </w:rPr>
      </w:pPr>
      <w:proofErr w:type="gramStart"/>
      <w:r w:rsidRPr="00665C9A">
        <w:rPr>
          <w:rFonts w:ascii="Arial" w:hAnsi="Arial" w:cs="Arial"/>
        </w:rPr>
        <w:t>Text version of PowerPoint™ presentation for web</w:t>
      </w:r>
      <w:r w:rsidR="00FB452C">
        <w:rPr>
          <w:rFonts w:ascii="Arial" w:hAnsi="Arial" w:cs="Arial"/>
        </w:rPr>
        <w:t>inar</w:t>
      </w:r>
      <w:r w:rsidRPr="00665C9A">
        <w:rPr>
          <w:rFonts w:ascii="Arial" w:hAnsi="Arial" w:cs="Arial"/>
        </w:rPr>
        <w:t xml:space="preserve"> sponsored by </w:t>
      </w:r>
      <w:proofErr w:type="spellStart"/>
      <w:r w:rsidRPr="00665C9A">
        <w:rPr>
          <w:rFonts w:ascii="Arial" w:hAnsi="Arial" w:cs="Arial"/>
        </w:rPr>
        <w:t>SEDL</w:t>
      </w:r>
      <w:r w:rsidR="00CD09E1" w:rsidRPr="00665C9A">
        <w:rPr>
          <w:rFonts w:ascii="Arial" w:hAnsi="Arial" w:cs="Arial"/>
        </w:rPr>
        <w:t>’s</w:t>
      </w:r>
      <w:proofErr w:type="spellEnd"/>
      <w:r w:rsidR="00CD09E1" w:rsidRPr="00665C9A">
        <w:rPr>
          <w:rFonts w:ascii="Arial" w:hAnsi="Arial" w:cs="Arial"/>
        </w:rPr>
        <w:t xml:space="preserve"> </w:t>
      </w:r>
      <w:proofErr w:type="spellStart"/>
      <w:r w:rsidR="00CD09E1" w:rsidRPr="00665C9A">
        <w:rPr>
          <w:rFonts w:ascii="Arial" w:hAnsi="Arial" w:cs="Arial"/>
        </w:rPr>
        <w:t>KTDRR</w:t>
      </w:r>
      <w:proofErr w:type="spellEnd"/>
      <w:r w:rsidR="00CD09E1" w:rsidRPr="00665C9A">
        <w:rPr>
          <w:rFonts w:ascii="Arial" w:hAnsi="Arial" w:cs="Arial"/>
        </w:rPr>
        <w:t>.</w:t>
      </w:r>
      <w:proofErr w:type="gramEnd"/>
      <w:r w:rsidR="00CD09E1" w:rsidRPr="00665C9A">
        <w:rPr>
          <w:rFonts w:ascii="Arial" w:hAnsi="Arial" w:cs="Arial"/>
        </w:rPr>
        <w:t xml:space="preserve"> More information about the web</w:t>
      </w:r>
      <w:r w:rsidR="00FC1DBA" w:rsidRPr="00665C9A">
        <w:rPr>
          <w:rFonts w:ascii="Arial" w:hAnsi="Arial" w:cs="Arial"/>
        </w:rPr>
        <w:t>inar</w:t>
      </w:r>
      <w:r w:rsidR="00CD09E1" w:rsidRPr="00665C9A">
        <w:rPr>
          <w:rFonts w:ascii="Arial" w:hAnsi="Arial" w:cs="Arial"/>
        </w:rPr>
        <w:t xml:space="preserve"> can be found</w:t>
      </w:r>
      <w:r w:rsidR="00665C9A" w:rsidRPr="00665C9A">
        <w:rPr>
          <w:rFonts w:ascii="Arial" w:hAnsi="Arial" w:cs="Arial"/>
        </w:rPr>
        <w:t xml:space="preserve"> here:</w:t>
      </w:r>
    </w:p>
    <w:p w14:paraId="391E3B00" w14:textId="362DB19F" w:rsidR="001F4FDE" w:rsidRPr="00665C9A" w:rsidRDefault="00351F7D" w:rsidP="001F4FDE">
      <w:pPr>
        <w:rPr>
          <w:rFonts w:ascii="Arial" w:hAnsi="Arial" w:cs="Arial"/>
          <w:bCs/>
        </w:rPr>
      </w:pPr>
      <w:hyperlink r:id="rId8" w:history="1">
        <w:r w:rsidR="00665C9A" w:rsidRPr="00665C9A">
          <w:rPr>
            <w:rStyle w:val="Hyperlink"/>
            <w:rFonts w:ascii="Arial" w:hAnsi="Arial" w:cs="Arial"/>
          </w:rPr>
          <w:t>https://www.ktdrr.org/training/webcasts/webcast10-13/1</w:t>
        </w:r>
        <w:r w:rsidR="0031652D">
          <w:rPr>
            <w:rStyle w:val="Hyperlink"/>
            <w:rFonts w:ascii="Arial" w:hAnsi="Arial" w:cs="Arial"/>
          </w:rPr>
          <w:t>3</w:t>
        </w:r>
        <w:r w:rsidR="00665C9A" w:rsidRPr="00665C9A">
          <w:rPr>
            <w:rStyle w:val="Hyperlink"/>
            <w:rFonts w:ascii="Arial" w:hAnsi="Arial" w:cs="Arial"/>
          </w:rPr>
          <w:t>/index.html</w:t>
        </w:r>
      </w:hyperlink>
    </w:p>
    <w:p w14:paraId="0D1B05ED" w14:textId="77777777" w:rsidR="00665C9A" w:rsidRDefault="00665C9A" w:rsidP="001F4FDE">
      <w:pPr>
        <w:rPr>
          <w:rFonts w:ascii="Arial" w:hAnsi="Arial" w:cs="Arial"/>
          <w:bCs/>
        </w:rPr>
      </w:pPr>
    </w:p>
    <w:p w14:paraId="57CA3BCD" w14:textId="51D240D3" w:rsidR="001F4FDE" w:rsidRPr="00665C9A" w:rsidRDefault="001F4FDE" w:rsidP="001F4FDE">
      <w:pPr>
        <w:rPr>
          <w:rFonts w:ascii="Arial" w:hAnsi="Arial" w:cs="Arial"/>
          <w:bCs/>
        </w:rPr>
      </w:pPr>
      <w:r w:rsidRPr="00665C9A">
        <w:rPr>
          <w:rFonts w:ascii="Arial" w:hAnsi="Arial" w:cs="Arial"/>
          <w:bCs/>
        </w:rPr>
        <w:t>Title Slide</w:t>
      </w:r>
      <w:r w:rsidR="00016826">
        <w:rPr>
          <w:rFonts w:ascii="Arial" w:hAnsi="Arial" w:cs="Arial"/>
          <w:bCs/>
        </w:rPr>
        <w:t xml:space="preserve"> 0</w:t>
      </w:r>
      <w:r w:rsidRPr="00665C9A">
        <w:rPr>
          <w:rFonts w:ascii="Arial" w:hAnsi="Arial" w:cs="Arial"/>
          <w:bCs/>
        </w:rPr>
        <w:t>:</w:t>
      </w:r>
    </w:p>
    <w:p w14:paraId="795C0DD2" w14:textId="75CDD468" w:rsidR="0031652D" w:rsidRPr="0031652D" w:rsidRDefault="0031652D" w:rsidP="0031652D">
      <w:pPr>
        <w:rPr>
          <w:rFonts w:ascii="Arial" w:hAnsi="Arial" w:cs="Arial"/>
          <w:bCs/>
        </w:rPr>
      </w:pPr>
      <w:r w:rsidRPr="0031652D">
        <w:rPr>
          <w:rFonts w:ascii="Arial" w:hAnsi="Arial" w:cs="Arial"/>
          <w:bCs/>
        </w:rPr>
        <w:t>Systematic reviews: From evidence to recommendation</w:t>
      </w:r>
      <w:r>
        <w:rPr>
          <w:rFonts w:ascii="Arial" w:hAnsi="Arial" w:cs="Arial"/>
          <w:bCs/>
        </w:rPr>
        <w:t>.</w:t>
      </w:r>
      <w:r w:rsidRPr="0031652D">
        <w:rPr>
          <w:rFonts w:ascii="Arial" w:hAnsi="Arial" w:cs="Arial"/>
          <w:bCs/>
        </w:rPr>
        <w:t xml:space="preserve"> </w:t>
      </w:r>
      <w:r>
        <w:rPr>
          <w:rFonts w:ascii="Arial" w:hAnsi="Arial" w:cs="Arial"/>
          <w:bCs/>
        </w:rPr>
        <w:t xml:space="preserve">Session 4 – July 16, 2014. </w:t>
      </w:r>
      <w:r w:rsidRPr="0031652D">
        <w:rPr>
          <w:rFonts w:ascii="Arial" w:hAnsi="Arial" w:cs="Arial"/>
          <w:bCs/>
        </w:rPr>
        <w:t>There is more to be done: Future possibilities…</w:t>
      </w:r>
      <w:proofErr w:type="gramStart"/>
      <w:r w:rsidRPr="0031652D">
        <w:rPr>
          <w:rFonts w:ascii="Arial" w:hAnsi="Arial" w:cs="Arial"/>
          <w:bCs/>
        </w:rPr>
        <w:t>.will</w:t>
      </w:r>
      <w:proofErr w:type="gramEnd"/>
      <w:r w:rsidRPr="0031652D">
        <w:rPr>
          <w:rFonts w:ascii="Arial" w:hAnsi="Arial" w:cs="Arial"/>
          <w:bCs/>
        </w:rPr>
        <w:t xml:space="preserve"> we ever get there?</w:t>
      </w:r>
    </w:p>
    <w:p w14:paraId="5329C20E" w14:textId="5AD849E9" w:rsidR="0031652D" w:rsidRPr="0031652D" w:rsidRDefault="0031652D" w:rsidP="0031652D">
      <w:pPr>
        <w:rPr>
          <w:rFonts w:ascii="Arial" w:hAnsi="Arial" w:cs="Arial"/>
        </w:rPr>
      </w:pPr>
      <w:r w:rsidRPr="0031652D">
        <w:rPr>
          <w:rFonts w:ascii="Arial" w:hAnsi="Arial" w:cs="Arial"/>
          <w:iCs/>
        </w:rPr>
        <w:t xml:space="preserve">Marcel </w:t>
      </w:r>
      <w:proofErr w:type="spellStart"/>
      <w:r w:rsidRPr="0031652D">
        <w:rPr>
          <w:rFonts w:ascii="Arial" w:hAnsi="Arial" w:cs="Arial"/>
          <w:iCs/>
        </w:rPr>
        <w:t>Dijkers</w:t>
      </w:r>
      <w:proofErr w:type="spellEnd"/>
      <w:r w:rsidRPr="0031652D">
        <w:rPr>
          <w:rFonts w:ascii="Arial" w:hAnsi="Arial" w:cs="Arial"/>
          <w:iCs/>
        </w:rPr>
        <w:t xml:space="preserve">, PhD, </w:t>
      </w:r>
      <w:proofErr w:type="spellStart"/>
      <w:r w:rsidRPr="0031652D">
        <w:rPr>
          <w:rFonts w:ascii="Arial" w:hAnsi="Arial" w:cs="Arial"/>
          <w:iCs/>
        </w:rPr>
        <w:t>FACRM</w:t>
      </w:r>
      <w:proofErr w:type="spellEnd"/>
      <w:r>
        <w:rPr>
          <w:rFonts w:ascii="Arial" w:hAnsi="Arial" w:cs="Arial"/>
        </w:rPr>
        <w:t xml:space="preserve">. </w:t>
      </w:r>
      <w:proofErr w:type="gramStart"/>
      <w:r w:rsidRPr="0031652D">
        <w:rPr>
          <w:rFonts w:ascii="Arial" w:hAnsi="Arial" w:cs="Arial"/>
          <w:iCs/>
        </w:rPr>
        <w:t>Icahn School of Medicine at Mount Sinai</w:t>
      </w:r>
      <w:r>
        <w:rPr>
          <w:rFonts w:ascii="Arial" w:hAnsi="Arial" w:cs="Arial"/>
          <w:iCs/>
        </w:rPr>
        <w:t>.</w:t>
      </w:r>
      <w:proofErr w:type="gramEnd"/>
    </w:p>
    <w:p w14:paraId="14BFCE68" w14:textId="36986702" w:rsidR="001F4FDE" w:rsidRPr="00016826" w:rsidRDefault="001F4FDE" w:rsidP="001F4FDE">
      <w:pPr>
        <w:rPr>
          <w:rFonts w:ascii="Arial" w:hAnsi="Arial" w:cs="Arial"/>
        </w:rPr>
      </w:pPr>
      <w:r w:rsidRPr="00665C9A">
        <w:rPr>
          <w:rFonts w:ascii="Arial" w:hAnsi="Arial" w:cs="Arial"/>
        </w:rPr>
        <w:t xml:space="preserve">An online webinar sponsored by </w:t>
      </w:r>
      <w:proofErr w:type="spellStart"/>
      <w:r w:rsidRPr="00665C9A">
        <w:rPr>
          <w:rFonts w:ascii="Arial" w:hAnsi="Arial" w:cs="Arial"/>
        </w:rPr>
        <w:t>SEDL’s</w:t>
      </w:r>
      <w:proofErr w:type="spellEnd"/>
      <w:r w:rsidRPr="00665C9A">
        <w:rPr>
          <w:rFonts w:ascii="Arial" w:hAnsi="Arial" w:cs="Arial"/>
        </w:rPr>
        <w:t xml:space="preserve"> Center on Knowledge Translation for </w:t>
      </w:r>
      <w:r w:rsidRPr="00016826">
        <w:rPr>
          <w:rFonts w:ascii="Arial" w:hAnsi="Arial" w:cs="Arial"/>
        </w:rPr>
        <w:t>Disability and Rehabilitation Research (</w:t>
      </w:r>
      <w:proofErr w:type="spellStart"/>
      <w:r w:rsidRPr="00016826">
        <w:rPr>
          <w:rFonts w:ascii="Arial" w:hAnsi="Arial" w:cs="Arial"/>
        </w:rPr>
        <w:t>KTDRR</w:t>
      </w:r>
      <w:proofErr w:type="spellEnd"/>
      <w:r w:rsidRPr="00016826">
        <w:rPr>
          <w:rFonts w:ascii="Arial" w:hAnsi="Arial" w:cs="Arial"/>
        </w:rPr>
        <w:t>)</w:t>
      </w:r>
      <w:r w:rsidR="00665C9A" w:rsidRPr="00016826">
        <w:rPr>
          <w:rFonts w:ascii="Arial" w:hAnsi="Arial" w:cs="Arial"/>
        </w:rPr>
        <w:t xml:space="preserve">. </w:t>
      </w:r>
      <w:r w:rsidRPr="00016826">
        <w:rPr>
          <w:rFonts w:ascii="Arial" w:hAnsi="Arial" w:cs="Arial"/>
          <w:iCs/>
        </w:rPr>
        <w:t>Funded by NIDRR, US Department of Education, PR# H133A120012</w:t>
      </w:r>
      <w:r w:rsidR="00665C9A" w:rsidRPr="00016826">
        <w:rPr>
          <w:rFonts w:ascii="Arial" w:hAnsi="Arial" w:cs="Arial"/>
        </w:rPr>
        <w:t xml:space="preserve">. </w:t>
      </w:r>
      <w:proofErr w:type="gramStart"/>
      <w:r w:rsidR="00665C9A" w:rsidRPr="00016826">
        <w:rPr>
          <w:rFonts w:ascii="Arial" w:hAnsi="Arial" w:cs="Arial"/>
        </w:rPr>
        <w:t>Copyright ©</w:t>
      </w:r>
      <w:r w:rsidRPr="00016826">
        <w:rPr>
          <w:rFonts w:ascii="Arial" w:hAnsi="Arial" w:cs="Arial"/>
        </w:rPr>
        <w:t xml:space="preserve"> 2014 by SEDL</w:t>
      </w:r>
      <w:r w:rsidR="0031652D">
        <w:rPr>
          <w:rFonts w:ascii="Arial" w:hAnsi="Arial" w:cs="Arial"/>
        </w:rPr>
        <w:t>.</w:t>
      </w:r>
      <w:proofErr w:type="gramEnd"/>
    </w:p>
    <w:p w14:paraId="1D5E1A3D" w14:textId="77777777" w:rsidR="001F4FDE" w:rsidRPr="00665C9A" w:rsidRDefault="001F4FDE" w:rsidP="001F4FDE">
      <w:pPr>
        <w:rPr>
          <w:rFonts w:ascii="Arial" w:hAnsi="Arial" w:cs="Arial"/>
        </w:rPr>
      </w:pPr>
    </w:p>
    <w:p w14:paraId="3E216150" w14:textId="77777777" w:rsidR="001F4FDE" w:rsidRPr="00665C9A" w:rsidRDefault="001F4FDE" w:rsidP="001F4FDE">
      <w:pPr>
        <w:rPr>
          <w:rFonts w:ascii="Arial" w:hAnsi="Arial" w:cs="Arial"/>
        </w:rPr>
      </w:pPr>
      <w:r w:rsidRPr="00665C9A">
        <w:rPr>
          <w:rFonts w:ascii="Arial" w:hAnsi="Arial" w:cs="Arial"/>
        </w:rPr>
        <w:t>Slide 1: Objectives:</w:t>
      </w:r>
    </w:p>
    <w:p w14:paraId="219F1B06" w14:textId="77777777" w:rsidR="001F4FDE" w:rsidRPr="00665C9A" w:rsidRDefault="001F4FDE" w:rsidP="001F4FDE">
      <w:pPr>
        <w:rPr>
          <w:rFonts w:ascii="Arial" w:hAnsi="Arial" w:cs="Arial"/>
        </w:rPr>
      </w:pPr>
      <w:r w:rsidRPr="00665C9A">
        <w:rPr>
          <w:rFonts w:ascii="Arial" w:hAnsi="Arial" w:cs="Arial"/>
        </w:rPr>
        <w:t>Discuss, within the context of systematic reviews</w:t>
      </w:r>
    </w:p>
    <w:p w14:paraId="6FDC6A4D" w14:textId="77777777" w:rsidR="001F4FDE" w:rsidRPr="00665C9A" w:rsidRDefault="001F4FDE" w:rsidP="001F4FDE">
      <w:pPr>
        <w:numPr>
          <w:ilvl w:val="0"/>
          <w:numId w:val="3"/>
        </w:numPr>
        <w:rPr>
          <w:rFonts w:ascii="Arial" w:hAnsi="Arial" w:cs="Arial"/>
        </w:rPr>
      </w:pPr>
      <w:proofErr w:type="gramStart"/>
      <w:r w:rsidRPr="00665C9A">
        <w:rPr>
          <w:rFonts w:ascii="Arial" w:hAnsi="Arial" w:cs="Arial"/>
        </w:rPr>
        <w:t>what</w:t>
      </w:r>
      <w:proofErr w:type="gramEnd"/>
      <w:r w:rsidRPr="00665C9A">
        <w:rPr>
          <w:rFonts w:ascii="Arial" w:hAnsi="Arial" w:cs="Arial"/>
        </w:rPr>
        <w:t xml:space="preserve"> is considered evidence and why</w:t>
      </w:r>
    </w:p>
    <w:p w14:paraId="75E703DB" w14:textId="77777777" w:rsidR="001F4FDE" w:rsidRPr="00665C9A" w:rsidRDefault="001F4FDE" w:rsidP="001F4FDE">
      <w:pPr>
        <w:numPr>
          <w:ilvl w:val="0"/>
          <w:numId w:val="3"/>
        </w:numPr>
        <w:rPr>
          <w:rFonts w:ascii="Arial" w:hAnsi="Arial" w:cs="Arial"/>
        </w:rPr>
      </w:pPr>
      <w:proofErr w:type="gramStart"/>
      <w:r w:rsidRPr="00665C9A">
        <w:rPr>
          <w:rFonts w:ascii="Arial" w:hAnsi="Arial" w:cs="Arial"/>
        </w:rPr>
        <w:t>how</w:t>
      </w:r>
      <w:proofErr w:type="gramEnd"/>
      <w:r w:rsidRPr="00665C9A">
        <w:rPr>
          <w:rFonts w:ascii="Arial" w:hAnsi="Arial" w:cs="Arial"/>
        </w:rPr>
        <w:t xml:space="preserve"> evidence is qualified and synthesized</w:t>
      </w:r>
    </w:p>
    <w:p w14:paraId="3A8BDA60" w14:textId="77777777" w:rsidR="001F4FDE" w:rsidRPr="00665C9A" w:rsidRDefault="001F4FDE" w:rsidP="001F4FDE">
      <w:pPr>
        <w:numPr>
          <w:ilvl w:val="0"/>
          <w:numId w:val="3"/>
        </w:numPr>
        <w:rPr>
          <w:rFonts w:ascii="Arial" w:hAnsi="Arial" w:cs="Arial"/>
        </w:rPr>
      </w:pPr>
      <w:proofErr w:type="gramStart"/>
      <w:r w:rsidRPr="00665C9A">
        <w:rPr>
          <w:rFonts w:ascii="Arial" w:hAnsi="Arial" w:cs="Arial"/>
        </w:rPr>
        <w:t>how</w:t>
      </w:r>
      <w:proofErr w:type="gramEnd"/>
      <w:r w:rsidRPr="00665C9A">
        <w:rPr>
          <w:rFonts w:ascii="Arial" w:hAnsi="Arial" w:cs="Arial"/>
        </w:rPr>
        <w:t xml:space="preserve"> evidence is turned into recommendations for clinicians and other practitioners</w:t>
      </w:r>
    </w:p>
    <w:p w14:paraId="22456B6B" w14:textId="77777777" w:rsidR="001F4FDE" w:rsidRPr="00665C9A" w:rsidRDefault="001F4FDE" w:rsidP="001F4FDE">
      <w:pPr>
        <w:rPr>
          <w:rFonts w:ascii="Arial" w:hAnsi="Arial" w:cs="Arial"/>
        </w:rPr>
      </w:pPr>
    </w:p>
    <w:p w14:paraId="5C36B9D7" w14:textId="77777777" w:rsidR="001F4FDE" w:rsidRPr="00665C9A" w:rsidRDefault="001F4FDE" w:rsidP="001F4FDE">
      <w:pPr>
        <w:rPr>
          <w:rFonts w:ascii="Arial" w:hAnsi="Arial" w:cs="Arial"/>
        </w:rPr>
      </w:pPr>
      <w:r w:rsidRPr="00665C9A">
        <w:rPr>
          <w:rFonts w:ascii="Arial" w:hAnsi="Arial" w:cs="Arial"/>
        </w:rPr>
        <w:t>Slide 2: Topics:</w:t>
      </w:r>
    </w:p>
    <w:p w14:paraId="3A84625E" w14:textId="77777777" w:rsidR="001F4FDE" w:rsidRPr="00665C9A" w:rsidRDefault="001F4FDE" w:rsidP="001F4FDE">
      <w:pPr>
        <w:numPr>
          <w:ilvl w:val="0"/>
          <w:numId w:val="4"/>
        </w:numPr>
        <w:rPr>
          <w:rFonts w:ascii="Arial" w:hAnsi="Arial" w:cs="Arial"/>
        </w:rPr>
      </w:pPr>
      <w:r w:rsidRPr="00665C9A">
        <w:rPr>
          <w:rFonts w:ascii="Arial" w:hAnsi="Arial" w:cs="Arial"/>
        </w:rPr>
        <w:t>Overview of the process and tools of systematic reviewing, with a focus on assessment and synthesis of evidence, and the idea of a research design-based pyramid of evidence underlying conclusions and recommendations</w:t>
      </w:r>
    </w:p>
    <w:p w14:paraId="03BE9442" w14:textId="77777777" w:rsidR="001F4FDE" w:rsidRPr="00665C9A" w:rsidRDefault="001F4FDE" w:rsidP="001F4FDE">
      <w:pPr>
        <w:numPr>
          <w:ilvl w:val="0"/>
          <w:numId w:val="4"/>
        </w:numPr>
        <w:rPr>
          <w:rFonts w:ascii="Arial" w:hAnsi="Arial" w:cs="Arial"/>
        </w:rPr>
      </w:pPr>
      <w:r w:rsidRPr="00665C9A">
        <w:rPr>
          <w:rFonts w:ascii="Arial" w:hAnsi="Arial" w:cs="Arial"/>
        </w:rPr>
        <w:t>How the American Academy of Neurology and others have brought in research design details and quality of research implementation in grading evidence, and have gone beyond intervention research</w:t>
      </w:r>
    </w:p>
    <w:p w14:paraId="414A4EDD" w14:textId="77777777" w:rsidR="001F4FDE" w:rsidRPr="00665C9A" w:rsidRDefault="001F4FDE" w:rsidP="001F4FDE">
      <w:pPr>
        <w:numPr>
          <w:ilvl w:val="0"/>
          <w:numId w:val="4"/>
        </w:numPr>
        <w:rPr>
          <w:rFonts w:ascii="Arial" w:hAnsi="Arial" w:cs="Arial"/>
        </w:rPr>
      </w:pPr>
      <w:r w:rsidRPr="00665C9A">
        <w:rPr>
          <w:rFonts w:ascii="Arial" w:hAnsi="Arial" w:cs="Arial"/>
        </w:rPr>
        <w:t>The GRADE approach, with its emphasis on the values and preferences of patients/clients, and flexibility in grading evidence: fit with disability and rehabilitation research (in red)</w:t>
      </w:r>
    </w:p>
    <w:p w14:paraId="5AC0588A" w14:textId="77777777" w:rsidR="001F4FDE" w:rsidRPr="00363944" w:rsidRDefault="001F4FDE" w:rsidP="001F4FDE">
      <w:pPr>
        <w:numPr>
          <w:ilvl w:val="0"/>
          <w:numId w:val="4"/>
        </w:numPr>
        <w:rPr>
          <w:rFonts w:ascii="Arial" w:hAnsi="Arial" w:cs="Arial"/>
          <w:b/>
        </w:rPr>
      </w:pPr>
      <w:r w:rsidRPr="00363944">
        <w:rPr>
          <w:rFonts w:ascii="Arial" w:hAnsi="Arial" w:cs="Arial"/>
          <w:b/>
        </w:rPr>
        <w:t>A discussion of future developments in methods of qualifying and synthesizing evidence that might benefit disability/rehabilitation practice</w:t>
      </w:r>
    </w:p>
    <w:p w14:paraId="20118153" w14:textId="77777777" w:rsidR="001F4FDE" w:rsidRPr="00665C9A" w:rsidRDefault="001F4FDE" w:rsidP="001F4FDE">
      <w:pPr>
        <w:ind w:left="360"/>
        <w:rPr>
          <w:rFonts w:ascii="Arial" w:hAnsi="Arial" w:cs="Arial"/>
        </w:rPr>
      </w:pPr>
    </w:p>
    <w:p w14:paraId="5A9B02CD" w14:textId="77777777" w:rsidR="001F4FDE" w:rsidRPr="00665C9A" w:rsidRDefault="001F4FDE" w:rsidP="001F4FDE">
      <w:pPr>
        <w:rPr>
          <w:rFonts w:ascii="Arial" w:hAnsi="Arial" w:cs="Arial"/>
        </w:rPr>
      </w:pPr>
      <w:r w:rsidRPr="00665C9A">
        <w:rPr>
          <w:rFonts w:ascii="Arial" w:hAnsi="Arial" w:cs="Arial"/>
        </w:rPr>
        <w:t>Slide 3: Questions?</w:t>
      </w:r>
    </w:p>
    <w:p w14:paraId="07C74E6A" w14:textId="77777777" w:rsidR="001F4FDE" w:rsidRPr="00665C9A" w:rsidRDefault="001F4FDE" w:rsidP="001F4FDE">
      <w:pPr>
        <w:rPr>
          <w:rFonts w:ascii="Arial" w:hAnsi="Arial" w:cs="Arial"/>
        </w:rPr>
      </w:pPr>
    </w:p>
    <w:p w14:paraId="0417E71E" w14:textId="27C2B236" w:rsidR="001F4FDE" w:rsidRPr="00363944" w:rsidRDefault="001F4FDE" w:rsidP="001F4FDE">
      <w:pPr>
        <w:rPr>
          <w:rFonts w:ascii="Arial" w:hAnsi="Arial" w:cs="Arial"/>
        </w:rPr>
      </w:pPr>
      <w:r w:rsidRPr="00363944">
        <w:rPr>
          <w:rFonts w:ascii="Arial" w:hAnsi="Arial" w:cs="Arial"/>
        </w:rPr>
        <w:t xml:space="preserve">Slide 4: </w:t>
      </w:r>
      <w:r w:rsidR="00363944" w:rsidRPr="00363944">
        <w:rPr>
          <w:rFonts w:ascii="Arial" w:hAnsi="Arial" w:cs="Arial"/>
        </w:rPr>
        <w:t>July 2</w:t>
      </w:r>
      <w:r w:rsidRPr="00363944">
        <w:rPr>
          <w:rFonts w:ascii="Arial" w:hAnsi="Arial" w:cs="Arial"/>
        </w:rPr>
        <w:t xml:space="preserve"> topics:</w:t>
      </w:r>
    </w:p>
    <w:p w14:paraId="07D9F72C" w14:textId="77777777" w:rsidR="00363944" w:rsidRPr="00363944" w:rsidRDefault="00363944" w:rsidP="00363944">
      <w:pPr>
        <w:numPr>
          <w:ilvl w:val="0"/>
          <w:numId w:val="25"/>
        </w:numPr>
        <w:rPr>
          <w:rFonts w:ascii="Arial" w:hAnsi="Arial" w:cs="Arial"/>
        </w:rPr>
      </w:pPr>
      <w:r w:rsidRPr="00363944">
        <w:rPr>
          <w:rFonts w:ascii="Arial" w:hAnsi="Arial" w:cs="Arial"/>
        </w:rPr>
        <w:t xml:space="preserve">Addresses systematic reviews and guidelines, of </w:t>
      </w:r>
      <w:proofErr w:type="spellStart"/>
      <w:r w:rsidRPr="00363944">
        <w:rPr>
          <w:rFonts w:ascii="Arial" w:hAnsi="Arial" w:cs="Arial"/>
        </w:rPr>
        <w:t>Tx</w:t>
      </w:r>
      <w:proofErr w:type="spellEnd"/>
      <w:r w:rsidRPr="00363944">
        <w:rPr>
          <w:rFonts w:ascii="Arial" w:hAnsi="Arial" w:cs="Arial"/>
        </w:rPr>
        <w:t xml:space="preserve"> and </w:t>
      </w:r>
      <w:proofErr w:type="spellStart"/>
      <w:r w:rsidRPr="00363944">
        <w:rPr>
          <w:rFonts w:ascii="Arial" w:hAnsi="Arial" w:cs="Arial"/>
        </w:rPr>
        <w:t>Dx</w:t>
      </w:r>
      <w:proofErr w:type="spellEnd"/>
      <w:r w:rsidRPr="00363944">
        <w:rPr>
          <w:rFonts w:ascii="Arial" w:hAnsi="Arial" w:cs="Arial"/>
        </w:rPr>
        <w:t xml:space="preserve"> only</w:t>
      </w:r>
    </w:p>
    <w:p w14:paraId="4FEBFC7E" w14:textId="77777777" w:rsidR="00363944" w:rsidRPr="00363944" w:rsidRDefault="00363944" w:rsidP="00363944">
      <w:pPr>
        <w:numPr>
          <w:ilvl w:val="0"/>
          <w:numId w:val="25"/>
        </w:numPr>
        <w:rPr>
          <w:rFonts w:ascii="Arial" w:hAnsi="Arial" w:cs="Arial"/>
        </w:rPr>
      </w:pPr>
      <w:r w:rsidRPr="00363944">
        <w:rPr>
          <w:rFonts w:ascii="Arial" w:hAnsi="Arial" w:cs="Arial"/>
        </w:rPr>
        <w:lastRenderedPageBreak/>
        <w:t>Outcome-oriented synthesis of evidence, with strong emphasis on prioritizing outcomes based on patient/client values</w:t>
      </w:r>
    </w:p>
    <w:p w14:paraId="2B425FBE" w14:textId="395E7A9E" w:rsidR="00363944" w:rsidRPr="00363944" w:rsidRDefault="00363944" w:rsidP="00363944">
      <w:pPr>
        <w:numPr>
          <w:ilvl w:val="0"/>
          <w:numId w:val="25"/>
        </w:numPr>
        <w:rPr>
          <w:rFonts w:ascii="Arial" w:hAnsi="Arial" w:cs="Arial"/>
        </w:rPr>
      </w:pPr>
      <w:r w:rsidRPr="00363944">
        <w:rPr>
          <w:rFonts w:ascii="Arial" w:hAnsi="Arial" w:cs="Arial"/>
        </w:rPr>
        <w:t>Few algorithms, focus is on making underlying values/reasoning explicit for decisions taken transparent</w:t>
      </w:r>
    </w:p>
    <w:p w14:paraId="15555A58" w14:textId="2C5FBA11" w:rsidR="001F4FDE" w:rsidRPr="00363944" w:rsidRDefault="00363944" w:rsidP="00363944">
      <w:pPr>
        <w:numPr>
          <w:ilvl w:val="0"/>
          <w:numId w:val="25"/>
        </w:numPr>
        <w:rPr>
          <w:rFonts w:ascii="Arial" w:hAnsi="Arial" w:cs="Arial"/>
        </w:rPr>
      </w:pPr>
      <w:r w:rsidRPr="00363944">
        <w:rPr>
          <w:rFonts w:ascii="Arial" w:hAnsi="Arial" w:cs="Arial"/>
        </w:rPr>
        <w:t xml:space="preserve">Based on </w:t>
      </w:r>
      <w:proofErr w:type="spellStart"/>
      <w:r w:rsidRPr="00363944">
        <w:rPr>
          <w:rFonts w:ascii="Arial" w:hAnsi="Arial" w:cs="Arial"/>
        </w:rPr>
        <w:t>RCT</w:t>
      </w:r>
      <w:proofErr w:type="spellEnd"/>
      <w:r w:rsidRPr="00363944">
        <w:rPr>
          <w:rFonts w:ascii="Arial" w:hAnsi="Arial" w:cs="Arial"/>
        </w:rPr>
        <w:t xml:space="preserve"> </w:t>
      </w:r>
      <w:proofErr w:type="spellStart"/>
      <w:r w:rsidRPr="00363944">
        <w:rPr>
          <w:rFonts w:ascii="Arial" w:hAnsi="Arial" w:cs="Arial"/>
        </w:rPr>
        <w:t>vs</w:t>
      </w:r>
      <w:proofErr w:type="spellEnd"/>
      <w:r w:rsidRPr="00363944">
        <w:rPr>
          <w:rFonts w:ascii="Arial" w:hAnsi="Arial" w:cs="Arial"/>
        </w:rPr>
        <w:t xml:space="preserve"> observational study (and even weaker evidence??); four evidence qualities distinguished: high, moderate, low, very low</w:t>
      </w:r>
    </w:p>
    <w:p w14:paraId="3D815747" w14:textId="77777777" w:rsidR="00363944" w:rsidRDefault="00363944" w:rsidP="001F4FDE">
      <w:pPr>
        <w:rPr>
          <w:rFonts w:ascii="Arial" w:hAnsi="Arial" w:cs="Arial"/>
        </w:rPr>
      </w:pPr>
    </w:p>
    <w:p w14:paraId="694E2BA1" w14:textId="4896EAAA" w:rsidR="00363944" w:rsidRPr="00665C9A" w:rsidRDefault="00363944" w:rsidP="00363944">
      <w:pPr>
        <w:rPr>
          <w:rFonts w:ascii="Arial" w:hAnsi="Arial" w:cs="Arial"/>
        </w:rPr>
      </w:pPr>
      <w:r w:rsidRPr="00665C9A">
        <w:rPr>
          <w:rFonts w:ascii="Arial" w:hAnsi="Arial" w:cs="Arial"/>
        </w:rPr>
        <w:t xml:space="preserve">Slide </w:t>
      </w:r>
      <w:r>
        <w:rPr>
          <w:rFonts w:ascii="Arial" w:hAnsi="Arial" w:cs="Arial"/>
        </w:rPr>
        <w:t>5</w:t>
      </w:r>
      <w:r w:rsidRPr="00665C9A">
        <w:rPr>
          <w:rFonts w:ascii="Arial" w:hAnsi="Arial" w:cs="Arial"/>
        </w:rPr>
        <w:t xml:space="preserve">: </w:t>
      </w:r>
      <w:r>
        <w:rPr>
          <w:rFonts w:ascii="Arial" w:hAnsi="Arial" w:cs="Arial"/>
        </w:rPr>
        <w:t>July 2</w:t>
      </w:r>
      <w:r w:rsidRPr="00665C9A">
        <w:rPr>
          <w:rFonts w:ascii="Arial" w:hAnsi="Arial" w:cs="Arial"/>
        </w:rPr>
        <w:t xml:space="preserve"> topics:</w:t>
      </w:r>
    </w:p>
    <w:p w14:paraId="7FA34B61" w14:textId="77777777" w:rsidR="00363944" w:rsidRPr="003D3D4D" w:rsidRDefault="00363944" w:rsidP="00363944">
      <w:pPr>
        <w:numPr>
          <w:ilvl w:val="0"/>
          <w:numId w:val="25"/>
        </w:numPr>
        <w:rPr>
          <w:rFonts w:ascii="Arial" w:hAnsi="Arial" w:cs="Arial"/>
        </w:rPr>
      </w:pPr>
      <w:r w:rsidRPr="003D3D4D">
        <w:rPr>
          <w:rFonts w:ascii="Arial" w:hAnsi="Arial" w:cs="Arial"/>
        </w:rPr>
        <w:t>Initial quality rating can be downgraded for:</w:t>
      </w:r>
    </w:p>
    <w:p w14:paraId="368FB52F" w14:textId="77777777" w:rsidR="00363944" w:rsidRPr="003D3D4D" w:rsidRDefault="00363944" w:rsidP="00363944">
      <w:pPr>
        <w:numPr>
          <w:ilvl w:val="1"/>
          <w:numId w:val="25"/>
        </w:numPr>
        <w:rPr>
          <w:rFonts w:ascii="Arial" w:hAnsi="Arial" w:cs="Arial"/>
        </w:rPr>
      </w:pPr>
      <w:r w:rsidRPr="003D3D4D">
        <w:rPr>
          <w:rFonts w:ascii="Arial" w:hAnsi="Arial" w:cs="Arial"/>
        </w:rPr>
        <w:t>Risk of bias (‘small d’ issues)</w:t>
      </w:r>
    </w:p>
    <w:p w14:paraId="4226AA1C" w14:textId="77777777" w:rsidR="00363944" w:rsidRPr="003D3D4D" w:rsidRDefault="00363944" w:rsidP="00363944">
      <w:pPr>
        <w:numPr>
          <w:ilvl w:val="1"/>
          <w:numId w:val="25"/>
        </w:numPr>
        <w:rPr>
          <w:rFonts w:ascii="Arial" w:hAnsi="Arial" w:cs="Arial"/>
        </w:rPr>
      </w:pPr>
      <w:r w:rsidRPr="003D3D4D">
        <w:rPr>
          <w:rFonts w:ascii="Arial" w:hAnsi="Arial" w:cs="Arial"/>
        </w:rPr>
        <w:t>Inconsistency of findings of studies</w:t>
      </w:r>
    </w:p>
    <w:p w14:paraId="6058CC70" w14:textId="77777777" w:rsidR="00363944" w:rsidRPr="003D3D4D" w:rsidRDefault="00363944" w:rsidP="00363944">
      <w:pPr>
        <w:numPr>
          <w:ilvl w:val="1"/>
          <w:numId w:val="25"/>
        </w:numPr>
        <w:rPr>
          <w:rFonts w:ascii="Arial" w:hAnsi="Arial" w:cs="Arial"/>
        </w:rPr>
      </w:pPr>
      <w:r w:rsidRPr="003D3D4D">
        <w:rPr>
          <w:rFonts w:ascii="Arial" w:hAnsi="Arial" w:cs="Arial"/>
        </w:rPr>
        <w:t>Indirectness (population, intervention, outcomes)</w:t>
      </w:r>
    </w:p>
    <w:p w14:paraId="49A7BD7A" w14:textId="77777777" w:rsidR="00363944" w:rsidRPr="003D3D4D" w:rsidRDefault="00363944" w:rsidP="00363944">
      <w:pPr>
        <w:numPr>
          <w:ilvl w:val="1"/>
          <w:numId w:val="25"/>
        </w:numPr>
        <w:rPr>
          <w:rFonts w:ascii="Arial" w:hAnsi="Arial" w:cs="Arial"/>
        </w:rPr>
      </w:pPr>
      <w:r w:rsidRPr="003D3D4D">
        <w:rPr>
          <w:rFonts w:ascii="Arial" w:hAnsi="Arial" w:cs="Arial"/>
        </w:rPr>
        <w:t>Imprecision (wide pooled studies’ confidence interval)</w:t>
      </w:r>
    </w:p>
    <w:p w14:paraId="431CD487" w14:textId="77777777" w:rsidR="00363944" w:rsidRPr="003D3D4D" w:rsidRDefault="00363944" w:rsidP="00363944">
      <w:pPr>
        <w:numPr>
          <w:ilvl w:val="1"/>
          <w:numId w:val="25"/>
        </w:numPr>
        <w:rPr>
          <w:rFonts w:ascii="Arial" w:hAnsi="Arial" w:cs="Arial"/>
        </w:rPr>
      </w:pPr>
      <w:r w:rsidRPr="003D3D4D">
        <w:rPr>
          <w:rFonts w:ascii="Arial" w:hAnsi="Arial" w:cs="Arial"/>
        </w:rPr>
        <w:t>Publication bias</w:t>
      </w:r>
    </w:p>
    <w:p w14:paraId="44120567" w14:textId="77777777" w:rsidR="00363944" w:rsidRPr="003D3D4D" w:rsidRDefault="00363944" w:rsidP="00363944">
      <w:pPr>
        <w:numPr>
          <w:ilvl w:val="0"/>
          <w:numId w:val="25"/>
        </w:numPr>
        <w:rPr>
          <w:rFonts w:ascii="Arial" w:hAnsi="Arial" w:cs="Arial"/>
        </w:rPr>
      </w:pPr>
      <w:r w:rsidRPr="003D3D4D">
        <w:rPr>
          <w:rFonts w:ascii="Arial" w:hAnsi="Arial" w:cs="Arial"/>
        </w:rPr>
        <w:t>Initial quality rating can be upgraded for:</w:t>
      </w:r>
    </w:p>
    <w:p w14:paraId="02660967" w14:textId="77777777" w:rsidR="00363944" w:rsidRPr="003D3D4D" w:rsidRDefault="00363944" w:rsidP="00363944">
      <w:pPr>
        <w:numPr>
          <w:ilvl w:val="1"/>
          <w:numId w:val="25"/>
        </w:numPr>
        <w:rPr>
          <w:rFonts w:ascii="Arial" w:hAnsi="Arial" w:cs="Arial"/>
        </w:rPr>
      </w:pPr>
      <w:r w:rsidRPr="003D3D4D">
        <w:rPr>
          <w:rFonts w:ascii="Arial" w:hAnsi="Arial" w:cs="Arial"/>
        </w:rPr>
        <w:t>Large effect size</w:t>
      </w:r>
    </w:p>
    <w:p w14:paraId="1F8364C0" w14:textId="77777777" w:rsidR="00363944" w:rsidRPr="003D3D4D" w:rsidRDefault="00363944" w:rsidP="00363944">
      <w:pPr>
        <w:numPr>
          <w:ilvl w:val="1"/>
          <w:numId w:val="25"/>
        </w:numPr>
        <w:rPr>
          <w:rFonts w:ascii="Arial" w:hAnsi="Arial" w:cs="Arial"/>
        </w:rPr>
      </w:pPr>
      <w:r w:rsidRPr="003D3D4D">
        <w:rPr>
          <w:rFonts w:ascii="Arial" w:hAnsi="Arial" w:cs="Arial"/>
        </w:rPr>
        <w:t>Evidence of a dose-response relationship</w:t>
      </w:r>
    </w:p>
    <w:p w14:paraId="0EBCD34D" w14:textId="77777777" w:rsidR="00363944" w:rsidRPr="003D3D4D" w:rsidRDefault="00363944" w:rsidP="00363944">
      <w:pPr>
        <w:numPr>
          <w:ilvl w:val="1"/>
          <w:numId w:val="25"/>
        </w:numPr>
        <w:rPr>
          <w:rFonts w:ascii="Arial" w:hAnsi="Arial" w:cs="Arial"/>
        </w:rPr>
      </w:pPr>
      <w:r w:rsidRPr="003D3D4D">
        <w:rPr>
          <w:rFonts w:ascii="Arial" w:hAnsi="Arial" w:cs="Arial"/>
        </w:rPr>
        <w:t>Plausible confounding: remaining confounding does not eliminate effects found, may even strengthen them</w:t>
      </w:r>
    </w:p>
    <w:p w14:paraId="7D02E844" w14:textId="77777777" w:rsidR="00363944" w:rsidRPr="003D3D4D" w:rsidRDefault="00363944" w:rsidP="00363944">
      <w:pPr>
        <w:numPr>
          <w:ilvl w:val="0"/>
          <w:numId w:val="25"/>
        </w:numPr>
        <w:rPr>
          <w:rFonts w:ascii="Arial" w:hAnsi="Arial" w:cs="Arial"/>
        </w:rPr>
      </w:pPr>
      <w:r w:rsidRPr="003D3D4D">
        <w:rPr>
          <w:rFonts w:ascii="Arial" w:hAnsi="Arial" w:cs="Arial"/>
        </w:rPr>
        <w:t xml:space="preserve">Only weak </w:t>
      </w:r>
      <w:proofErr w:type="spellStart"/>
      <w:r w:rsidRPr="003D3D4D">
        <w:rPr>
          <w:rFonts w:ascii="Arial" w:hAnsi="Arial" w:cs="Arial"/>
        </w:rPr>
        <w:t>vs</w:t>
      </w:r>
      <w:proofErr w:type="spellEnd"/>
      <w:r w:rsidRPr="003D3D4D">
        <w:rPr>
          <w:rFonts w:ascii="Arial" w:hAnsi="Arial" w:cs="Arial"/>
        </w:rPr>
        <w:t xml:space="preserve"> strong recommendations</w:t>
      </w:r>
    </w:p>
    <w:p w14:paraId="1E07076B" w14:textId="77777777" w:rsidR="00363944" w:rsidRPr="00B06634" w:rsidRDefault="00363944" w:rsidP="001F4FDE">
      <w:pPr>
        <w:rPr>
          <w:rFonts w:ascii="Arial" w:hAnsi="Arial" w:cs="Arial"/>
          <w:b/>
        </w:rPr>
      </w:pPr>
    </w:p>
    <w:p w14:paraId="4E9C1CD3" w14:textId="454F31B1" w:rsidR="00E87FC7" w:rsidRPr="00F91AD5" w:rsidRDefault="001F4FDE" w:rsidP="00E87FC7">
      <w:pPr>
        <w:rPr>
          <w:rFonts w:ascii="Arial" w:hAnsi="Arial" w:cs="Arial"/>
        </w:rPr>
      </w:pPr>
      <w:r w:rsidRPr="00F91AD5">
        <w:rPr>
          <w:rFonts w:ascii="Arial" w:hAnsi="Arial" w:cs="Arial"/>
        </w:rPr>
        <w:t xml:space="preserve">Slide </w:t>
      </w:r>
      <w:r w:rsidR="00363944" w:rsidRPr="00F91AD5">
        <w:rPr>
          <w:rFonts w:ascii="Arial" w:hAnsi="Arial" w:cs="Arial"/>
        </w:rPr>
        <w:t>6</w:t>
      </w:r>
      <w:r w:rsidRPr="00F91AD5">
        <w:rPr>
          <w:rFonts w:ascii="Arial" w:hAnsi="Arial" w:cs="Arial"/>
        </w:rPr>
        <w:t xml:space="preserve">: </w:t>
      </w:r>
      <w:r w:rsidR="00363944" w:rsidRPr="00F91AD5">
        <w:rPr>
          <w:rFonts w:ascii="Arial" w:hAnsi="Arial" w:cs="Arial"/>
        </w:rPr>
        <w:t xml:space="preserve"> </w:t>
      </w:r>
    </w:p>
    <w:p w14:paraId="371F96BC" w14:textId="77777777" w:rsidR="008F50DE" w:rsidRPr="00F91AD5" w:rsidRDefault="00E87FC7" w:rsidP="00E87FC7">
      <w:pPr>
        <w:rPr>
          <w:rFonts w:ascii="Arial" w:eastAsia="Times New Roman" w:hAnsi="Arial" w:cs="Arial"/>
        </w:rPr>
      </w:pPr>
      <w:r w:rsidRPr="00F91AD5">
        <w:rPr>
          <w:rFonts w:ascii="Arial" w:eastAsia="Times New Roman" w:hAnsi="Arial" w:cs="Arial"/>
        </w:rPr>
        <w:t xml:space="preserve">Center: Archives of Physical Medicine and Rehabilitation </w:t>
      </w:r>
      <w:r w:rsidRPr="00F91AD5">
        <w:rPr>
          <w:rFonts w:ascii="Arial" w:eastAsia="Times New Roman" w:hAnsi="Arial" w:cs="Arial"/>
        </w:rPr>
        <w:br/>
        <w:t xml:space="preserve">Journal Homepage: </w:t>
      </w:r>
      <w:hyperlink r:id="rId9" w:history="1">
        <w:r w:rsidRPr="00F91AD5">
          <w:rPr>
            <w:rStyle w:val="Hyperlink"/>
            <w:rFonts w:ascii="Arial" w:eastAsia="Times New Roman" w:hAnsi="Arial" w:cs="Arial"/>
          </w:rPr>
          <w:t>http://www.archives-pmr.org</w:t>
        </w:r>
      </w:hyperlink>
      <w:r w:rsidRPr="00F91AD5">
        <w:rPr>
          <w:rFonts w:ascii="Arial" w:eastAsia="Times New Roman" w:hAnsi="Arial" w:cs="Arial"/>
        </w:rPr>
        <w:t xml:space="preserve"> </w:t>
      </w:r>
    </w:p>
    <w:p w14:paraId="03C891EF" w14:textId="7EBB8FC1" w:rsidR="009B1472" w:rsidRPr="00F91AD5" w:rsidRDefault="009B1472" w:rsidP="009B1472">
      <w:pPr>
        <w:rPr>
          <w:rFonts w:ascii="Arial" w:eastAsia="Times New Roman" w:hAnsi="Arial" w:cs="Arial"/>
        </w:rPr>
      </w:pPr>
      <w:r w:rsidRPr="00F91AD5">
        <w:rPr>
          <w:rFonts w:ascii="Arial" w:eastAsia="Times New Roman" w:hAnsi="Arial" w:cs="Arial"/>
        </w:rPr>
        <w:t xml:space="preserve">Arch </w:t>
      </w:r>
      <w:proofErr w:type="spellStart"/>
      <w:r w:rsidRPr="00F91AD5">
        <w:rPr>
          <w:rFonts w:ascii="Arial" w:eastAsia="Times New Roman" w:hAnsi="Arial" w:cs="Arial"/>
        </w:rPr>
        <w:t>Phys</w:t>
      </w:r>
      <w:proofErr w:type="spellEnd"/>
      <w:r w:rsidRPr="00F91AD5">
        <w:rPr>
          <w:rFonts w:ascii="Arial" w:eastAsia="Times New Roman" w:hAnsi="Arial" w:cs="Arial"/>
        </w:rPr>
        <w:t xml:space="preserve"> Med </w:t>
      </w:r>
      <w:proofErr w:type="spellStart"/>
      <w:r w:rsidRPr="00F91AD5">
        <w:rPr>
          <w:rFonts w:ascii="Arial" w:eastAsia="Times New Roman" w:hAnsi="Arial" w:cs="Arial"/>
        </w:rPr>
        <w:t>Rehabil</w:t>
      </w:r>
      <w:proofErr w:type="spellEnd"/>
      <w:r w:rsidRPr="00F91AD5">
        <w:rPr>
          <w:rFonts w:ascii="Arial" w:eastAsia="Times New Roman" w:hAnsi="Arial" w:cs="Arial"/>
        </w:rPr>
        <w:t xml:space="preserve"> 2012:93 (8 </w:t>
      </w:r>
      <w:proofErr w:type="spellStart"/>
      <w:r w:rsidRPr="00F91AD5">
        <w:rPr>
          <w:rFonts w:ascii="Arial" w:eastAsia="Times New Roman" w:hAnsi="Arial" w:cs="Arial"/>
        </w:rPr>
        <w:t>Suppl</w:t>
      </w:r>
      <w:proofErr w:type="spellEnd"/>
      <w:r w:rsidRPr="00F91AD5">
        <w:rPr>
          <w:rFonts w:ascii="Arial" w:eastAsia="Times New Roman" w:hAnsi="Arial" w:cs="Arial"/>
        </w:rPr>
        <w:t xml:space="preserve"> 2)</w:t>
      </w:r>
      <w:proofErr w:type="gramStart"/>
      <w:r w:rsidRPr="00F91AD5">
        <w:rPr>
          <w:rFonts w:ascii="Arial" w:eastAsia="Times New Roman" w:hAnsi="Arial" w:cs="Arial"/>
        </w:rPr>
        <w:t>:S158</w:t>
      </w:r>
      <w:proofErr w:type="gramEnd"/>
      <w:r w:rsidRPr="00F91AD5">
        <w:rPr>
          <w:rFonts w:ascii="Arial" w:eastAsia="Times New Roman" w:hAnsi="Arial" w:cs="Arial"/>
        </w:rPr>
        <w:t>-99</w:t>
      </w:r>
    </w:p>
    <w:p w14:paraId="4764A12A" w14:textId="5E1ACD9F" w:rsidR="00363944" w:rsidRPr="00F91AD5" w:rsidRDefault="00E87FC7" w:rsidP="00E87FC7">
      <w:pPr>
        <w:rPr>
          <w:rFonts w:ascii="Arial" w:eastAsia="Times New Roman" w:hAnsi="Arial" w:cs="Arial"/>
        </w:rPr>
      </w:pPr>
      <w:r w:rsidRPr="00F91AD5">
        <w:rPr>
          <w:rFonts w:ascii="Arial" w:eastAsia="Times New Roman" w:hAnsi="Arial" w:cs="Arial"/>
        </w:rPr>
        <w:t xml:space="preserve">Right: Thumbnail of journal </w:t>
      </w:r>
      <w:r w:rsidR="009B1472" w:rsidRPr="00F91AD5">
        <w:rPr>
          <w:rFonts w:ascii="Arial" w:eastAsia="Times New Roman" w:hAnsi="Arial" w:cs="Arial"/>
        </w:rPr>
        <w:t>cover</w:t>
      </w:r>
      <w:r w:rsidRPr="00F91AD5">
        <w:rPr>
          <w:rFonts w:ascii="Arial" w:eastAsia="Times New Roman" w:hAnsi="Arial" w:cs="Arial"/>
        </w:rPr>
        <w:br/>
      </w:r>
      <w:proofErr w:type="gramStart"/>
      <w:r w:rsidRPr="00F91AD5">
        <w:rPr>
          <w:rFonts w:ascii="Arial" w:eastAsia="Times New Roman" w:hAnsi="Arial" w:cs="Arial"/>
        </w:rPr>
        <w:t>Below</w:t>
      </w:r>
      <w:proofErr w:type="gramEnd"/>
      <w:r w:rsidRPr="00F91AD5">
        <w:rPr>
          <w:rFonts w:ascii="Arial" w:eastAsia="Times New Roman" w:hAnsi="Arial" w:cs="Arial"/>
        </w:rPr>
        <w:t xml:space="preserve"> a line: </w:t>
      </w:r>
      <w:r w:rsidR="008F50DE" w:rsidRPr="00F91AD5">
        <w:rPr>
          <w:rFonts w:ascii="Arial" w:eastAsia="Times New Roman" w:hAnsi="Arial" w:cs="Arial"/>
        </w:rPr>
        <w:t>Special Communication.</w:t>
      </w:r>
      <w:r w:rsidR="009B1472" w:rsidRPr="00F91AD5">
        <w:rPr>
          <w:rFonts w:ascii="Arial" w:eastAsia="Times New Roman" w:hAnsi="Arial" w:cs="Arial"/>
        </w:rPr>
        <w:t xml:space="preserve"> </w:t>
      </w:r>
      <w:r w:rsidRPr="00F91AD5">
        <w:rPr>
          <w:rFonts w:ascii="Arial" w:eastAsia="Times New Roman" w:hAnsi="Arial" w:cs="Arial"/>
        </w:rPr>
        <w:t xml:space="preserve">Toward Improved Evidence Standards and Methods for Rehabilitation: Recommendations and Challenges. Mark V. Johnston, PhD, Marcel P. </w:t>
      </w:r>
      <w:proofErr w:type="spellStart"/>
      <w:r w:rsidRPr="00F91AD5">
        <w:rPr>
          <w:rFonts w:ascii="Arial" w:eastAsia="Times New Roman" w:hAnsi="Arial" w:cs="Arial"/>
        </w:rPr>
        <w:t>DIjkers</w:t>
      </w:r>
      <w:proofErr w:type="spellEnd"/>
      <w:r w:rsidRPr="00F91AD5">
        <w:rPr>
          <w:rFonts w:ascii="Arial" w:eastAsia="Times New Roman" w:hAnsi="Arial" w:cs="Arial"/>
        </w:rPr>
        <w:t>, PhD</w:t>
      </w:r>
      <w:r w:rsidR="008F50DE" w:rsidRPr="00F91AD5">
        <w:rPr>
          <w:rFonts w:ascii="Arial" w:eastAsia="Times New Roman" w:hAnsi="Arial" w:cs="Arial"/>
        </w:rPr>
        <w:t>.</w:t>
      </w:r>
      <w:r w:rsidRPr="00F91AD5">
        <w:rPr>
          <w:rFonts w:ascii="Arial" w:eastAsia="Times New Roman" w:hAnsi="Arial" w:cs="Arial"/>
        </w:rPr>
        <w:t xml:space="preserve"> </w:t>
      </w:r>
    </w:p>
    <w:p w14:paraId="7DACCCEE" w14:textId="77777777" w:rsidR="00F91AD5" w:rsidRDefault="00F91AD5" w:rsidP="009B1472">
      <w:pPr>
        <w:rPr>
          <w:rFonts w:ascii="Arial" w:hAnsi="Arial" w:cs="Arial"/>
        </w:rPr>
      </w:pPr>
    </w:p>
    <w:p w14:paraId="5BFA1A7A" w14:textId="77777777" w:rsidR="009B1472" w:rsidRPr="00F91AD5" w:rsidRDefault="009B1472" w:rsidP="009B1472">
      <w:pPr>
        <w:rPr>
          <w:rFonts w:ascii="Arial" w:hAnsi="Arial" w:cs="Arial"/>
        </w:rPr>
      </w:pPr>
      <w:r w:rsidRPr="00F91AD5">
        <w:rPr>
          <w:rFonts w:ascii="Arial" w:hAnsi="Arial" w:cs="Arial"/>
        </w:rPr>
        <w:t xml:space="preserve">From "Toward improved evidence standards and methods for rehabilitation: recommendations and challenges," by M. V. Johnston and M. P. </w:t>
      </w:r>
      <w:proofErr w:type="spellStart"/>
      <w:r w:rsidRPr="00F91AD5">
        <w:rPr>
          <w:rFonts w:ascii="Arial" w:hAnsi="Arial" w:cs="Arial"/>
        </w:rPr>
        <w:t>Dijkers</w:t>
      </w:r>
      <w:proofErr w:type="spellEnd"/>
      <w:r w:rsidRPr="00F91AD5">
        <w:rPr>
          <w:rFonts w:ascii="Arial" w:hAnsi="Arial" w:cs="Arial"/>
        </w:rPr>
        <w:t xml:space="preserve">, 2012, </w:t>
      </w:r>
      <w:r w:rsidRPr="00F91AD5">
        <w:rPr>
          <w:rFonts w:ascii="Arial" w:hAnsi="Arial" w:cs="Arial"/>
          <w:i/>
          <w:iCs/>
        </w:rPr>
        <w:t>Archives of Physical Medicine and Rehabilitation, 93</w:t>
      </w:r>
      <w:r w:rsidRPr="00F91AD5">
        <w:rPr>
          <w:rFonts w:ascii="Arial" w:hAnsi="Arial" w:cs="Arial"/>
        </w:rPr>
        <w:t xml:space="preserve">(8 </w:t>
      </w:r>
      <w:proofErr w:type="spellStart"/>
      <w:r w:rsidRPr="00F91AD5">
        <w:rPr>
          <w:rFonts w:ascii="Arial" w:hAnsi="Arial" w:cs="Arial"/>
        </w:rPr>
        <w:t>Suppl</w:t>
      </w:r>
      <w:proofErr w:type="spellEnd"/>
      <w:r w:rsidRPr="00F91AD5">
        <w:rPr>
          <w:rFonts w:ascii="Arial" w:hAnsi="Arial" w:cs="Arial"/>
        </w:rPr>
        <w:t xml:space="preserve"> 2), S185-189. Retrieved from </w:t>
      </w:r>
      <w:hyperlink r:id="rId10" w:history="1">
        <w:r w:rsidRPr="00F91AD5">
          <w:rPr>
            <w:rStyle w:val="Hyperlink"/>
            <w:rFonts w:ascii="Arial" w:hAnsi="Arial" w:cs="Arial"/>
          </w:rPr>
          <w:t>www.archives</w:t>
        </w:r>
      </w:hyperlink>
      <w:hyperlink r:id="rId11" w:history="1">
        <w:r w:rsidRPr="00F91AD5">
          <w:rPr>
            <w:rStyle w:val="Hyperlink"/>
            <w:rFonts w:ascii="Arial" w:hAnsi="Arial" w:cs="Arial"/>
          </w:rPr>
          <w:t>-pmr.org/article/S0003-</w:t>
        </w:r>
        <w:proofErr w:type="gramStart"/>
        <w:r w:rsidRPr="00F91AD5">
          <w:rPr>
            <w:rStyle w:val="Hyperlink"/>
            <w:rFonts w:ascii="Arial" w:hAnsi="Arial" w:cs="Arial"/>
          </w:rPr>
          <w:t>9993(</w:t>
        </w:r>
        <w:proofErr w:type="gramEnd"/>
        <w:r w:rsidRPr="00F91AD5">
          <w:rPr>
            <w:rStyle w:val="Hyperlink"/>
            <w:rFonts w:ascii="Arial" w:hAnsi="Arial" w:cs="Arial"/>
          </w:rPr>
          <w:t>11)01142-7/</w:t>
        </w:r>
        <w:proofErr w:type="spellStart"/>
        <w:r w:rsidRPr="00F91AD5">
          <w:rPr>
            <w:rStyle w:val="Hyperlink"/>
            <w:rFonts w:ascii="Arial" w:hAnsi="Arial" w:cs="Arial"/>
          </w:rPr>
          <w:t>pdf</w:t>
        </w:r>
        <w:proofErr w:type="spellEnd"/>
      </w:hyperlink>
      <w:r w:rsidRPr="00F91AD5">
        <w:rPr>
          <w:rFonts w:ascii="Arial" w:hAnsi="Arial" w:cs="Arial"/>
        </w:rPr>
        <w:t xml:space="preserve">. Reprinted by Marcel </w:t>
      </w:r>
      <w:proofErr w:type="spellStart"/>
      <w:r w:rsidRPr="00F91AD5">
        <w:rPr>
          <w:rFonts w:ascii="Arial" w:hAnsi="Arial" w:cs="Arial"/>
        </w:rPr>
        <w:t>Dijkers</w:t>
      </w:r>
      <w:proofErr w:type="spellEnd"/>
      <w:r w:rsidRPr="00F91AD5">
        <w:rPr>
          <w:rFonts w:ascii="Arial" w:hAnsi="Arial" w:cs="Arial"/>
        </w:rPr>
        <w:t xml:space="preserve"> in compliance with Elsevier’s author rights.</w:t>
      </w:r>
    </w:p>
    <w:p w14:paraId="41C97880" w14:textId="77777777" w:rsidR="009B1472" w:rsidRPr="00E87FC7" w:rsidRDefault="009B1472" w:rsidP="00E87FC7">
      <w:pPr>
        <w:rPr>
          <w:rFonts w:ascii="Arial" w:hAnsi="Arial" w:cs="Arial"/>
        </w:rPr>
      </w:pPr>
    </w:p>
    <w:p w14:paraId="7A879235" w14:textId="190BE131" w:rsidR="00363944" w:rsidRDefault="00363944" w:rsidP="001F4FDE">
      <w:pPr>
        <w:rPr>
          <w:rFonts w:ascii="Arial" w:hAnsi="Arial" w:cs="Arial"/>
        </w:rPr>
      </w:pPr>
      <w:r>
        <w:rPr>
          <w:rFonts w:ascii="Arial" w:hAnsi="Arial" w:cs="Arial"/>
        </w:rPr>
        <w:t xml:space="preserve">Slide 7: </w:t>
      </w:r>
      <w:r w:rsidRPr="003D3D4D">
        <w:rPr>
          <w:rFonts w:ascii="Arial" w:hAnsi="Arial" w:cs="Arial"/>
        </w:rPr>
        <w:t>Need for objectivity and transparency in creating systematic reviews and guidelines</w:t>
      </w:r>
    </w:p>
    <w:p w14:paraId="26829676" w14:textId="42414B89" w:rsidR="00363944" w:rsidRPr="003D3D4D" w:rsidRDefault="005F5980" w:rsidP="00363944">
      <w:pPr>
        <w:numPr>
          <w:ilvl w:val="0"/>
          <w:numId w:val="25"/>
        </w:numPr>
        <w:rPr>
          <w:rFonts w:ascii="Arial" w:hAnsi="Arial" w:cs="Arial"/>
        </w:rPr>
      </w:pPr>
      <w:r w:rsidRPr="003D3D4D">
        <w:rPr>
          <w:rFonts w:ascii="Arial" w:hAnsi="Arial" w:cs="Arial"/>
        </w:rPr>
        <w:t xml:space="preserve"> </w:t>
      </w:r>
      <w:r w:rsidR="00363944" w:rsidRPr="003D3D4D">
        <w:rPr>
          <w:rFonts w:ascii="Arial" w:hAnsi="Arial" w:cs="Arial"/>
        </w:rPr>
        <w:t xml:space="preserve">‘Cookbook’ methods do not work: </w:t>
      </w:r>
    </w:p>
    <w:p w14:paraId="7AD2EE6D" w14:textId="77777777" w:rsidR="00363944" w:rsidRPr="003D3D4D" w:rsidRDefault="00363944" w:rsidP="00363944">
      <w:pPr>
        <w:numPr>
          <w:ilvl w:val="1"/>
          <w:numId w:val="25"/>
        </w:numPr>
        <w:rPr>
          <w:rFonts w:ascii="Arial" w:hAnsi="Arial" w:cs="Arial"/>
        </w:rPr>
      </w:pPr>
      <w:r w:rsidRPr="003D3D4D">
        <w:rPr>
          <w:rFonts w:ascii="Arial" w:hAnsi="Arial" w:cs="Arial"/>
        </w:rPr>
        <w:t>’</w:t>
      </w:r>
      <w:proofErr w:type="gramStart"/>
      <w:r w:rsidRPr="003D3D4D">
        <w:rPr>
          <w:rFonts w:ascii="Arial" w:hAnsi="Arial" w:cs="Arial"/>
        </w:rPr>
        <w:t>small</w:t>
      </w:r>
      <w:proofErr w:type="gramEnd"/>
      <w:r w:rsidRPr="003D3D4D">
        <w:rPr>
          <w:rFonts w:ascii="Arial" w:hAnsi="Arial" w:cs="Arial"/>
        </w:rPr>
        <w:t xml:space="preserve"> d’ issues have varying and interacting effects; a complete algorithm would be hundreds of pages and be disapproved by 99% and disliked by 100%</w:t>
      </w:r>
    </w:p>
    <w:p w14:paraId="0911C955" w14:textId="77777777" w:rsidR="00363944" w:rsidRPr="003D3D4D" w:rsidRDefault="00363944" w:rsidP="00363944">
      <w:pPr>
        <w:numPr>
          <w:ilvl w:val="1"/>
          <w:numId w:val="25"/>
        </w:numPr>
        <w:rPr>
          <w:rFonts w:ascii="Arial" w:hAnsi="Arial" w:cs="Arial"/>
        </w:rPr>
      </w:pPr>
      <w:r w:rsidRPr="003D3D4D">
        <w:rPr>
          <w:rFonts w:ascii="Arial" w:hAnsi="Arial" w:cs="Arial"/>
        </w:rPr>
        <w:t>Weak (non-</w:t>
      </w:r>
      <w:proofErr w:type="spellStart"/>
      <w:r w:rsidRPr="003D3D4D">
        <w:rPr>
          <w:rFonts w:ascii="Arial" w:hAnsi="Arial" w:cs="Arial"/>
        </w:rPr>
        <w:t>RCT</w:t>
      </w:r>
      <w:proofErr w:type="spellEnd"/>
      <w:r w:rsidRPr="003D3D4D">
        <w:rPr>
          <w:rFonts w:ascii="Arial" w:hAnsi="Arial" w:cs="Arial"/>
        </w:rPr>
        <w:t>) evidence is not the optimal basis for recommendations, but it would be stupid not to use it</w:t>
      </w:r>
    </w:p>
    <w:p w14:paraId="0A656D91" w14:textId="77777777" w:rsidR="00363944" w:rsidRPr="003D3D4D" w:rsidRDefault="00363944" w:rsidP="00363944">
      <w:pPr>
        <w:numPr>
          <w:ilvl w:val="1"/>
          <w:numId w:val="25"/>
        </w:numPr>
        <w:rPr>
          <w:rFonts w:ascii="Arial" w:hAnsi="Arial" w:cs="Arial"/>
        </w:rPr>
      </w:pPr>
      <w:r w:rsidRPr="003D3D4D">
        <w:rPr>
          <w:rFonts w:ascii="Arial" w:hAnsi="Arial" w:cs="Arial"/>
        </w:rPr>
        <w:t>Validity of indirect evidence always is a judgment call, but it would be stupid not to use it if it is needed</w:t>
      </w:r>
    </w:p>
    <w:p w14:paraId="7029032D" w14:textId="77777777" w:rsidR="00363944" w:rsidRPr="003D3D4D" w:rsidRDefault="00363944" w:rsidP="00363944">
      <w:pPr>
        <w:numPr>
          <w:ilvl w:val="1"/>
          <w:numId w:val="25"/>
        </w:numPr>
        <w:rPr>
          <w:rFonts w:ascii="Arial" w:hAnsi="Arial" w:cs="Arial"/>
        </w:rPr>
      </w:pPr>
      <w:r w:rsidRPr="003D3D4D">
        <w:rPr>
          <w:rFonts w:ascii="Arial" w:hAnsi="Arial" w:cs="Arial"/>
        </w:rPr>
        <w:lastRenderedPageBreak/>
        <w:t>Etc.</w:t>
      </w:r>
    </w:p>
    <w:p w14:paraId="706BDBB1" w14:textId="77777777" w:rsidR="00363944" w:rsidRPr="003D3D4D" w:rsidRDefault="00363944" w:rsidP="00363944">
      <w:pPr>
        <w:numPr>
          <w:ilvl w:val="0"/>
          <w:numId w:val="25"/>
        </w:numPr>
        <w:rPr>
          <w:rFonts w:ascii="Arial" w:hAnsi="Arial" w:cs="Arial"/>
        </w:rPr>
      </w:pPr>
      <w:r w:rsidRPr="003D3D4D">
        <w:rPr>
          <w:rFonts w:ascii="Arial" w:hAnsi="Arial" w:cs="Arial"/>
        </w:rPr>
        <w:t>We need to have methods that allow application of common sense</w:t>
      </w:r>
    </w:p>
    <w:p w14:paraId="74D8095D" w14:textId="77777777" w:rsidR="00363944" w:rsidRPr="003D3D4D" w:rsidRDefault="00363944" w:rsidP="00363944">
      <w:pPr>
        <w:numPr>
          <w:ilvl w:val="0"/>
          <w:numId w:val="25"/>
        </w:numPr>
        <w:rPr>
          <w:rFonts w:ascii="Arial" w:hAnsi="Arial" w:cs="Arial"/>
        </w:rPr>
      </w:pPr>
      <w:r w:rsidRPr="003D3D4D">
        <w:rPr>
          <w:rFonts w:ascii="Arial" w:hAnsi="Arial" w:cs="Arial"/>
        </w:rPr>
        <w:t xml:space="preserve">As long as there is transparency: what ‘subjective’ decisions are taken, and why, by whom, should be made explicit                                             </w:t>
      </w:r>
    </w:p>
    <w:p w14:paraId="0D09AFCD" w14:textId="77777777" w:rsidR="001F4FDE" w:rsidRPr="00665C9A" w:rsidRDefault="001F4FDE" w:rsidP="001F4FDE">
      <w:pPr>
        <w:rPr>
          <w:rFonts w:ascii="Arial" w:hAnsi="Arial" w:cs="Arial"/>
        </w:rPr>
      </w:pPr>
    </w:p>
    <w:p w14:paraId="0A50731A" w14:textId="4733C9F5" w:rsidR="00363944" w:rsidRPr="003D3D4D" w:rsidRDefault="001F4FDE" w:rsidP="00363944">
      <w:pPr>
        <w:tabs>
          <w:tab w:val="num" w:pos="720"/>
        </w:tabs>
        <w:rPr>
          <w:rFonts w:ascii="Arial" w:hAnsi="Arial" w:cs="Arial"/>
        </w:rPr>
      </w:pPr>
      <w:r w:rsidRPr="00665C9A">
        <w:rPr>
          <w:rFonts w:ascii="Arial" w:hAnsi="Arial" w:cs="Arial"/>
        </w:rPr>
        <w:t xml:space="preserve">Slide </w:t>
      </w:r>
      <w:r w:rsidR="00363944">
        <w:rPr>
          <w:rFonts w:ascii="Arial" w:hAnsi="Arial" w:cs="Arial"/>
        </w:rPr>
        <w:t>8</w:t>
      </w:r>
      <w:r w:rsidRPr="00665C9A">
        <w:rPr>
          <w:rFonts w:ascii="Arial" w:hAnsi="Arial" w:cs="Arial"/>
        </w:rPr>
        <w:t xml:space="preserve">: </w:t>
      </w:r>
      <w:r w:rsidR="00363944" w:rsidRPr="003D3D4D">
        <w:rPr>
          <w:rFonts w:ascii="Arial" w:hAnsi="Arial" w:cs="Arial"/>
        </w:rPr>
        <w:t>1</w:t>
      </w:r>
      <w:r w:rsidR="00363944">
        <w:rPr>
          <w:rFonts w:ascii="Arial" w:hAnsi="Arial" w:cs="Arial"/>
        </w:rPr>
        <w:t xml:space="preserve">. </w:t>
      </w:r>
      <w:r w:rsidR="00363944" w:rsidRPr="003D3D4D">
        <w:rPr>
          <w:rFonts w:ascii="Arial" w:hAnsi="Arial" w:cs="Arial"/>
        </w:rPr>
        <w:t>Define outcomes in terms meaningful and important to the persons served</w:t>
      </w:r>
    </w:p>
    <w:p w14:paraId="4B5C5581" w14:textId="77777777" w:rsidR="00363944" w:rsidRPr="003D3D4D" w:rsidRDefault="00363944" w:rsidP="00363944">
      <w:pPr>
        <w:numPr>
          <w:ilvl w:val="0"/>
          <w:numId w:val="25"/>
        </w:numPr>
        <w:rPr>
          <w:rFonts w:ascii="Arial" w:hAnsi="Arial" w:cs="Arial"/>
        </w:rPr>
      </w:pPr>
      <w:r w:rsidRPr="003D3D4D">
        <w:rPr>
          <w:rFonts w:ascii="Arial" w:hAnsi="Arial" w:cs="Arial"/>
        </w:rPr>
        <w:t>GRADE emphasis</w:t>
      </w:r>
    </w:p>
    <w:p w14:paraId="30492462" w14:textId="77777777" w:rsidR="00363944" w:rsidRPr="003D3D4D" w:rsidRDefault="00363944" w:rsidP="00363944">
      <w:pPr>
        <w:numPr>
          <w:ilvl w:val="0"/>
          <w:numId w:val="25"/>
        </w:numPr>
        <w:rPr>
          <w:rFonts w:ascii="Arial" w:hAnsi="Arial" w:cs="Arial"/>
        </w:rPr>
      </w:pPr>
      <w:r w:rsidRPr="003D3D4D">
        <w:rPr>
          <w:rFonts w:ascii="Arial" w:hAnsi="Arial" w:cs="Arial"/>
        </w:rPr>
        <w:t>Not much of an issue in Disability and Rehabilitation research: function, quality of life are our primary outcomes</w:t>
      </w:r>
    </w:p>
    <w:p w14:paraId="0B96DE30" w14:textId="77777777" w:rsidR="001F4FDE" w:rsidRPr="00665C9A" w:rsidRDefault="001F4FDE" w:rsidP="001F4FDE">
      <w:pPr>
        <w:rPr>
          <w:rFonts w:ascii="Arial" w:hAnsi="Arial" w:cs="Arial"/>
        </w:rPr>
      </w:pPr>
    </w:p>
    <w:p w14:paraId="496694CB" w14:textId="77777777" w:rsidR="00363944" w:rsidRPr="003D3D4D" w:rsidRDefault="00363944" w:rsidP="00363944">
      <w:pPr>
        <w:rPr>
          <w:rFonts w:ascii="Arial" w:hAnsi="Arial" w:cs="Arial"/>
        </w:rPr>
      </w:pPr>
      <w:r w:rsidRPr="00665C9A">
        <w:rPr>
          <w:rFonts w:ascii="Arial" w:hAnsi="Arial" w:cs="Arial"/>
        </w:rPr>
        <w:t xml:space="preserve">Slide </w:t>
      </w:r>
      <w:r>
        <w:rPr>
          <w:rFonts w:ascii="Arial" w:hAnsi="Arial" w:cs="Arial"/>
        </w:rPr>
        <w:t>9</w:t>
      </w:r>
      <w:r w:rsidRPr="00665C9A">
        <w:rPr>
          <w:rFonts w:ascii="Arial" w:hAnsi="Arial" w:cs="Arial"/>
        </w:rPr>
        <w:t xml:space="preserve">: </w:t>
      </w:r>
      <w:r>
        <w:rPr>
          <w:rFonts w:ascii="Arial" w:hAnsi="Arial" w:cs="Arial"/>
        </w:rPr>
        <w:t xml:space="preserve">2. </w:t>
      </w:r>
      <w:r w:rsidRPr="003D3D4D">
        <w:rPr>
          <w:rFonts w:ascii="Arial" w:hAnsi="Arial" w:cs="Arial"/>
        </w:rPr>
        <w:t>Update the technical basis of SR by including modern research designs and statistical inference</w:t>
      </w:r>
    </w:p>
    <w:p w14:paraId="7F670F5A" w14:textId="77777777" w:rsidR="00363944" w:rsidRPr="003D3D4D" w:rsidRDefault="00363944" w:rsidP="00363944">
      <w:pPr>
        <w:numPr>
          <w:ilvl w:val="0"/>
          <w:numId w:val="25"/>
        </w:numPr>
        <w:rPr>
          <w:rFonts w:ascii="Arial" w:hAnsi="Arial" w:cs="Arial"/>
        </w:rPr>
      </w:pPr>
      <w:r w:rsidRPr="003D3D4D">
        <w:rPr>
          <w:rFonts w:ascii="Arial" w:hAnsi="Arial" w:cs="Arial"/>
        </w:rPr>
        <w:t>Include among strong designs:</w:t>
      </w:r>
    </w:p>
    <w:p w14:paraId="2FC4E735" w14:textId="77777777" w:rsidR="00363944" w:rsidRPr="003D3D4D" w:rsidRDefault="00363944" w:rsidP="00363944">
      <w:pPr>
        <w:numPr>
          <w:ilvl w:val="1"/>
          <w:numId w:val="25"/>
        </w:numPr>
        <w:rPr>
          <w:rFonts w:ascii="Arial" w:hAnsi="Arial" w:cs="Arial"/>
        </w:rPr>
      </w:pPr>
      <w:r w:rsidRPr="003D3D4D">
        <w:rPr>
          <w:rFonts w:ascii="Arial" w:hAnsi="Arial" w:cs="Arial"/>
        </w:rPr>
        <w:t xml:space="preserve">N-of-1 design (for patient involved): Oxford </w:t>
      </w:r>
      <w:proofErr w:type="spellStart"/>
      <w:r w:rsidRPr="003D3D4D">
        <w:rPr>
          <w:rFonts w:ascii="Arial" w:hAnsi="Arial" w:cs="Arial"/>
        </w:rPr>
        <w:t>CEBM</w:t>
      </w:r>
      <w:proofErr w:type="spellEnd"/>
    </w:p>
    <w:p w14:paraId="2FE6AB4E" w14:textId="77777777" w:rsidR="00363944" w:rsidRPr="003D3D4D" w:rsidRDefault="00363944" w:rsidP="00363944">
      <w:pPr>
        <w:numPr>
          <w:ilvl w:val="1"/>
          <w:numId w:val="25"/>
        </w:numPr>
        <w:rPr>
          <w:rFonts w:ascii="Arial" w:hAnsi="Arial" w:cs="Arial"/>
        </w:rPr>
      </w:pPr>
      <w:r w:rsidRPr="003D3D4D">
        <w:rPr>
          <w:rFonts w:ascii="Arial" w:hAnsi="Arial" w:cs="Arial"/>
        </w:rPr>
        <w:t>Regression-discontinuity design (What Works Clearinghouse)</w:t>
      </w:r>
    </w:p>
    <w:p w14:paraId="3F469B04" w14:textId="77777777" w:rsidR="00363944" w:rsidRPr="003D3D4D" w:rsidRDefault="00363944" w:rsidP="00363944">
      <w:pPr>
        <w:numPr>
          <w:ilvl w:val="1"/>
          <w:numId w:val="25"/>
        </w:numPr>
        <w:rPr>
          <w:rFonts w:ascii="Arial" w:hAnsi="Arial" w:cs="Arial"/>
        </w:rPr>
      </w:pPr>
      <w:r w:rsidRPr="003D3D4D">
        <w:rPr>
          <w:rFonts w:ascii="Arial" w:hAnsi="Arial" w:cs="Arial"/>
        </w:rPr>
        <w:t>(Randomized) interrupted time series design</w:t>
      </w:r>
    </w:p>
    <w:p w14:paraId="12B5AD77" w14:textId="77777777" w:rsidR="00363944" w:rsidRPr="003D3D4D" w:rsidRDefault="00363944" w:rsidP="00363944">
      <w:pPr>
        <w:numPr>
          <w:ilvl w:val="1"/>
          <w:numId w:val="25"/>
        </w:numPr>
        <w:rPr>
          <w:rFonts w:ascii="Arial" w:hAnsi="Arial" w:cs="Arial"/>
        </w:rPr>
      </w:pPr>
      <w:r w:rsidRPr="003D3D4D">
        <w:rPr>
          <w:rFonts w:ascii="Arial" w:hAnsi="Arial" w:cs="Arial"/>
        </w:rPr>
        <w:t>Replicated single subject design (esp. for AT and similar interventions) with large effect size (What Works Clearinghouse)</w:t>
      </w:r>
    </w:p>
    <w:p w14:paraId="5ECC6CDE" w14:textId="77777777" w:rsidR="00363944" w:rsidRPr="003D3D4D" w:rsidRDefault="00363944" w:rsidP="00363944">
      <w:pPr>
        <w:numPr>
          <w:ilvl w:val="2"/>
          <w:numId w:val="25"/>
        </w:numPr>
        <w:rPr>
          <w:rFonts w:ascii="Arial" w:hAnsi="Arial" w:cs="Arial"/>
        </w:rPr>
      </w:pPr>
      <w:r w:rsidRPr="003D3D4D">
        <w:rPr>
          <w:rFonts w:ascii="Arial" w:hAnsi="Arial" w:cs="Arial"/>
        </w:rPr>
        <w:t>Multiple baseline over subjects</w:t>
      </w:r>
    </w:p>
    <w:p w14:paraId="63797B28" w14:textId="77777777" w:rsidR="00363944" w:rsidRPr="003D3D4D" w:rsidRDefault="00363944" w:rsidP="00363944">
      <w:pPr>
        <w:numPr>
          <w:ilvl w:val="2"/>
          <w:numId w:val="25"/>
        </w:numPr>
        <w:rPr>
          <w:rFonts w:ascii="Arial" w:hAnsi="Arial" w:cs="Arial"/>
        </w:rPr>
      </w:pPr>
      <w:r w:rsidRPr="003D3D4D">
        <w:rPr>
          <w:rFonts w:ascii="Arial" w:hAnsi="Arial" w:cs="Arial"/>
        </w:rPr>
        <w:t>Multiple baseline over outcomes</w:t>
      </w:r>
    </w:p>
    <w:p w14:paraId="467686B2" w14:textId="77777777" w:rsidR="00363944" w:rsidRDefault="00363944" w:rsidP="00363944">
      <w:pPr>
        <w:numPr>
          <w:ilvl w:val="1"/>
          <w:numId w:val="25"/>
        </w:numPr>
        <w:rPr>
          <w:rFonts w:ascii="Arial" w:hAnsi="Arial" w:cs="Arial"/>
        </w:rPr>
      </w:pPr>
      <w:r w:rsidRPr="003D3D4D">
        <w:rPr>
          <w:rFonts w:ascii="Arial" w:hAnsi="Arial" w:cs="Arial"/>
        </w:rPr>
        <w:t xml:space="preserve">Not in </w:t>
      </w:r>
      <w:proofErr w:type="spellStart"/>
      <w:r w:rsidRPr="003D3D4D">
        <w:rPr>
          <w:rFonts w:ascii="Arial" w:hAnsi="Arial" w:cs="Arial"/>
        </w:rPr>
        <w:t>AAN</w:t>
      </w:r>
      <w:proofErr w:type="spellEnd"/>
      <w:r w:rsidRPr="003D3D4D">
        <w:rPr>
          <w:rFonts w:ascii="Arial" w:hAnsi="Arial" w:cs="Arial"/>
        </w:rPr>
        <w:t>, GRADE</w:t>
      </w:r>
    </w:p>
    <w:p w14:paraId="6535D321" w14:textId="4C1A3A59" w:rsidR="00363944" w:rsidRPr="00363944" w:rsidRDefault="00363944" w:rsidP="00363944">
      <w:pPr>
        <w:numPr>
          <w:ilvl w:val="1"/>
          <w:numId w:val="25"/>
        </w:numPr>
        <w:rPr>
          <w:rFonts w:ascii="Arial" w:hAnsi="Arial" w:cs="Arial"/>
        </w:rPr>
      </w:pPr>
      <w:r w:rsidRPr="00363944">
        <w:rPr>
          <w:rFonts w:ascii="Arial" w:hAnsi="Arial" w:cs="Arial"/>
        </w:rPr>
        <w:t>In GRADE, not explicitly excluded either</w:t>
      </w:r>
    </w:p>
    <w:p w14:paraId="4EFFEF06" w14:textId="77777777" w:rsidR="00363944" w:rsidRDefault="00363944" w:rsidP="001F4FDE">
      <w:pPr>
        <w:rPr>
          <w:rFonts w:ascii="Arial" w:hAnsi="Arial" w:cs="Arial"/>
        </w:rPr>
      </w:pPr>
    </w:p>
    <w:p w14:paraId="7DCDE2E9" w14:textId="0C19491D" w:rsidR="000575F4" w:rsidRPr="00450765" w:rsidRDefault="000575F4" w:rsidP="001F4FDE">
      <w:pPr>
        <w:rPr>
          <w:rFonts w:ascii="Arial" w:hAnsi="Arial" w:cs="Arial"/>
        </w:rPr>
      </w:pPr>
      <w:r w:rsidRPr="00450765">
        <w:rPr>
          <w:rFonts w:ascii="Arial" w:hAnsi="Arial" w:cs="Arial"/>
        </w:rPr>
        <w:t>Slide 10: Regression discontinuity design</w:t>
      </w:r>
    </w:p>
    <w:p w14:paraId="3C93432C" w14:textId="1336E1BC" w:rsidR="000575F4" w:rsidRPr="00450765" w:rsidRDefault="00450765" w:rsidP="00450765">
      <w:pPr>
        <w:rPr>
          <w:rFonts w:ascii="Arial" w:hAnsi="Arial" w:cs="Arial"/>
        </w:rPr>
      </w:pPr>
      <w:proofErr w:type="gramStart"/>
      <w:r w:rsidRPr="00450765">
        <w:rPr>
          <w:rFonts w:ascii="Arial" w:hAnsi="Arial" w:cs="Arial"/>
        </w:rPr>
        <w:t>Y axis</w:t>
      </w:r>
      <w:proofErr w:type="gramEnd"/>
      <w:r w:rsidRPr="00450765">
        <w:rPr>
          <w:rFonts w:ascii="Arial" w:hAnsi="Arial" w:cs="Arial"/>
        </w:rPr>
        <w:t xml:space="preserve"> is </w:t>
      </w:r>
      <w:r>
        <w:rPr>
          <w:rFonts w:ascii="Arial" w:hAnsi="Arial" w:cs="Arial"/>
        </w:rPr>
        <w:t>“</w:t>
      </w:r>
      <w:r w:rsidRPr="00450765">
        <w:rPr>
          <w:rFonts w:ascii="Arial" w:hAnsi="Arial" w:cs="Arial"/>
        </w:rPr>
        <w:t>Discharge score on XYZ test</w:t>
      </w:r>
      <w:r>
        <w:rPr>
          <w:rFonts w:ascii="Arial" w:hAnsi="Arial" w:cs="Arial"/>
        </w:rPr>
        <w:t xml:space="preserve">” </w:t>
      </w:r>
      <w:r w:rsidRPr="00450765">
        <w:rPr>
          <w:rFonts w:ascii="Arial" w:hAnsi="Arial" w:cs="Arial"/>
        </w:rPr>
        <w:t xml:space="preserve">with a range of 0 to 60. </w:t>
      </w:r>
      <w:r w:rsidRPr="00450765">
        <w:rPr>
          <w:rFonts w:ascii="Arial" w:hAnsi="Arial" w:cs="Arial"/>
        </w:rPr>
        <w:br/>
      </w:r>
      <w:proofErr w:type="gramStart"/>
      <w:r w:rsidRPr="00450765">
        <w:rPr>
          <w:rFonts w:ascii="Arial" w:hAnsi="Arial" w:cs="Arial"/>
        </w:rPr>
        <w:t>X axis</w:t>
      </w:r>
      <w:proofErr w:type="gramEnd"/>
      <w:r w:rsidRPr="00450765">
        <w:rPr>
          <w:rFonts w:ascii="Arial" w:hAnsi="Arial" w:cs="Arial"/>
        </w:rPr>
        <w:t xml:space="preserve"> is </w:t>
      </w:r>
      <w:r>
        <w:rPr>
          <w:rFonts w:ascii="Arial" w:hAnsi="Arial" w:cs="Arial"/>
        </w:rPr>
        <w:t>“</w:t>
      </w:r>
      <w:r w:rsidRPr="00450765">
        <w:rPr>
          <w:rFonts w:ascii="Arial" w:hAnsi="Arial" w:cs="Arial"/>
        </w:rPr>
        <w:t>Admission score on XYZ test</w:t>
      </w:r>
      <w:r>
        <w:rPr>
          <w:rFonts w:ascii="Arial" w:hAnsi="Arial" w:cs="Arial"/>
        </w:rPr>
        <w:t xml:space="preserve">” </w:t>
      </w:r>
      <w:r w:rsidRPr="00450765">
        <w:rPr>
          <w:rFonts w:ascii="Arial" w:hAnsi="Arial" w:cs="Arial"/>
        </w:rPr>
        <w:t>with a range f</w:t>
      </w:r>
      <w:r>
        <w:rPr>
          <w:rFonts w:ascii="Arial" w:hAnsi="Arial" w:cs="Arial"/>
        </w:rPr>
        <w:t>rom</w:t>
      </w:r>
      <w:r w:rsidRPr="00450765">
        <w:rPr>
          <w:rFonts w:ascii="Arial" w:hAnsi="Arial" w:cs="Arial"/>
        </w:rPr>
        <w:t xml:space="preserve"> 10 to 60. </w:t>
      </w:r>
      <w:r w:rsidRPr="00450765">
        <w:rPr>
          <w:rFonts w:ascii="Arial" w:hAnsi="Arial" w:cs="Arial"/>
        </w:rPr>
        <w:br/>
        <w:t xml:space="preserve">There is a line in the middle of the </w:t>
      </w:r>
      <w:proofErr w:type="gramStart"/>
      <w:r w:rsidRPr="00450765">
        <w:rPr>
          <w:rFonts w:ascii="Arial" w:hAnsi="Arial" w:cs="Arial"/>
        </w:rPr>
        <w:t>X axis</w:t>
      </w:r>
      <w:proofErr w:type="gramEnd"/>
      <w:r w:rsidRPr="00450765">
        <w:rPr>
          <w:rFonts w:ascii="Arial" w:hAnsi="Arial" w:cs="Arial"/>
        </w:rPr>
        <w:t xml:space="preserve"> (at value 35)</w:t>
      </w:r>
      <w:r>
        <w:rPr>
          <w:rFonts w:ascii="Arial" w:hAnsi="Arial" w:cs="Arial"/>
        </w:rPr>
        <w:t xml:space="preserve">, </w:t>
      </w:r>
      <w:r w:rsidRPr="00450765">
        <w:rPr>
          <w:rFonts w:ascii="Arial" w:hAnsi="Arial" w:cs="Arial"/>
        </w:rPr>
        <w:t>which an arrow designates as representing the cut point. To the left of this vertical line is the Experimental intervention group and to the right is the No intervention group. Two regression lines are plotted, separately for the Experimental intervention group and the No intervention group. The regression line for the latter coincides with the main diagonal, suggesting that admission and discharge XYZ scores are very similar for this group. The extension of the regression line of the No Intervention group suggests where the experimental intervention group would have been without the intervention.</w:t>
      </w:r>
      <w:r w:rsidRPr="00450765">
        <w:rPr>
          <w:rFonts w:ascii="Arial" w:eastAsia="Times New Roman" w:hAnsi="Arial" w:cs="Arial"/>
        </w:rPr>
        <w:t xml:space="preserve"> </w:t>
      </w:r>
      <w:r>
        <w:rPr>
          <w:rFonts w:ascii="Arial" w:eastAsia="Times New Roman" w:hAnsi="Arial" w:cs="Arial"/>
        </w:rPr>
        <w:t>In</w:t>
      </w:r>
      <w:r w:rsidRPr="00450765">
        <w:rPr>
          <w:rFonts w:ascii="Arial" w:eastAsia="Times New Roman" w:hAnsi="Arial" w:cs="Arial"/>
        </w:rPr>
        <w:t xml:space="preserve"> actuality</w:t>
      </w:r>
      <w:r>
        <w:rPr>
          <w:rFonts w:ascii="Arial" w:eastAsia="Times New Roman" w:hAnsi="Arial" w:cs="Arial"/>
        </w:rPr>
        <w:t>,</w:t>
      </w:r>
      <w:r w:rsidRPr="00450765">
        <w:rPr>
          <w:rFonts w:ascii="Arial" w:eastAsia="Times New Roman" w:hAnsi="Arial" w:cs="Arial"/>
        </w:rPr>
        <w:t xml:space="preserve"> the regression line for this group is displaced upward, such that on the Discharge </w:t>
      </w:r>
      <w:proofErr w:type="spellStart"/>
      <w:r w:rsidRPr="00450765">
        <w:rPr>
          <w:rFonts w:ascii="Arial" w:eastAsia="Times New Roman" w:hAnsi="Arial" w:cs="Arial"/>
        </w:rPr>
        <w:t>XYX</w:t>
      </w:r>
      <w:proofErr w:type="spellEnd"/>
      <w:r w:rsidRPr="00450765">
        <w:rPr>
          <w:rFonts w:ascii="Arial" w:eastAsia="Times New Roman" w:hAnsi="Arial" w:cs="Arial"/>
        </w:rPr>
        <w:t xml:space="preserve"> test the average “Experimental intervention group” member scores as high as the average “No intervention group” member.</w:t>
      </w:r>
    </w:p>
    <w:p w14:paraId="7884B3D7" w14:textId="77777777" w:rsidR="000575F4" w:rsidRDefault="000575F4" w:rsidP="001F4FDE">
      <w:pPr>
        <w:rPr>
          <w:rFonts w:ascii="Arial" w:hAnsi="Arial" w:cs="Arial"/>
        </w:rPr>
      </w:pPr>
    </w:p>
    <w:p w14:paraId="77BC9E81" w14:textId="432616D8" w:rsidR="000575F4" w:rsidRPr="0063102F" w:rsidRDefault="000575F4" w:rsidP="000575F4">
      <w:pPr>
        <w:rPr>
          <w:rFonts w:ascii="Arial" w:hAnsi="Arial" w:cs="Arial"/>
        </w:rPr>
      </w:pPr>
      <w:r w:rsidRPr="0063102F">
        <w:rPr>
          <w:rFonts w:ascii="Arial" w:hAnsi="Arial" w:cs="Arial"/>
        </w:rPr>
        <w:t>Slide 11: Interrupted time series design</w:t>
      </w:r>
    </w:p>
    <w:p w14:paraId="6F606F2F" w14:textId="7CDCD6C4" w:rsidR="000575F4" w:rsidRPr="0063102F" w:rsidRDefault="004F1F17" w:rsidP="000575F4">
      <w:pPr>
        <w:rPr>
          <w:rFonts w:ascii="Arial" w:hAnsi="Arial" w:cs="Arial"/>
        </w:rPr>
      </w:pPr>
      <w:r w:rsidRPr="0063102F">
        <w:rPr>
          <w:rFonts w:ascii="Arial" w:hAnsi="Arial" w:cs="Arial"/>
        </w:rPr>
        <w:t>Table title</w:t>
      </w:r>
      <w:r w:rsidR="00DD3E02">
        <w:rPr>
          <w:rFonts w:ascii="Arial" w:hAnsi="Arial" w:cs="Arial"/>
        </w:rPr>
        <w:t>:</w:t>
      </w:r>
      <w:r w:rsidR="00DD3E02" w:rsidRPr="0063102F">
        <w:rPr>
          <w:rFonts w:ascii="Arial" w:hAnsi="Arial" w:cs="Arial"/>
        </w:rPr>
        <w:t xml:space="preserve"> </w:t>
      </w:r>
      <w:r w:rsidRPr="0063102F">
        <w:rPr>
          <w:rFonts w:ascii="Arial" w:hAnsi="Arial" w:cs="Arial"/>
        </w:rPr>
        <w:t>Traffic deaths per 1,000,000 miles in the year</w:t>
      </w:r>
    </w:p>
    <w:p w14:paraId="5BD4F01C" w14:textId="6579CA21" w:rsidR="004F1F17" w:rsidRDefault="0063102F" w:rsidP="000575F4">
      <w:pPr>
        <w:rPr>
          <w:rFonts w:ascii="Arial" w:hAnsi="Arial" w:cs="Arial"/>
        </w:rPr>
      </w:pPr>
      <w:proofErr w:type="gramStart"/>
      <w:r w:rsidRPr="0063102F">
        <w:rPr>
          <w:rFonts w:ascii="Arial" w:hAnsi="Arial" w:cs="Arial"/>
        </w:rPr>
        <w:t xml:space="preserve">Table with </w:t>
      </w:r>
      <w:r w:rsidR="00FE5EDD">
        <w:rPr>
          <w:rFonts w:ascii="Arial" w:hAnsi="Arial" w:cs="Arial"/>
        </w:rPr>
        <w:t>4</w:t>
      </w:r>
      <w:r w:rsidRPr="0063102F">
        <w:rPr>
          <w:rFonts w:ascii="Arial" w:hAnsi="Arial" w:cs="Arial"/>
        </w:rPr>
        <w:t xml:space="preserve"> rows and </w:t>
      </w:r>
      <w:r w:rsidR="007C045F" w:rsidRPr="0063102F">
        <w:rPr>
          <w:rFonts w:ascii="Arial" w:hAnsi="Arial" w:cs="Arial"/>
        </w:rPr>
        <w:t>2</w:t>
      </w:r>
      <w:r w:rsidR="007C045F">
        <w:rPr>
          <w:rFonts w:ascii="Arial" w:hAnsi="Arial" w:cs="Arial"/>
        </w:rPr>
        <w:t>3</w:t>
      </w:r>
      <w:r w:rsidR="007C045F" w:rsidRPr="0063102F">
        <w:rPr>
          <w:rFonts w:ascii="Arial" w:hAnsi="Arial" w:cs="Arial"/>
        </w:rPr>
        <w:t xml:space="preserve"> </w:t>
      </w:r>
      <w:r w:rsidRPr="0063102F">
        <w:rPr>
          <w:rFonts w:ascii="Arial" w:hAnsi="Arial" w:cs="Arial"/>
        </w:rPr>
        <w:t>columns.</w:t>
      </w:r>
      <w:proofErr w:type="gramEnd"/>
      <w:r w:rsidRPr="0063102F">
        <w:rPr>
          <w:rFonts w:ascii="Arial" w:hAnsi="Arial" w:cs="Arial"/>
        </w:rPr>
        <w:t xml:space="preserve"> </w:t>
      </w:r>
      <w:r w:rsidR="007C045F" w:rsidRPr="0063102F">
        <w:rPr>
          <w:rFonts w:ascii="Arial" w:hAnsi="Arial" w:cs="Arial"/>
        </w:rPr>
        <w:t xml:space="preserve">The columns are labeled state, </w:t>
      </w:r>
      <w:r w:rsidR="007C045F">
        <w:rPr>
          <w:rFonts w:ascii="Arial" w:hAnsi="Arial" w:cs="Arial"/>
        </w:rPr>
        <w:t>0</w:t>
      </w:r>
      <w:r w:rsidR="007C045F" w:rsidRPr="0063102F">
        <w:rPr>
          <w:rFonts w:ascii="Arial" w:hAnsi="Arial" w:cs="Arial"/>
        </w:rPr>
        <w:t>1 through 20, mean pre</w:t>
      </w:r>
      <w:r w:rsidR="007C045F">
        <w:rPr>
          <w:rFonts w:ascii="Arial" w:hAnsi="Arial" w:cs="Arial"/>
        </w:rPr>
        <w:t>,</w:t>
      </w:r>
      <w:r w:rsidR="007C045F" w:rsidRPr="0063102F">
        <w:rPr>
          <w:rFonts w:ascii="Arial" w:hAnsi="Arial" w:cs="Arial"/>
        </w:rPr>
        <w:t xml:space="preserve"> and mean post.</w:t>
      </w:r>
      <w:r w:rsidR="007C045F">
        <w:rPr>
          <w:rFonts w:ascii="Arial" w:hAnsi="Arial" w:cs="Arial"/>
        </w:rPr>
        <w:t xml:space="preserve"> </w:t>
      </w:r>
      <w:r w:rsidR="005862BF" w:rsidRPr="0063102F">
        <w:rPr>
          <w:rFonts w:ascii="Arial" w:hAnsi="Arial" w:cs="Arial"/>
        </w:rPr>
        <w:t>The states identified in th</w:t>
      </w:r>
      <w:r w:rsidR="00273E7E">
        <w:rPr>
          <w:rFonts w:ascii="Arial" w:hAnsi="Arial" w:cs="Arial"/>
        </w:rPr>
        <w:t xml:space="preserve">e first </w:t>
      </w:r>
      <w:r w:rsidR="00C11B7E">
        <w:rPr>
          <w:rFonts w:ascii="Arial" w:hAnsi="Arial" w:cs="Arial"/>
        </w:rPr>
        <w:t>column</w:t>
      </w:r>
      <w:r w:rsidR="00273E7E">
        <w:rPr>
          <w:rFonts w:ascii="Arial" w:hAnsi="Arial" w:cs="Arial"/>
        </w:rPr>
        <w:t xml:space="preserve"> are Alabama, Colorado, Delaware, and Florida</w:t>
      </w:r>
      <w:r w:rsidR="005862BF">
        <w:rPr>
          <w:rFonts w:ascii="Arial" w:hAnsi="Arial" w:cs="Arial"/>
        </w:rPr>
        <w:t>.</w:t>
      </w:r>
      <w:r w:rsidR="007C045F">
        <w:rPr>
          <w:rFonts w:ascii="Arial" w:hAnsi="Arial" w:cs="Arial"/>
        </w:rPr>
        <w:t xml:space="preserve"> </w:t>
      </w:r>
      <w:r w:rsidR="005862BF">
        <w:rPr>
          <w:rFonts w:ascii="Arial" w:hAnsi="Arial" w:cs="Arial"/>
        </w:rPr>
        <w:t>Ther</w:t>
      </w:r>
      <w:r w:rsidR="00F91AD5">
        <w:rPr>
          <w:rFonts w:ascii="Arial" w:hAnsi="Arial" w:cs="Arial"/>
        </w:rPr>
        <w:t>e ar</w:t>
      </w:r>
      <w:r w:rsidR="005862BF">
        <w:rPr>
          <w:rFonts w:ascii="Arial" w:hAnsi="Arial" w:cs="Arial"/>
        </w:rPr>
        <w:t>e 20 columns per state</w:t>
      </w:r>
      <w:r w:rsidR="007C045F">
        <w:rPr>
          <w:rFonts w:ascii="Arial" w:hAnsi="Arial" w:cs="Arial"/>
        </w:rPr>
        <w:t xml:space="preserve"> indicating year 01 to year 20</w:t>
      </w:r>
      <w:r w:rsidR="005862BF">
        <w:rPr>
          <w:rFonts w:ascii="Arial" w:hAnsi="Arial" w:cs="Arial"/>
        </w:rPr>
        <w:t xml:space="preserve">. </w:t>
      </w:r>
      <w:r w:rsidR="00DD3E02">
        <w:rPr>
          <w:rFonts w:ascii="Arial" w:hAnsi="Arial" w:cs="Arial"/>
        </w:rPr>
        <w:t>In each row an x</w:t>
      </w:r>
      <w:r w:rsidR="00DD3E02" w:rsidRPr="00273E7E">
        <w:rPr>
          <w:rFonts w:ascii="Arial" w:hAnsi="Arial" w:cs="Arial"/>
        </w:rPr>
        <w:t xml:space="preserve"> indicat</w:t>
      </w:r>
      <w:r w:rsidR="00DD3E02">
        <w:rPr>
          <w:rFonts w:ascii="Arial" w:hAnsi="Arial" w:cs="Arial"/>
        </w:rPr>
        <w:t>es the year of</w:t>
      </w:r>
      <w:r w:rsidR="00DD3E02" w:rsidRPr="00273E7E">
        <w:rPr>
          <w:rFonts w:ascii="Arial" w:hAnsi="Arial" w:cs="Arial"/>
        </w:rPr>
        <w:t xml:space="preserve"> increase of </w:t>
      </w:r>
      <w:r w:rsidR="00DD3E02" w:rsidRPr="00273E7E">
        <w:rPr>
          <w:rFonts w:ascii="Arial" w:hAnsi="Arial" w:cs="Arial"/>
        </w:rPr>
        <w:lastRenderedPageBreak/>
        <w:t>maximum speed limit to 65 miles/hour or higher</w:t>
      </w:r>
      <w:r w:rsidR="00DD3E02">
        <w:rPr>
          <w:rFonts w:ascii="Arial" w:hAnsi="Arial" w:cs="Arial"/>
        </w:rPr>
        <w:t xml:space="preserve">: Alabama 05, Colorado 07, Delaware 11, </w:t>
      </w:r>
      <w:proofErr w:type="gramStart"/>
      <w:r w:rsidR="00DD3E02">
        <w:rPr>
          <w:rFonts w:ascii="Arial" w:hAnsi="Arial" w:cs="Arial"/>
        </w:rPr>
        <w:t>Florida</w:t>
      </w:r>
      <w:proofErr w:type="gramEnd"/>
      <w:r w:rsidR="00DD3E02">
        <w:rPr>
          <w:rFonts w:ascii="Arial" w:hAnsi="Arial" w:cs="Arial"/>
        </w:rPr>
        <w:t xml:space="preserve"> 15.</w:t>
      </w:r>
    </w:p>
    <w:p w14:paraId="52D323BE" w14:textId="77777777" w:rsidR="00DD3E02" w:rsidRDefault="00DD3E02" w:rsidP="000575F4">
      <w:pPr>
        <w:rPr>
          <w:rFonts w:ascii="Arial" w:hAnsi="Arial" w:cs="Arial"/>
        </w:rPr>
      </w:pPr>
    </w:p>
    <w:p w14:paraId="3C7FD8E2" w14:textId="562FA514" w:rsidR="00074548" w:rsidRDefault="007C045F" w:rsidP="000575F4">
      <w:pPr>
        <w:rPr>
          <w:rFonts w:ascii="Arial" w:hAnsi="Arial" w:cs="Arial"/>
        </w:rPr>
      </w:pPr>
      <w:r>
        <w:rPr>
          <w:rFonts w:ascii="Arial" w:hAnsi="Arial" w:cs="Arial"/>
        </w:rPr>
        <w:t>Alabama: 01=4, 02=6, 03=4</w:t>
      </w:r>
      <w:r w:rsidR="00074548">
        <w:rPr>
          <w:rFonts w:ascii="Arial" w:hAnsi="Arial" w:cs="Arial"/>
        </w:rPr>
        <w:t>, 04=4,</w:t>
      </w:r>
      <w:r>
        <w:rPr>
          <w:rFonts w:ascii="Arial" w:hAnsi="Arial" w:cs="Arial"/>
        </w:rPr>
        <w:t xml:space="preserve"> 05=x, 06=6, 07=4, 08=7, 09=</w:t>
      </w:r>
      <w:r w:rsidR="00074548">
        <w:rPr>
          <w:rFonts w:ascii="Arial" w:hAnsi="Arial" w:cs="Arial"/>
        </w:rPr>
        <w:t>5, 10=7</w:t>
      </w:r>
      <w:r w:rsidR="005C4401">
        <w:rPr>
          <w:rFonts w:ascii="Arial" w:hAnsi="Arial" w:cs="Arial"/>
        </w:rPr>
        <w:t>,</w:t>
      </w:r>
      <w:r w:rsidR="00074548">
        <w:rPr>
          <w:rFonts w:ascii="Arial" w:hAnsi="Arial" w:cs="Arial"/>
        </w:rPr>
        <w:t xml:space="preserve"> 11=8, 12=6, 13=8, 14=9, 15=8, 16=5, 17=9,18=9, 19=7, 20-8. The mean pretest score for Alabama is 4.3 and the mean post-test is 7.1</w:t>
      </w:r>
    </w:p>
    <w:p w14:paraId="44801A72" w14:textId="77777777" w:rsidR="00DD3E02" w:rsidRDefault="00DD3E02" w:rsidP="00074548">
      <w:pPr>
        <w:rPr>
          <w:rFonts w:ascii="Arial" w:hAnsi="Arial" w:cs="Arial"/>
        </w:rPr>
      </w:pPr>
    </w:p>
    <w:p w14:paraId="496A6025" w14:textId="45466722" w:rsidR="00074548" w:rsidRDefault="00074548" w:rsidP="00074548">
      <w:pPr>
        <w:rPr>
          <w:rFonts w:ascii="Arial" w:hAnsi="Arial" w:cs="Arial"/>
        </w:rPr>
      </w:pPr>
      <w:r>
        <w:rPr>
          <w:rFonts w:ascii="Arial" w:hAnsi="Arial" w:cs="Arial"/>
        </w:rPr>
        <w:t>Colorado: 01=3, 02=4, 03=3, 04=5, 05=3, 06=2, 07=x</w:t>
      </w:r>
      <w:r w:rsidR="00DD3E02">
        <w:rPr>
          <w:rFonts w:ascii="Arial" w:hAnsi="Arial" w:cs="Arial"/>
        </w:rPr>
        <w:t>, 08=</w:t>
      </w:r>
      <w:r>
        <w:rPr>
          <w:rFonts w:ascii="Arial" w:hAnsi="Arial" w:cs="Arial"/>
        </w:rPr>
        <w:t>4, 09=5, 10=8, 11=6, 12=</w:t>
      </w:r>
      <w:r w:rsidR="00DD3E02">
        <w:rPr>
          <w:rFonts w:ascii="Arial" w:hAnsi="Arial" w:cs="Arial"/>
        </w:rPr>
        <w:t>7</w:t>
      </w:r>
      <w:r>
        <w:rPr>
          <w:rFonts w:ascii="Arial" w:hAnsi="Arial" w:cs="Arial"/>
        </w:rPr>
        <w:t>, 13=5, 14=</w:t>
      </w:r>
      <w:r w:rsidR="00DD3E02">
        <w:rPr>
          <w:rFonts w:ascii="Arial" w:hAnsi="Arial" w:cs="Arial"/>
        </w:rPr>
        <w:t>7</w:t>
      </w:r>
      <w:r>
        <w:rPr>
          <w:rFonts w:ascii="Arial" w:hAnsi="Arial" w:cs="Arial"/>
        </w:rPr>
        <w:t>, 15=8, 16=</w:t>
      </w:r>
      <w:r w:rsidR="00DD3E02">
        <w:rPr>
          <w:rFonts w:ascii="Arial" w:hAnsi="Arial" w:cs="Arial"/>
        </w:rPr>
        <w:t>6</w:t>
      </w:r>
      <w:r>
        <w:rPr>
          <w:rFonts w:ascii="Arial" w:hAnsi="Arial" w:cs="Arial"/>
        </w:rPr>
        <w:t>, 17=</w:t>
      </w:r>
      <w:r w:rsidR="00DD3E02">
        <w:rPr>
          <w:rFonts w:ascii="Arial" w:hAnsi="Arial" w:cs="Arial"/>
        </w:rPr>
        <w:t>6</w:t>
      </w:r>
      <w:r>
        <w:rPr>
          <w:rFonts w:ascii="Arial" w:hAnsi="Arial" w:cs="Arial"/>
        </w:rPr>
        <w:t>,18=</w:t>
      </w:r>
      <w:r w:rsidR="00DD3E02">
        <w:rPr>
          <w:rFonts w:ascii="Arial" w:hAnsi="Arial" w:cs="Arial"/>
        </w:rPr>
        <w:t>6</w:t>
      </w:r>
      <w:r>
        <w:rPr>
          <w:rFonts w:ascii="Arial" w:hAnsi="Arial" w:cs="Arial"/>
        </w:rPr>
        <w:t>, 19=</w:t>
      </w:r>
      <w:r w:rsidR="00DD3E02">
        <w:rPr>
          <w:rFonts w:ascii="Arial" w:hAnsi="Arial" w:cs="Arial"/>
        </w:rPr>
        <w:t>5</w:t>
      </w:r>
      <w:r>
        <w:rPr>
          <w:rFonts w:ascii="Arial" w:hAnsi="Arial" w:cs="Arial"/>
        </w:rPr>
        <w:t>, 20</w:t>
      </w:r>
      <w:r w:rsidR="00DD3E02">
        <w:rPr>
          <w:rFonts w:ascii="Arial" w:hAnsi="Arial" w:cs="Arial"/>
        </w:rPr>
        <w:t>=7</w:t>
      </w:r>
      <w:r>
        <w:rPr>
          <w:rFonts w:ascii="Arial" w:hAnsi="Arial" w:cs="Arial"/>
        </w:rPr>
        <w:t>. The mean pre</w:t>
      </w:r>
      <w:r w:rsidR="00DD3E02">
        <w:rPr>
          <w:rFonts w:ascii="Arial" w:hAnsi="Arial" w:cs="Arial"/>
        </w:rPr>
        <w:t xml:space="preserve"> </w:t>
      </w:r>
      <w:r>
        <w:rPr>
          <w:rFonts w:ascii="Arial" w:hAnsi="Arial" w:cs="Arial"/>
        </w:rPr>
        <w:t xml:space="preserve">score for </w:t>
      </w:r>
      <w:r w:rsidR="00DD3E02">
        <w:rPr>
          <w:rFonts w:ascii="Arial" w:hAnsi="Arial" w:cs="Arial"/>
        </w:rPr>
        <w:t>Colorado</w:t>
      </w:r>
      <w:r>
        <w:rPr>
          <w:rFonts w:ascii="Arial" w:hAnsi="Arial" w:cs="Arial"/>
        </w:rPr>
        <w:t xml:space="preserve"> is </w:t>
      </w:r>
      <w:r w:rsidR="00DD3E02">
        <w:rPr>
          <w:rFonts w:ascii="Arial" w:hAnsi="Arial" w:cs="Arial"/>
        </w:rPr>
        <w:t>3</w:t>
      </w:r>
      <w:r>
        <w:rPr>
          <w:rFonts w:ascii="Arial" w:hAnsi="Arial" w:cs="Arial"/>
        </w:rPr>
        <w:t>.3 and the mean post</w:t>
      </w:r>
      <w:r w:rsidR="00DD3E02">
        <w:rPr>
          <w:rFonts w:ascii="Arial" w:hAnsi="Arial" w:cs="Arial"/>
        </w:rPr>
        <w:t xml:space="preserve"> score </w:t>
      </w:r>
      <w:r>
        <w:rPr>
          <w:rFonts w:ascii="Arial" w:hAnsi="Arial" w:cs="Arial"/>
        </w:rPr>
        <w:t xml:space="preserve">is </w:t>
      </w:r>
      <w:r w:rsidR="00DD3E02">
        <w:rPr>
          <w:rFonts w:ascii="Arial" w:hAnsi="Arial" w:cs="Arial"/>
        </w:rPr>
        <w:t>6.2</w:t>
      </w:r>
    </w:p>
    <w:p w14:paraId="0C36FD3A" w14:textId="77777777" w:rsidR="00074548" w:rsidRDefault="00074548" w:rsidP="000575F4">
      <w:pPr>
        <w:rPr>
          <w:rFonts w:ascii="Arial" w:hAnsi="Arial" w:cs="Arial"/>
        </w:rPr>
      </w:pPr>
    </w:p>
    <w:p w14:paraId="018367A0" w14:textId="161603FC" w:rsidR="00DD3E02" w:rsidRDefault="00DD3E02" w:rsidP="00DD3E02">
      <w:pPr>
        <w:rPr>
          <w:rFonts w:ascii="Arial" w:hAnsi="Arial" w:cs="Arial"/>
        </w:rPr>
      </w:pPr>
      <w:r>
        <w:rPr>
          <w:rFonts w:ascii="Arial" w:hAnsi="Arial" w:cs="Arial"/>
        </w:rPr>
        <w:t>Delaware: 01=6, 02=7, 03=6, 04=8, 05=7, 06=6, 07=5, 08=6, 09=7, 10=8, 11=x, 12=8, 13=9, 14=10, 15=10, 16=11, 17=9,18=8, 19=9, 20=10. The mean pre score for Delaware is 6.6 and the mean post score is 9.3</w:t>
      </w:r>
    </w:p>
    <w:p w14:paraId="7628F6D7" w14:textId="77777777" w:rsidR="00074548" w:rsidRDefault="00074548" w:rsidP="000575F4">
      <w:pPr>
        <w:rPr>
          <w:rFonts w:ascii="Arial" w:hAnsi="Arial" w:cs="Arial"/>
        </w:rPr>
      </w:pPr>
    </w:p>
    <w:p w14:paraId="65A38E8C" w14:textId="2E03C2B5" w:rsidR="00DD3E02" w:rsidRDefault="00DD3E02" w:rsidP="000575F4">
      <w:pPr>
        <w:rPr>
          <w:rFonts w:ascii="Arial" w:hAnsi="Arial" w:cs="Arial"/>
        </w:rPr>
      </w:pPr>
      <w:r>
        <w:rPr>
          <w:rFonts w:ascii="Arial" w:hAnsi="Arial" w:cs="Arial"/>
        </w:rPr>
        <w:t>Florida: 01=6, 02=5, 03=7, 04=8, 05=5, 06=6, 07=7, 08=5, 09=6, 10=7, 11=6, 12=5, 13=6, 14=6, 15=x, 16=9, 17=8,18=9, 19=10, 20=10. The mean pre score for Florida is 6.1 and the mean post score is 9.2</w:t>
      </w:r>
    </w:p>
    <w:p w14:paraId="4EA06CF2" w14:textId="77777777" w:rsidR="00DD3E02" w:rsidRDefault="00DD3E02" w:rsidP="000575F4">
      <w:pPr>
        <w:rPr>
          <w:rFonts w:ascii="Arial" w:hAnsi="Arial" w:cs="Arial"/>
        </w:rPr>
      </w:pPr>
    </w:p>
    <w:p w14:paraId="1BDEA456" w14:textId="61516102" w:rsidR="005862BF" w:rsidRPr="0063102F" w:rsidRDefault="005862BF" w:rsidP="000575F4">
      <w:pPr>
        <w:rPr>
          <w:rFonts w:ascii="Arial" w:hAnsi="Arial" w:cs="Arial"/>
        </w:rPr>
      </w:pPr>
      <w:r>
        <w:rPr>
          <w:rFonts w:ascii="Arial" w:hAnsi="Arial" w:cs="Arial"/>
        </w:rPr>
        <w:t xml:space="preserve">The mean pretest score </w:t>
      </w:r>
      <w:r w:rsidR="00273E7E">
        <w:rPr>
          <w:rFonts w:ascii="Arial" w:hAnsi="Arial" w:cs="Arial"/>
        </w:rPr>
        <w:t>for Alabama is 4.3, Colorado is 3.3, Delaware is 6.6, and Florida is 6.1</w:t>
      </w:r>
      <w:r w:rsidR="00DD3E02">
        <w:rPr>
          <w:rFonts w:ascii="Arial" w:hAnsi="Arial" w:cs="Arial"/>
        </w:rPr>
        <w:t>.</w:t>
      </w:r>
    </w:p>
    <w:p w14:paraId="0BD82F40" w14:textId="78B4D2B4" w:rsidR="005862BF" w:rsidRPr="005862BF" w:rsidRDefault="005862BF" w:rsidP="001F4FDE">
      <w:pPr>
        <w:rPr>
          <w:rFonts w:ascii="Arial" w:hAnsi="Arial" w:cs="Arial"/>
        </w:rPr>
      </w:pPr>
      <w:r w:rsidRPr="005862BF">
        <w:rPr>
          <w:rFonts w:ascii="Arial" w:hAnsi="Arial" w:cs="Arial"/>
        </w:rPr>
        <w:t xml:space="preserve">The mean </w:t>
      </w:r>
      <w:proofErr w:type="gramStart"/>
      <w:r w:rsidRPr="005862BF">
        <w:rPr>
          <w:rFonts w:ascii="Arial" w:hAnsi="Arial" w:cs="Arial"/>
        </w:rPr>
        <w:t>post test</w:t>
      </w:r>
      <w:proofErr w:type="gramEnd"/>
      <w:r w:rsidRPr="005862BF">
        <w:rPr>
          <w:rFonts w:ascii="Arial" w:hAnsi="Arial" w:cs="Arial"/>
        </w:rPr>
        <w:t xml:space="preserve"> score for Ala</w:t>
      </w:r>
      <w:r w:rsidR="00273E7E">
        <w:rPr>
          <w:rFonts w:ascii="Arial" w:hAnsi="Arial" w:cs="Arial"/>
        </w:rPr>
        <w:t>bama 7.1, Colorado is 6.2, Delaware is</w:t>
      </w:r>
      <w:r w:rsidRPr="005862BF">
        <w:rPr>
          <w:rFonts w:ascii="Arial" w:hAnsi="Arial" w:cs="Arial"/>
        </w:rPr>
        <w:t xml:space="preserve"> 9</w:t>
      </w:r>
      <w:r>
        <w:rPr>
          <w:rFonts w:ascii="Arial" w:hAnsi="Arial" w:cs="Arial"/>
        </w:rPr>
        <w:t>.3,</w:t>
      </w:r>
      <w:r w:rsidR="00273E7E">
        <w:rPr>
          <w:rFonts w:ascii="Arial" w:hAnsi="Arial" w:cs="Arial"/>
        </w:rPr>
        <w:t xml:space="preserve"> and Florida is 9.2.</w:t>
      </w:r>
    </w:p>
    <w:p w14:paraId="6B91958A" w14:textId="77777777" w:rsidR="00211F35" w:rsidRDefault="00211F35" w:rsidP="001F4FDE">
      <w:pPr>
        <w:rPr>
          <w:rFonts w:ascii="Arial" w:hAnsi="Arial" w:cs="Arial"/>
        </w:rPr>
      </w:pPr>
      <w:bookmarkStart w:id="0" w:name="_GoBack"/>
      <w:bookmarkEnd w:id="0"/>
    </w:p>
    <w:p w14:paraId="15FFF634" w14:textId="651AE5F8" w:rsidR="00211F35" w:rsidRPr="00273E7E" w:rsidRDefault="001F4FDE" w:rsidP="00211F35">
      <w:pPr>
        <w:rPr>
          <w:rFonts w:ascii="Arial" w:hAnsi="Arial" w:cs="Arial"/>
        </w:rPr>
      </w:pPr>
      <w:r w:rsidRPr="00273E7E">
        <w:rPr>
          <w:rFonts w:ascii="Arial" w:hAnsi="Arial" w:cs="Arial"/>
        </w:rPr>
        <w:t xml:space="preserve">Slide </w:t>
      </w:r>
      <w:r w:rsidR="00211F35" w:rsidRPr="00273E7E">
        <w:rPr>
          <w:rFonts w:ascii="Arial" w:hAnsi="Arial" w:cs="Arial"/>
        </w:rPr>
        <w:t>12</w:t>
      </w:r>
      <w:r w:rsidRPr="00273E7E">
        <w:rPr>
          <w:rFonts w:ascii="Arial" w:hAnsi="Arial" w:cs="Arial"/>
        </w:rPr>
        <w:t xml:space="preserve">: </w:t>
      </w:r>
      <w:r w:rsidR="00211F35" w:rsidRPr="00273E7E">
        <w:rPr>
          <w:rFonts w:ascii="Arial" w:hAnsi="Arial" w:cs="Arial"/>
        </w:rPr>
        <w:t>Single subject design with multiple baseline</w:t>
      </w:r>
    </w:p>
    <w:p w14:paraId="18873FC4" w14:textId="7125552D" w:rsidR="00273E7E" w:rsidRDefault="00273E7E" w:rsidP="001F4FDE">
      <w:pPr>
        <w:rPr>
          <w:rFonts w:ascii="Arial" w:hAnsi="Arial" w:cs="Arial"/>
        </w:rPr>
      </w:pPr>
      <w:r>
        <w:rPr>
          <w:rFonts w:ascii="Arial" w:hAnsi="Arial" w:cs="Arial"/>
        </w:rPr>
        <w:t>There are two tables on this slide the first representing Over Subjects and the Second representing Over Outcomes.</w:t>
      </w:r>
    </w:p>
    <w:p w14:paraId="404192BD" w14:textId="571B3E56" w:rsidR="00273E7E" w:rsidRDefault="00273E7E" w:rsidP="001F4FDE">
      <w:pPr>
        <w:rPr>
          <w:rFonts w:ascii="Arial" w:hAnsi="Arial" w:cs="Arial"/>
        </w:rPr>
      </w:pPr>
      <w:r>
        <w:rPr>
          <w:rFonts w:ascii="Arial" w:hAnsi="Arial" w:cs="Arial"/>
        </w:rPr>
        <w:t xml:space="preserve">Table 1, </w:t>
      </w:r>
      <w:proofErr w:type="gramStart"/>
      <w:r>
        <w:rPr>
          <w:rFonts w:ascii="Arial" w:hAnsi="Arial" w:cs="Arial"/>
        </w:rPr>
        <w:t>Over</w:t>
      </w:r>
      <w:proofErr w:type="gramEnd"/>
      <w:r>
        <w:rPr>
          <w:rFonts w:ascii="Arial" w:hAnsi="Arial" w:cs="Arial"/>
        </w:rPr>
        <w:t xml:space="preserve"> subjects. This table shows the score on outcome measure on successive days, from day 1 to day 11, for patients A, B, C, and D</w:t>
      </w:r>
      <w:r w:rsidR="00C11B7E">
        <w:rPr>
          <w:rFonts w:ascii="Arial" w:hAnsi="Arial" w:cs="Arial"/>
        </w:rPr>
        <w:t>, who constitute the rows</w:t>
      </w:r>
      <w:r>
        <w:rPr>
          <w:rFonts w:ascii="Arial" w:hAnsi="Arial" w:cs="Arial"/>
        </w:rPr>
        <w:t xml:space="preserve">. </w:t>
      </w:r>
    </w:p>
    <w:p w14:paraId="4558EEAE" w14:textId="34FE01AF" w:rsidR="00273E7E" w:rsidRDefault="0098692F" w:rsidP="001F4FDE">
      <w:pPr>
        <w:rPr>
          <w:rFonts w:ascii="Arial" w:hAnsi="Arial" w:cs="Arial"/>
        </w:rPr>
      </w:pPr>
      <w:r>
        <w:rPr>
          <w:rFonts w:ascii="Arial" w:hAnsi="Arial" w:cs="Arial"/>
        </w:rPr>
        <w:t>Patient A s</w:t>
      </w:r>
      <w:r w:rsidR="00273E7E">
        <w:rPr>
          <w:rFonts w:ascii="Arial" w:hAnsi="Arial" w:cs="Arial"/>
        </w:rPr>
        <w:t xml:space="preserve">cores </w:t>
      </w:r>
      <w:r>
        <w:rPr>
          <w:rFonts w:ascii="Arial" w:hAnsi="Arial" w:cs="Arial"/>
        </w:rPr>
        <w:t>are</w:t>
      </w:r>
      <w:r w:rsidR="00273E7E">
        <w:rPr>
          <w:rFonts w:ascii="Arial" w:hAnsi="Arial" w:cs="Arial"/>
        </w:rPr>
        <w:t xml:space="preserve"> 4, 6, 3, x, 6, 4, 7, and 8. Days 9-11 </w:t>
      </w:r>
      <w:r>
        <w:rPr>
          <w:rFonts w:ascii="Arial" w:hAnsi="Arial" w:cs="Arial"/>
        </w:rPr>
        <w:t>are</w:t>
      </w:r>
      <w:r w:rsidR="00273E7E">
        <w:rPr>
          <w:rFonts w:ascii="Arial" w:hAnsi="Arial" w:cs="Arial"/>
        </w:rPr>
        <w:t xml:space="preserve"> left blank. The mean pre </w:t>
      </w:r>
      <w:r>
        <w:rPr>
          <w:rFonts w:ascii="Arial" w:hAnsi="Arial" w:cs="Arial"/>
        </w:rPr>
        <w:t>is</w:t>
      </w:r>
      <w:r w:rsidR="00273E7E">
        <w:rPr>
          <w:rFonts w:ascii="Arial" w:hAnsi="Arial" w:cs="Arial"/>
        </w:rPr>
        <w:t xml:space="preserve"> 4.3 and the mean post is 6.3.</w:t>
      </w:r>
    </w:p>
    <w:p w14:paraId="72E692C0" w14:textId="302201A6" w:rsidR="0098692F" w:rsidRDefault="0098692F" w:rsidP="001F4FDE">
      <w:pPr>
        <w:rPr>
          <w:rFonts w:ascii="Arial" w:hAnsi="Arial" w:cs="Arial"/>
        </w:rPr>
      </w:pPr>
      <w:r>
        <w:rPr>
          <w:rFonts w:ascii="Arial" w:hAnsi="Arial" w:cs="Arial"/>
        </w:rPr>
        <w:t>Patient B scores are blank for days 1 and 2 and then are 3, 3, 2, x, 4, 6, 7 and blank again for days 10 and 11. The mean pre is 3.0 and the mean post is 6.2.</w:t>
      </w:r>
    </w:p>
    <w:p w14:paraId="0990C870" w14:textId="0B80BAAD" w:rsidR="0098692F" w:rsidRDefault="0098692F" w:rsidP="001F4FDE">
      <w:pPr>
        <w:rPr>
          <w:rFonts w:ascii="Arial" w:hAnsi="Arial" w:cs="Arial"/>
        </w:rPr>
      </w:pPr>
      <w:r>
        <w:rPr>
          <w:rFonts w:ascii="Arial" w:hAnsi="Arial" w:cs="Arial"/>
        </w:rPr>
        <w:t>Patient C scores are blank for days 1 – 4 and then are 6,</w:t>
      </w:r>
      <w:r w:rsidR="00267D73">
        <w:rPr>
          <w:rFonts w:ascii="Arial" w:hAnsi="Arial" w:cs="Arial"/>
        </w:rPr>
        <w:t xml:space="preserve"> </w:t>
      </w:r>
      <w:proofErr w:type="gramStart"/>
      <w:r>
        <w:rPr>
          <w:rFonts w:ascii="Arial" w:hAnsi="Arial" w:cs="Arial"/>
        </w:rPr>
        <w:t>5</w:t>
      </w:r>
      <w:r w:rsidR="00267D73">
        <w:rPr>
          <w:rFonts w:ascii="Arial" w:hAnsi="Arial" w:cs="Arial"/>
        </w:rPr>
        <w:t xml:space="preserve"> </w:t>
      </w:r>
      <w:r>
        <w:rPr>
          <w:rFonts w:ascii="Arial" w:hAnsi="Arial" w:cs="Arial"/>
        </w:rPr>
        <w:t>,6</w:t>
      </w:r>
      <w:proofErr w:type="gramEnd"/>
      <w:r>
        <w:rPr>
          <w:rFonts w:ascii="Arial" w:hAnsi="Arial" w:cs="Arial"/>
        </w:rPr>
        <w:t>,</w:t>
      </w:r>
      <w:r w:rsidR="00267D73">
        <w:rPr>
          <w:rFonts w:ascii="Arial" w:hAnsi="Arial" w:cs="Arial"/>
        </w:rPr>
        <w:t xml:space="preserve"> </w:t>
      </w:r>
      <w:r>
        <w:rPr>
          <w:rFonts w:ascii="Arial" w:hAnsi="Arial" w:cs="Arial"/>
        </w:rPr>
        <w:t>x,</w:t>
      </w:r>
      <w:r w:rsidR="00267D73">
        <w:rPr>
          <w:rFonts w:ascii="Arial" w:hAnsi="Arial" w:cs="Arial"/>
        </w:rPr>
        <w:t xml:space="preserve"> </w:t>
      </w:r>
      <w:r>
        <w:rPr>
          <w:rFonts w:ascii="Arial" w:hAnsi="Arial" w:cs="Arial"/>
        </w:rPr>
        <w:t>8,</w:t>
      </w:r>
      <w:r w:rsidR="00267D73">
        <w:rPr>
          <w:rFonts w:ascii="Arial" w:hAnsi="Arial" w:cs="Arial"/>
        </w:rPr>
        <w:t xml:space="preserve"> </w:t>
      </w:r>
      <w:r>
        <w:rPr>
          <w:rFonts w:ascii="Arial" w:hAnsi="Arial" w:cs="Arial"/>
        </w:rPr>
        <w:t>10,</w:t>
      </w:r>
      <w:r w:rsidR="00267D73">
        <w:rPr>
          <w:rFonts w:ascii="Arial" w:hAnsi="Arial" w:cs="Arial"/>
        </w:rPr>
        <w:t xml:space="preserve"> </w:t>
      </w:r>
      <w:r>
        <w:rPr>
          <w:rFonts w:ascii="Arial" w:hAnsi="Arial" w:cs="Arial"/>
        </w:rPr>
        <w:t>11. The mean pre is 6.1 and mean post is 9.7.</w:t>
      </w:r>
    </w:p>
    <w:p w14:paraId="52D67D1D" w14:textId="3B8CE1E3" w:rsidR="0098692F" w:rsidRDefault="0098692F" w:rsidP="001F4FDE">
      <w:pPr>
        <w:rPr>
          <w:rFonts w:ascii="Arial" w:hAnsi="Arial" w:cs="Arial"/>
        </w:rPr>
      </w:pPr>
      <w:r>
        <w:rPr>
          <w:rFonts w:ascii="Arial" w:hAnsi="Arial" w:cs="Arial"/>
        </w:rPr>
        <w:t>Patient D scores are blank for days 1 – 5 and then are 7,</w:t>
      </w:r>
      <w:r w:rsidR="00267D73">
        <w:rPr>
          <w:rFonts w:ascii="Arial" w:hAnsi="Arial" w:cs="Arial"/>
        </w:rPr>
        <w:t xml:space="preserve"> </w:t>
      </w:r>
      <w:r>
        <w:rPr>
          <w:rFonts w:ascii="Arial" w:hAnsi="Arial" w:cs="Arial"/>
        </w:rPr>
        <w:t>5,</w:t>
      </w:r>
      <w:r w:rsidR="00267D73">
        <w:rPr>
          <w:rFonts w:ascii="Arial" w:hAnsi="Arial" w:cs="Arial"/>
        </w:rPr>
        <w:t xml:space="preserve"> </w:t>
      </w:r>
      <w:r>
        <w:rPr>
          <w:rFonts w:ascii="Arial" w:hAnsi="Arial" w:cs="Arial"/>
        </w:rPr>
        <w:t>6,</w:t>
      </w:r>
      <w:r w:rsidR="00267D73">
        <w:rPr>
          <w:rFonts w:ascii="Arial" w:hAnsi="Arial" w:cs="Arial"/>
        </w:rPr>
        <w:t xml:space="preserve"> </w:t>
      </w:r>
      <w:proofErr w:type="gramStart"/>
      <w:r>
        <w:rPr>
          <w:rFonts w:ascii="Arial" w:hAnsi="Arial" w:cs="Arial"/>
        </w:rPr>
        <w:t>5</w:t>
      </w:r>
      <w:proofErr w:type="gramEnd"/>
      <w:r>
        <w:rPr>
          <w:rFonts w:ascii="Arial" w:hAnsi="Arial" w:cs="Arial"/>
        </w:rPr>
        <w:t>,</w:t>
      </w:r>
      <w:r w:rsidR="00267D73">
        <w:rPr>
          <w:rFonts w:ascii="Arial" w:hAnsi="Arial" w:cs="Arial"/>
        </w:rPr>
        <w:t xml:space="preserve"> </w:t>
      </w:r>
      <w:r>
        <w:rPr>
          <w:rFonts w:ascii="Arial" w:hAnsi="Arial" w:cs="Arial"/>
        </w:rPr>
        <w:t>x,</w:t>
      </w:r>
      <w:r w:rsidR="00267D73">
        <w:rPr>
          <w:rFonts w:ascii="Arial" w:hAnsi="Arial" w:cs="Arial"/>
        </w:rPr>
        <w:t xml:space="preserve"> </w:t>
      </w:r>
      <w:r>
        <w:rPr>
          <w:rFonts w:ascii="Arial" w:hAnsi="Arial" w:cs="Arial"/>
        </w:rPr>
        <w:t>9. The mean pre is 5.8 and mean post is 9.0.</w:t>
      </w:r>
    </w:p>
    <w:p w14:paraId="49BABB89" w14:textId="77777777" w:rsidR="0098692F" w:rsidRDefault="0098692F" w:rsidP="001F4FDE">
      <w:pPr>
        <w:rPr>
          <w:rFonts w:ascii="Arial" w:hAnsi="Arial" w:cs="Arial"/>
        </w:rPr>
      </w:pPr>
    </w:p>
    <w:p w14:paraId="038BE904" w14:textId="4F2C5039" w:rsidR="00211F35" w:rsidRDefault="0098692F" w:rsidP="001F4FDE">
      <w:pPr>
        <w:rPr>
          <w:rFonts w:ascii="Arial" w:hAnsi="Arial" w:cs="Arial"/>
        </w:rPr>
      </w:pPr>
      <w:proofErr w:type="gramStart"/>
      <w:r>
        <w:rPr>
          <w:rFonts w:ascii="Arial" w:hAnsi="Arial" w:cs="Arial"/>
        </w:rPr>
        <w:t>Table 2: Over outcomes.</w:t>
      </w:r>
      <w:proofErr w:type="gramEnd"/>
      <w:r>
        <w:rPr>
          <w:rFonts w:ascii="Arial" w:hAnsi="Arial" w:cs="Arial"/>
        </w:rPr>
        <w:t xml:space="preserve"> This table shows the score on outcome measure X </w:t>
      </w:r>
      <w:r w:rsidR="00C11B7E">
        <w:rPr>
          <w:rFonts w:ascii="Arial" w:hAnsi="Arial" w:cs="Arial"/>
        </w:rPr>
        <w:t xml:space="preserve">(with X standing for four measures: K, L, M and N, which constitute the rows) </w:t>
      </w:r>
      <w:r>
        <w:rPr>
          <w:rFonts w:ascii="Arial" w:hAnsi="Arial" w:cs="Arial"/>
        </w:rPr>
        <w:t>on successive days</w:t>
      </w:r>
      <w:r w:rsidR="00C11B7E">
        <w:rPr>
          <w:rFonts w:ascii="Arial" w:hAnsi="Arial" w:cs="Arial"/>
        </w:rPr>
        <w:t>, numbered in the stub from 1 to 11</w:t>
      </w:r>
      <w:r>
        <w:rPr>
          <w:rFonts w:ascii="Arial" w:hAnsi="Arial" w:cs="Arial"/>
        </w:rPr>
        <w:t xml:space="preserve"> for outcomes K-N.</w:t>
      </w:r>
    </w:p>
    <w:p w14:paraId="5E65017B" w14:textId="0126DA00" w:rsidR="0098692F" w:rsidRDefault="0098692F" w:rsidP="001F4FDE">
      <w:pPr>
        <w:rPr>
          <w:rFonts w:ascii="Arial" w:hAnsi="Arial" w:cs="Arial"/>
        </w:rPr>
      </w:pPr>
      <w:r>
        <w:rPr>
          <w:rFonts w:ascii="Arial" w:hAnsi="Arial" w:cs="Arial"/>
        </w:rPr>
        <w:t>Outcome K scores are 4,</w:t>
      </w:r>
      <w:r w:rsidR="00267D73">
        <w:rPr>
          <w:rFonts w:ascii="Arial" w:hAnsi="Arial" w:cs="Arial"/>
        </w:rPr>
        <w:t xml:space="preserve"> </w:t>
      </w:r>
      <w:r>
        <w:rPr>
          <w:rFonts w:ascii="Arial" w:hAnsi="Arial" w:cs="Arial"/>
        </w:rPr>
        <w:t>6,</w:t>
      </w:r>
      <w:r w:rsidR="00267D73">
        <w:rPr>
          <w:rFonts w:ascii="Arial" w:hAnsi="Arial" w:cs="Arial"/>
        </w:rPr>
        <w:t xml:space="preserve"> </w:t>
      </w:r>
      <w:r>
        <w:rPr>
          <w:rFonts w:ascii="Arial" w:hAnsi="Arial" w:cs="Arial"/>
        </w:rPr>
        <w:t>3,</w:t>
      </w:r>
      <w:r w:rsidR="00267D73">
        <w:rPr>
          <w:rFonts w:ascii="Arial" w:hAnsi="Arial" w:cs="Arial"/>
        </w:rPr>
        <w:t xml:space="preserve"> </w:t>
      </w:r>
      <w:r>
        <w:rPr>
          <w:rFonts w:ascii="Arial" w:hAnsi="Arial" w:cs="Arial"/>
        </w:rPr>
        <w:t>x,</w:t>
      </w:r>
      <w:r w:rsidR="00267D73">
        <w:rPr>
          <w:rFonts w:ascii="Arial" w:hAnsi="Arial" w:cs="Arial"/>
        </w:rPr>
        <w:t xml:space="preserve"> </w:t>
      </w:r>
      <w:r>
        <w:rPr>
          <w:rFonts w:ascii="Arial" w:hAnsi="Arial" w:cs="Arial"/>
        </w:rPr>
        <w:t>6,</w:t>
      </w:r>
      <w:r w:rsidR="00267D73">
        <w:rPr>
          <w:rFonts w:ascii="Arial" w:hAnsi="Arial" w:cs="Arial"/>
        </w:rPr>
        <w:t xml:space="preserve"> </w:t>
      </w:r>
      <w:r>
        <w:rPr>
          <w:rFonts w:ascii="Arial" w:hAnsi="Arial" w:cs="Arial"/>
        </w:rPr>
        <w:t>4 and days 7-11 are left blank. The mean pre is 4.3 and the mean post is 6.3.</w:t>
      </w:r>
    </w:p>
    <w:p w14:paraId="0F936E05" w14:textId="0625C3D4" w:rsidR="0098692F" w:rsidRDefault="0098692F" w:rsidP="001F4FDE">
      <w:pPr>
        <w:rPr>
          <w:rFonts w:ascii="Arial" w:hAnsi="Arial" w:cs="Arial"/>
        </w:rPr>
      </w:pPr>
      <w:r>
        <w:rPr>
          <w:rFonts w:ascii="Arial" w:hAnsi="Arial" w:cs="Arial"/>
        </w:rPr>
        <w:t>Outcome L scores are blank for days 1 and 2 and then are 3,</w:t>
      </w:r>
      <w:r w:rsidR="00267D73">
        <w:rPr>
          <w:rFonts w:ascii="Arial" w:hAnsi="Arial" w:cs="Arial"/>
        </w:rPr>
        <w:t xml:space="preserve"> </w:t>
      </w:r>
      <w:r>
        <w:rPr>
          <w:rFonts w:ascii="Arial" w:hAnsi="Arial" w:cs="Arial"/>
        </w:rPr>
        <w:t>3,</w:t>
      </w:r>
      <w:r w:rsidR="00267D73">
        <w:rPr>
          <w:rFonts w:ascii="Arial" w:hAnsi="Arial" w:cs="Arial"/>
        </w:rPr>
        <w:t xml:space="preserve"> </w:t>
      </w:r>
      <w:r>
        <w:rPr>
          <w:rFonts w:ascii="Arial" w:hAnsi="Arial" w:cs="Arial"/>
        </w:rPr>
        <w:t>2,</w:t>
      </w:r>
      <w:r w:rsidR="00267D73">
        <w:rPr>
          <w:rFonts w:ascii="Arial" w:hAnsi="Arial" w:cs="Arial"/>
        </w:rPr>
        <w:t xml:space="preserve"> </w:t>
      </w:r>
      <w:r>
        <w:rPr>
          <w:rFonts w:ascii="Arial" w:hAnsi="Arial" w:cs="Arial"/>
        </w:rPr>
        <w:t>x, 4,</w:t>
      </w:r>
      <w:r w:rsidR="00267D73">
        <w:rPr>
          <w:rFonts w:ascii="Arial" w:hAnsi="Arial" w:cs="Arial"/>
        </w:rPr>
        <w:t xml:space="preserve"> </w:t>
      </w:r>
      <w:r>
        <w:rPr>
          <w:rFonts w:ascii="Arial" w:hAnsi="Arial" w:cs="Arial"/>
        </w:rPr>
        <w:t xml:space="preserve">6 and blank again for days 9-11. The mean pre </w:t>
      </w:r>
      <w:r w:rsidR="00267D73">
        <w:rPr>
          <w:rFonts w:ascii="Arial" w:hAnsi="Arial" w:cs="Arial"/>
        </w:rPr>
        <w:t xml:space="preserve">is </w:t>
      </w:r>
      <w:r>
        <w:rPr>
          <w:rFonts w:ascii="Arial" w:hAnsi="Arial" w:cs="Arial"/>
        </w:rPr>
        <w:t>3.0 and the mean post is 6.2.</w:t>
      </w:r>
    </w:p>
    <w:p w14:paraId="12DED59A" w14:textId="7FDB2D8E" w:rsidR="0098692F" w:rsidRDefault="0098692F" w:rsidP="001F4FDE">
      <w:pPr>
        <w:rPr>
          <w:rFonts w:ascii="Arial" w:hAnsi="Arial" w:cs="Arial"/>
        </w:rPr>
      </w:pPr>
      <w:r>
        <w:rPr>
          <w:rFonts w:ascii="Arial" w:hAnsi="Arial" w:cs="Arial"/>
        </w:rPr>
        <w:lastRenderedPageBreak/>
        <w:t>Outcome M scores are blank for days 1 -3 then are 7, 6, 5, 6, x, 8, 10, 11. The mean pre is 6.1 and the mean post is 9.7.</w:t>
      </w:r>
    </w:p>
    <w:p w14:paraId="6DC37E8F" w14:textId="5B0257C8" w:rsidR="0098692F" w:rsidRDefault="0098692F" w:rsidP="001F4FDE">
      <w:pPr>
        <w:rPr>
          <w:rFonts w:ascii="Arial" w:hAnsi="Arial" w:cs="Arial"/>
        </w:rPr>
      </w:pPr>
      <w:r>
        <w:rPr>
          <w:rFonts w:ascii="Arial" w:hAnsi="Arial" w:cs="Arial"/>
        </w:rPr>
        <w:t>Outcome N is blank for days 1-7 and then 6,</w:t>
      </w:r>
      <w:r w:rsidR="006C2A2D">
        <w:rPr>
          <w:rFonts w:ascii="Arial" w:hAnsi="Arial" w:cs="Arial"/>
        </w:rPr>
        <w:t xml:space="preserve"> </w:t>
      </w:r>
      <w:r>
        <w:rPr>
          <w:rFonts w:ascii="Arial" w:hAnsi="Arial" w:cs="Arial"/>
        </w:rPr>
        <w:t>5,</w:t>
      </w:r>
      <w:r w:rsidR="006C2A2D">
        <w:rPr>
          <w:rFonts w:ascii="Arial" w:hAnsi="Arial" w:cs="Arial"/>
        </w:rPr>
        <w:t xml:space="preserve"> </w:t>
      </w:r>
      <w:r>
        <w:rPr>
          <w:rFonts w:ascii="Arial" w:hAnsi="Arial" w:cs="Arial"/>
        </w:rPr>
        <w:t>x,</w:t>
      </w:r>
      <w:r w:rsidR="006C2A2D">
        <w:rPr>
          <w:rFonts w:ascii="Arial" w:hAnsi="Arial" w:cs="Arial"/>
        </w:rPr>
        <w:t xml:space="preserve"> </w:t>
      </w:r>
      <w:r>
        <w:rPr>
          <w:rFonts w:ascii="Arial" w:hAnsi="Arial" w:cs="Arial"/>
        </w:rPr>
        <w:t>9. The mean pre is 5.8 and mean post is 9.0.</w:t>
      </w:r>
    </w:p>
    <w:p w14:paraId="3E182EC4" w14:textId="43454A51" w:rsidR="00211F35" w:rsidRDefault="00211F35" w:rsidP="001F4FDE">
      <w:pPr>
        <w:rPr>
          <w:rFonts w:ascii="Arial" w:hAnsi="Arial" w:cs="Arial"/>
        </w:rPr>
      </w:pPr>
    </w:p>
    <w:p w14:paraId="1ABA4544" w14:textId="0D748F10" w:rsidR="00AD6B5B" w:rsidRPr="003D3D4D" w:rsidRDefault="001F4FDE" w:rsidP="00AD6B5B">
      <w:pPr>
        <w:rPr>
          <w:rFonts w:ascii="Arial" w:hAnsi="Arial" w:cs="Arial"/>
        </w:rPr>
      </w:pPr>
      <w:r w:rsidRPr="00665C9A">
        <w:rPr>
          <w:rFonts w:ascii="Arial" w:hAnsi="Arial" w:cs="Arial"/>
        </w:rPr>
        <w:t xml:space="preserve">Slide </w:t>
      </w:r>
      <w:r w:rsidR="00AD6B5B">
        <w:rPr>
          <w:rFonts w:ascii="Arial" w:hAnsi="Arial" w:cs="Arial"/>
        </w:rPr>
        <w:t>13</w:t>
      </w:r>
      <w:r w:rsidRPr="00665C9A">
        <w:rPr>
          <w:rFonts w:ascii="Arial" w:hAnsi="Arial" w:cs="Arial"/>
        </w:rPr>
        <w:t xml:space="preserve">: </w:t>
      </w:r>
      <w:r w:rsidR="00E46FCD">
        <w:rPr>
          <w:rFonts w:ascii="Arial" w:hAnsi="Arial" w:cs="Arial"/>
        </w:rPr>
        <w:t xml:space="preserve">2d. </w:t>
      </w:r>
      <w:r w:rsidR="00AD6B5B" w:rsidRPr="003D3D4D">
        <w:rPr>
          <w:rFonts w:ascii="Arial" w:hAnsi="Arial" w:cs="Arial"/>
        </w:rPr>
        <w:t xml:space="preserve">Incorporate the best of current methodological knowledge in grading observational cohort studies </w:t>
      </w:r>
    </w:p>
    <w:p w14:paraId="770009C8" w14:textId="77777777" w:rsidR="00AD6B5B" w:rsidRPr="003D3D4D" w:rsidRDefault="00AD6B5B" w:rsidP="00AD6B5B">
      <w:pPr>
        <w:numPr>
          <w:ilvl w:val="0"/>
          <w:numId w:val="25"/>
        </w:numPr>
        <w:rPr>
          <w:rFonts w:ascii="Arial" w:hAnsi="Arial" w:cs="Arial"/>
        </w:rPr>
      </w:pPr>
      <w:r w:rsidRPr="003D3D4D">
        <w:rPr>
          <w:rFonts w:ascii="Arial" w:hAnsi="Arial" w:cs="Arial"/>
        </w:rPr>
        <w:t>Take into account use of appropriate statistical techniques to eliminate prognostic imbalances</w:t>
      </w:r>
    </w:p>
    <w:p w14:paraId="578433D1" w14:textId="77777777" w:rsidR="00AD6B5B" w:rsidRPr="003D3D4D" w:rsidRDefault="00AD6B5B" w:rsidP="00AD6B5B">
      <w:pPr>
        <w:numPr>
          <w:ilvl w:val="1"/>
          <w:numId w:val="25"/>
        </w:numPr>
        <w:rPr>
          <w:rFonts w:ascii="Arial" w:hAnsi="Arial" w:cs="Arial"/>
        </w:rPr>
      </w:pPr>
      <w:r w:rsidRPr="003D3D4D">
        <w:rPr>
          <w:rFonts w:ascii="Arial" w:hAnsi="Arial" w:cs="Arial"/>
        </w:rPr>
        <w:t>Multiple regression using two-stage least square regression</w:t>
      </w:r>
    </w:p>
    <w:p w14:paraId="05C4C401" w14:textId="77777777" w:rsidR="00AD6B5B" w:rsidRPr="003D3D4D" w:rsidRDefault="00AD6B5B" w:rsidP="00AD6B5B">
      <w:pPr>
        <w:numPr>
          <w:ilvl w:val="1"/>
          <w:numId w:val="25"/>
        </w:numPr>
        <w:rPr>
          <w:rFonts w:ascii="Arial" w:hAnsi="Arial" w:cs="Arial"/>
        </w:rPr>
      </w:pPr>
      <w:r w:rsidRPr="003D3D4D">
        <w:rPr>
          <w:rFonts w:ascii="Arial" w:hAnsi="Arial" w:cs="Arial"/>
        </w:rPr>
        <w:t>Propensity scoring</w:t>
      </w:r>
    </w:p>
    <w:p w14:paraId="689FFD21" w14:textId="77777777" w:rsidR="00AD6B5B" w:rsidRPr="003D3D4D" w:rsidRDefault="00AD6B5B" w:rsidP="00AD6B5B">
      <w:pPr>
        <w:numPr>
          <w:ilvl w:val="1"/>
          <w:numId w:val="25"/>
        </w:numPr>
        <w:rPr>
          <w:rFonts w:ascii="Arial" w:hAnsi="Arial" w:cs="Arial"/>
        </w:rPr>
      </w:pPr>
      <w:r w:rsidRPr="003D3D4D">
        <w:rPr>
          <w:rFonts w:ascii="Arial" w:hAnsi="Arial" w:cs="Arial"/>
        </w:rPr>
        <w:t>Instrumental variable analysis</w:t>
      </w:r>
    </w:p>
    <w:p w14:paraId="5CBEBF9E" w14:textId="77777777" w:rsidR="00AD6B5B" w:rsidRDefault="00AD6B5B" w:rsidP="00AD6B5B">
      <w:pPr>
        <w:numPr>
          <w:ilvl w:val="0"/>
          <w:numId w:val="25"/>
        </w:numPr>
        <w:rPr>
          <w:rFonts w:ascii="Arial" w:hAnsi="Arial" w:cs="Arial"/>
        </w:rPr>
      </w:pPr>
      <w:r w:rsidRPr="003D3D4D">
        <w:rPr>
          <w:rFonts w:ascii="Arial" w:hAnsi="Arial" w:cs="Arial"/>
        </w:rPr>
        <w:t xml:space="preserve">Not in </w:t>
      </w:r>
      <w:proofErr w:type="spellStart"/>
      <w:r w:rsidRPr="003D3D4D">
        <w:rPr>
          <w:rFonts w:ascii="Arial" w:hAnsi="Arial" w:cs="Arial"/>
        </w:rPr>
        <w:t>AAN</w:t>
      </w:r>
      <w:proofErr w:type="spellEnd"/>
      <w:r w:rsidRPr="003D3D4D">
        <w:rPr>
          <w:rFonts w:ascii="Arial" w:hAnsi="Arial" w:cs="Arial"/>
        </w:rPr>
        <w:t>, GRADE</w:t>
      </w:r>
    </w:p>
    <w:p w14:paraId="1E3B8B41" w14:textId="1CC9E811" w:rsidR="001F4FDE" w:rsidRPr="00AD6B5B" w:rsidRDefault="00AD6B5B" w:rsidP="00AD6B5B">
      <w:pPr>
        <w:numPr>
          <w:ilvl w:val="0"/>
          <w:numId w:val="25"/>
        </w:numPr>
        <w:rPr>
          <w:rFonts w:ascii="Arial" w:hAnsi="Arial" w:cs="Arial"/>
        </w:rPr>
      </w:pPr>
      <w:r w:rsidRPr="00AD6B5B">
        <w:rPr>
          <w:rFonts w:ascii="Arial" w:hAnsi="Arial" w:cs="Arial"/>
        </w:rPr>
        <w:t>GRADE does not mention rating an observational study up if these techniques are used</w:t>
      </w:r>
    </w:p>
    <w:p w14:paraId="0749EC1E" w14:textId="77777777" w:rsidR="00E46FCD" w:rsidRDefault="00E46FCD" w:rsidP="00E46FCD">
      <w:pPr>
        <w:rPr>
          <w:rFonts w:ascii="Arial" w:hAnsi="Arial" w:cs="Arial"/>
        </w:rPr>
      </w:pPr>
    </w:p>
    <w:p w14:paraId="6828065C" w14:textId="0B9B0589" w:rsidR="00E46FCD" w:rsidRPr="003D3D4D" w:rsidRDefault="00E46FCD" w:rsidP="00E46FCD">
      <w:pPr>
        <w:rPr>
          <w:rFonts w:ascii="Arial" w:hAnsi="Arial" w:cs="Arial"/>
        </w:rPr>
      </w:pPr>
      <w:r w:rsidRPr="00665C9A">
        <w:rPr>
          <w:rFonts w:ascii="Arial" w:hAnsi="Arial" w:cs="Arial"/>
        </w:rPr>
        <w:t xml:space="preserve">Slide </w:t>
      </w:r>
      <w:r>
        <w:rPr>
          <w:rFonts w:ascii="Arial" w:hAnsi="Arial" w:cs="Arial"/>
        </w:rPr>
        <w:t>14</w:t>
      </w:r>
      <w:r w:rsidRPr="00665C9A">
        <w:rPr>
          <w:rFonts w:ascii="Arial" w:hAnsi="Arial" w:cs="Arial"/>
        </w:rPr>
        <w:t xml:space="preserve">: </w:t>
      </w:r>
      <w:r w:rsidRPr="003D3D4D">
        <w:rPr>
          <w:rFonts w:ascii="Arial" w:hAnsi="Arial" w:cs="Arial"/>
        </w:rPr>
        <w:t>2</w:t>
      </w:r>
      <w:r>
        <w:rPr>
          <w:rFonts w:ascii="Arial" w:hAnsi="Arial" w:cs="Arial"/>
        </w:rPr>
        <w:t xml:space="preserve">e. </w:t>
      </w:r>
      <w:r w:rsidRPr="003D3D4D">
        <w:rPr>
          <w:rFonts w:ascii="Arial" w:hAnsi="Arial" w:cs="Arial"/>
        </w:rPr>
        <w:t>P</w:t>
      </w:r>
      <w:r>
        <w:rPr>
          <w:rFonts w:ascii="Arial" w:hAnsi="Arial" w:cs="Arial"/>
        </w:rPr>
        <w:t xml:space="preserve">erform meta-analysis when there </w:t>
      </w:r>
      <w:r w:rsidRPr="003D3D4D">
        <w:rPr>
          <w:rFonts w:ascii="Arial" w:hAnsi="Arial" w:cs="Arial"/>
        </w:rPr>
        <w:t xml:space="preserve">are several comparable, high quality studies </w:t>
      </w:r>
    </w:p>
    <w:p w14:paraId="2055670F" w14:textId="77777777" w:rsidR="00E46FCD" w:rsidRPr="003D3D4D" w:rsidRDefault="00E46FCD" w:rsidP="00E46FCD">
      <w:pPr>
        <w:numPr>
          <w:ilvl w:val="0"/>
          <w:numId w:val="25"/>
        </w:numPr>
        <w:rPr>
          <w:rFonts w:ascii="Arial" w:hAnsi="Arial" w:cs="Arial"/>
        </w:rPr>
      </w:pPr>
      <w:r w:rsidRPr="003D3D4D">
        <w:rPr>
          <w:rFonts w:ascii="Arial" w:hAnsi="Arial" w:cs="Arial"/>
        </w:rPr>
        <w:t xml:space="preserve">GRADE, </w:t>
      </w:r>
      <w:proofErr w:type="spellStart"/>
      <w:r w:rsidRPr="003D3D4D">
        <w:rPr>
          <w:rFonts w:ascii="Arial" w:hAnsi="Arial" w:cs="Arial"/>
        </w:rPr>
        <w:t>AAN</w:t>
      </w:r>
      <w:proofErr w:type="spellEnd"/>
      <w:r w:rsidRPr="003D3D4D">
        <w:rPr>
          <w:rFonts w:ascii="Arial" w:hAnsi="Arial" w:cs="Arial"/>
        </w:rPr>
        <w:t xml:space="preserve">, Oxford </w:t>
      </w:r>
      <w:proofErr w:type="spellStart"/>
      <w:r w:rsidRPr="003D3D4D">
        <w:rPr>
          <w:rFonts w:ascii="Arial" w:hAnsi="Arial" w:cs="Arial"/>
        </w:rPr>
        <w:t>CEBM</w:t>
      </w:r>
      <w:proofErr w:type="spellEnd"/>
      <w:r w:rsidRPr="003D3D4D">
        <w:rPr>
          <w:rFonts w:ascii="Arial" w:hAnsi="Arial" w:cs="Arial"/>
        </w:rPr>
        <w:t>: not controversial</w:t>
      </w:r>
    </w:p>
    <w:p w14:paraId="075F6ECA" w14:textId="77777777" w:rsidR="00E46FCD" w:rsidRPr="003D3D4D" w:rsidRDefault="00E46FCD" w:rsidP="00E46FCD">
      <w:pPr>
        <w:numPr>
          <w:ilvl w:val="0"/>
          <w:numId w:val="25"/>
        </w:numPr>
        <w:rPr>
          <w:rFonts w:ascii="Arial" w:hAnsi="Arial" w:cs="Arial"/>
        </w:rPr>
      </w:pPr>
      <w:r w:rsidRPr="003D3D4D">
        <w:rPr>
          <w:rFonts w:ascii="Arial" w:hAnsi="Arial" w:cs="Arial"/>
        </w:rPr>
        <w:t>More difficult to apply in disability and rehabilitation because:</w:t>
      </w:r>
    </w:p>
    <w:p w14:paraId="7329E1AB" w14:textId="77777777" w:rsidR="00E46FCD" w:rsidRPr="003D3D4D" w:rsidRDefault="00E46FCD" w:rsidP="00E46FCD">
      <w:pPr>
        <w:numPr>
          <w:ilvl w:val="1"/>
          <w:numId w:val="25"/>
        </w:numPr>
        <w:rPr>
          <w:rFonts w:ascii="Arial" w:hAnsi="Arial" w:cs="Arial"/>
        </w:rPr>
      </w:pPr>
      <w:r w:rsidRPr="003D3D4D">
        <w:rPr>
          <w:rFonts w:ascii="Arial" w:hAnsi="Arial" w:cs="Arial"/>
        </w:rPr>
        <w:t>Small numbers of studies</w:t>
      </w:r>
    </w:p>
    <w:p w14:paraId="28C3565B" w14:textId="77777777" w:rsidR="00E46FCD" w:rsidRPr="003D3D4D" w:rsidRDefault="00E46FCD" w:rsidP="00E46FCD">
      <w:pPr>
        <w:numPr>
          <w:ilvl w:val="1"/>
          <w:numId w:val="25"/>
        </w:numPr>
        <w:rPr>
          <w:rFonts w:ascii="Arial" w:hAnsi="Arial" w:cs="Arial"/>
        </w:rPr>
      </w:pPr>
      <w:r w:rsidRPr="003D3D4D">
        <w:rPr>
          <w:rFonts w:ascii="Arial" w:hAnsi="Arial" w:cs="Arial"/>
        </w:rPr>
        <w:t xml:space="preserve">Discrepancies between studies in PICOT: </w:t>
      </w:r>
    </w:p>
    <w:p w14:paraId="68D4B700" w14:textId="77777777" w:rsidR="00E46FCD" w:rsidRPr="003D3D4D" w:rsidRDefault="00E46FCD" w:rsidP="00E46FCD">
      <w:pPr>
        <w:numPr>
          <w:ilvl w:val="2"/>
          <w:numId w:val="25"/>
        </w:numPr>
        <w:rPr>
          <w:rFonts w:ascii="Arial" w:hAnsi="Arial" w:cs="Arial"/>
        </w:rPr>
      </w:pPr>
      <w:r w:rsidRPr="003D3D4D">
        <w:rPr>
          <w:rFonts w:ascii="Arial" w:hAnsi="Arial" w:cs="Arial"/>
        </w:rPr>
        <w:t>Population: how much difference does minor functional discrepancy make?</w:t>
      </w:r>
    </w:p>
    <w:p w14:paraId="437D61F4" w14:textId="77777777" w:rsidR="00E46FCD" w:rsidRPr="003D3D4D" w:rsidRDefault="00E46FCD" w:rsidP="00E46FCD">
      <w:pPr>
        <w:numPr>
          <w:ilvl w:val="2"/>
          <w:numId w:val="25"/>
        </w:numPr>
        <w:rPr>
          <w:rFonts w:ascii="Arial" w:hAnsi="Arial" w:cs="Arial"/>
        </w:rPr>
      </w:pPr>
      <w:r w:rsidRPr="003D3D4D">
        <w:rPr>
          <w:rFonts w:ascii="Arial" w:hAnsi="Arial" w:cs="Arial"/>
        </w:rPr>
        <w:t>Interventions used are not like drugs: is CBT flavor 1 same as CBT flavor 2?</w:t>
      </w:r>
    </w:p>
    <w:p w14:paraId="3C239725" w14:textId="77777777" w:rsidR="00E46FCD" w:rsidRPr="003D3D4D" w:rsidRDefault="00E46FCD" w:rsidP="00E46FCD">
      <w:pPr>
        <w:numPr>
          <w:ilvl w:val="2"/>
          <w:numId w:val="25"/>
        </w:numPr>
        <w:rPr>
          <w:rFonts w:ascii="Arial" w:hAnsi="Arial" w:cs="Arial"/>
        </w:rPr>
      </w:pPr>
      <w:r w:rsidRPr="003D3D4D">
        <w:rPr>
          <w:rFonts w:ascii="Arial" w:hAnsi="Arial" w:cs="Arial"/>
        </w:rPr>
        <w:t>Outcome measures not standardized (</w:t>
      </w:r>
      <w:proofErr w:type="spellStart"/>
      <w:r w:rsidRPr="003D3D4D">
        <w:rPr>
          <w:rFonts w:ascii="Arial" w:hAnsi="Arial" w:cs="Arial"/>
        </w:rPr>
        <w:t>CDEs</w:t>
      </w:r>
      <w:proofErr w:type="spellEnd"/>
      <w:r w:rsidRPr="003D3D4D">
        <w:rPr>
          <w:rFonts w:ascii="Arial" w:hAnsi="Arial" w:cs="Arial"/>
        </w:rPr>
        <w:t>?)</w:t>
      </w:r>
    </w:p>
    <w:p w14:paraId="3C6A478D" w14:textId="77777777" w:rsidR="00E46FCD" w:rsidRPr="003D3D4D" w:rsidRDefault="00E46FCD" w:rsidP="00E46FCD">
      <w:pPr>
        <w:numPr>
          <w:ilvl w:val="2"/>
          <w:numId w:val="25"/>
        </w:numPr>
        <w:rPr>
          <w:rFonts w:ascii="Arial" w:hAnsi="Arial" w:cs="Arial"/>
        </w:rPr>
      </w:pPr>
      <w:r w:rsidRPr="003D3D4D">
        <w:rPr>
          <w:rFonts w:ascii="Arial" w:hAnsi="Arial" w:cs="Arial"/>
        </w:rPr>
        <w:t>Time points, esp. of follow-up, not standardized</w:t>
      </w:r>
    </w:p>
    <w:p w14:paraId="08D89B96" w14:textId="77777777" w:rsidR="00AD6B5B" w:rsidRDefault="00AD6B5B" w:rsidP="00AD6B5B">
      <w:pPr>
        <w:rPr>
          <w:rFonts w:ascii="Arial" w:hAnsi="Arial" w:cs="Arial"/>
        </w:rPr>
      </w:pPr>
    </w:p>
    <w:p w14:paraId="356E30DB" w14:textId="77777777" w:rsidR="00E46FCD" w:rsidRDefault="001F4FDE" w:rsidP="001F4FDE">
      <w:pPr>
        <w:rPr>
          <w:rFonts w:ascii="Arial" w:hAnsi="Arial" w:cs="Arial"/>
        </w:rPr>
      </w:pPr>
      <w:r w:rsidRPr="00665C9A">
        <w:rPr>
          <w:rFonts w:ascii="Arial" w:hAnsi="Arial" w:cs="Arial"/>
        </w:rPr>
        <w:t xml:space="preserve">Slide </w:t>
      </w:r>
      <w:r w:rsidR="00E46FCD">
        <w:rPr>
          <w:rFonts w:ascii="Arial" w:hAnsi="Arial" w:cs="Arial"/>
        </w:rPr>
        <w:t>15</w:t>
      </w:r>
      <w:r w:rsidRPr="00665C9A">
        <w:rPr>
          <w:rFonts w:ascii="Arial" w:hAnsi="Arial" w:cs="Arial"/>
        </w:rPr>
        <w:t xml:space="preserve">: </w:t>
      </w:r>
      <w:r w:rsidR="00E46FCD">
        <w:rPr>
          <w:rFonts w:ascii="Arial" w:hAnsi="Arial" w:cs="Arial"/>
        </w:rPr>
        <w:t xml:space="preserve">3. </w:t>
      </w:r>
      <w:r w:rsidR="00E46FCD" w:rsidRPr="003D3D4D">
        <w:rPr>
          <w:rFonts w:ascii="Arial" w:hAnsi="Arial" w:cs="Arial"/>
        </w:rPr>
        <w:t>Evidence grading and recommendations for practice should consider effect size and direction of biases</w:t>
      </w:r>
      <w:r w:rsidR="00E46FCD" w:rsidRPr="00665C9A">
        <w:rPr>
          <w:rFonts w:ascii="Arial" w:hAnsi="Arial" w:cs="Arial"/>
        </w:rPr>
        <w:t xml:space="preserve"> </w:t>
      </w:r>
    </w:p>
    <w:p w14:paraId="70EA1E6B" w14:textId="77777777" w:rsidR="00E46FCD" w:rsidRPr="003D3D4D" w:rsidRDefault="00E46FCD" w:rsidP="00E46FCD">
      <w:pPr>
        <w:numPr>
          <w:ilvl w:val="0"/>
          <w:numId w:val="25"/>
        </w:numPr>
        <w:rPr>
          <w:rFonts w:ascii="Arial" w:hAnsi="Arial" w:cs="Arial"/>
        </w:rPr>
      </w:pPr>
      <w:r w:rsidRPr="003D3D4D">
        <w:rPr>
          <w:rFonts w:ascii="Arial" w:hAnsi="Arial" w:cs="Arial"/>
        </w:rPr>
        <w:t>GRADE</w:t>
      </w:r>
    </w:p>
    <w:p w14:paraId="609DE0E9" w14:textId="77777777" w:rsidR="00E46FCD" w:rsidRPr="003D3D4D" w:rsidRDefault="00E46FCD" w:rsidP="00E46FCD">
      <w:pPr>
        <w:numPr>
          <w:ilvl w:val="1"/>
          <w:numId w:val="25"/>
        </w:numPr>
        <w:rPr>
          <w:rFonts w:ascii="Arial" w:hAnsi="Arial" w:cs="Arial"/>
        </w:rPr>
      </w:pPr>
      <w:r w:rsidRPr="003D3D4D">
        <w:rPr>
          <w:rFonts w:ascii="Arial" w:hAnsi="Arial" w:cs="Arial"/>
        </w:rPr>
        <w:t>Rate up for effect size</w:t>
      </w:r>
    </w:p>
    <w:p w14:paraId="23CA362B" w14:textId="720E8481" w:rsidR="00E46FCD" w:rsidRPr="003D3D4D" w:rsidRDefault="00E46FCD" w:rsidP="00E46FCD">
      <w:pPr>
        <w:numPr>
          <w:ilvl w:val="1"/>
          <w:numId w:val="25"/>
        </w:numPr>
        <w:rPr>
          <w:rFonts w:ascii="Arial" w:hAnsi="Arial" w:cs="Arial"/>
        </w:rPr>
      </w:pPr>
      <w:r w:rsidRPr="003D3D4D">
        <w:rPr>
          <w:rFonts w:ascii="Arial" w:hAnsi="Arial" w:cs="Arial"/>
        </w:rPr>
        <w:t>Rate up for remaining confounding pointing to a stronger effect, not a weaker</w:t>
      </w:r>
      <w:r w:rsidR="00C11B7E">
        <w:rPr>
          <w:rFonts w:ascii="Arial" w:hAnsi="Arial" w:cs="Arial"/>
        </w:rPr>
        <w:t xml:space="preserve"> one</w:t>
      </w:r>
    </w:p>
    <w:p w14:paraId="468A3590" w14:textId="77777777" w:rsidR="001F4FDE" w:rsidRPr="00665C9A" w:rsidRDefault="001F4FDE" w:rsidP="001F4FDE">
      <w:pPr>
        <w:rPr>
          <w:rFonts w:ascii="Arial" w:hAnsi="Arial" w:cs="Arial"/>
        </w:rPr>
      </w:pPr>
      <w:r w:rsidRPr="00665C9A">
        <w:rPr>
          <w:rFonts w:ascii="Arial" w:hAnsi="Arial" w:cs="Arial"/>
        </w:rPr>
        <w:t xml:space="preserve">    </w:t>
      </w:r>
    </w:p>
    <w:p w14:paraId="46A0C75F" w14:textId="77777777" w:rsidR="00D723C2" w:rsidRPr="003D3D4D" w:rsidRDefault="001F4FDE" w:rsidP="00D723C2">
      <w:pPr>
        <w:rPr>
          <w:rFonts w:ascii="Arial" w:hAnsi="Arial" w:cs="Arial"/>
        </w:rPr>
      </w:pPr>
      <w:r w:rsidRPr="00665C9A">
        <w:rPr>
          <w:rFonts w:ascii="Arial" w:hAnsi="Arial" w:cs="Arial"/>
        </w:rPr>
        <w:t>Slide 1</w:t>
      </w:r>
      <w:r w:rsidR="00E46FCD">
        <w:rPr>
          <w:rFonts w:ascii="Arial" w:hAnsi="Arial" w:cs="Arial"/>
        </w:rPr>
        <w:t>6</w:t>
      </w:r>
      <w:r w:rsidRPr="00665C9A">
        <w:rPr>
          <w:rFonts w:ascii="Arial" w:hAnsi="Arial" w:cs="Arial"/>
        </w:rPr>
        <w:t xml:space="preserve">: </w:t>
      </w:r>
      <w:r w:rsidR="00D723C2">
        <w:rPr>
          <w:rFonts w:ascii="Arial" w:hAnsi="Arial" w:cs="Arial"/>
        </w:rPr>
        <w:t xml:space="preserve">4. </w:t>
      </w:r>
      <w:r w:rsidR="00D723C2" w:rsidRPr="003D3D4D">
        <w:rPr>
          <w:rFonts w:ascii="Arial" w:hAnsi="Arial" w:cs="Arial"/>
        </w:rPr>
        <w:t>Evidence of dose-response relationships should increase confidence in study results</w:t>
      </w:r>
    </w:p>
    <w:p w14:paraId="210D58D0" w14:textId="77777777" w:rsidR="00D723C2" w:rsidRPr="003D3D4D" w:rsidRDefault="00D723C2" w:rsidP="00D723C2">
      <w:pPr>
        <w:numPr>
          <w:ilvl w:val="0"/>
          <w:numId w:val="25"/>
        </w:numPr>
        <w:rPr>
          <w:rFonts w:ascii="Arial" w:hAnsi="Arial" w:cs="Arial"/>
        </w:rPr>
      </w:pPr>
      <w:r w:rsidRPr="003D3D4D">
        <w:rPr>
          <w:rFonts w:ascii="Arial" w:hAnsi="Arial" w:cs="Arial"/>
        </w:rPr>
        <w:t>GRADE</w:t>
      </w:r>
    </w:p>
    <w:p w14:paraId="1814DA1D" w14:textId="77777777" w:rsidR="00D723C2" w:rsidRPr="003D3D4D" w:rsidRDefault="00D723C2" w:rsidP="00D723C2">
      <w:pPr>
        <w:numPr>
          <w:ilvl w:val="0"/>
          <w:numId w:val="25"/>
        </w:numPr>
        <w:rPr>
          <w:rFonts w:ascii="Arial" w:hAnsi="Arial" w:cs="Arial"/>
        </w:rPr>
      </w:pPr>
      <w:r w:rsidRPr="003D3D4D">
        <w:rPr>
          <w:rFonts w:ascii="Arial" w:hAnsi="Arial" w:cs="Arial"/>
        </w:rPr>
        <w:t>In rehabilitation and disability research it is hard to define the treatment, let alone determine the active ingredient and quantify its dose</w:t>
      </w:r>
    </w:p>
    <w:p w14:paraId="73004700" w14:textId="77777777" w:rsidR="00D723C2" w:rsidRPr="003D3D4D" w:rsidRDefault="00D723C2" w:rsidP="00D723C2">
      <w:pPr>
        <w:numPr>
          <w:ilvl w:val="0"/>
          <w:numId w:val="25"/>
        </w:numPr>
        <w:rPr>
          <w:rFonts w:ascii="Arial" w:hAnsi="Arial" w:cs="Arial"/>
        </w:rPr>
      </w:pPr>
      <w:r w:rsidRPr="003D3D4D">
        <w:rPr>
          <w:rFonts w:ascii="Arial" w:hAnsi="Arial" w:cs="Arial"/>
        </w:rPr>
        <w:t>LOS, number of sessions, number of hours of therapies all are poor proxies for dose</w:t>
      </w:r>
    </w:p>
    <w:p w14:paraId="773AD981" w14:textId="52F97B38" w:rsidR="00D723C2" w:rsidRDefault="00D723C2" w:rsidP="001F4FDE">
      <w:pPr>
        <w:rPr>
          <w:rFonts w:ascii="Arial" w:hAnsi="Arial" w:cs="Arial"/>
        </w:rPr>
      </w:pPr>
    </w:p>
    <w:p w14:paraId="0BAAC758" w14:textId="77777777" w:rsidR="00D723C2" w:rsidRPr="003D3D4D" w:rsidRDefault="00D723C2" w:rsidP="00D723C2">
      <w:pPr>
        <w:rPr>
          <w:rFonts w:ascii="Arial" w:hAnsi="Arial" w:cs="Arial"/>
        </w:rPr>
      </w:pPr>
      <w:r>
        <w:rPr>
          <w:rFonts w:ascii="Arial" w:hAnsi="Arial" w:cs="Arial"/>
        </w:rPr>
        <w:t xml:space="preserve">Slide 17: 5. </w:t>
      </w:r>
      <w:r w:rsidRPr="003D3D4D">
        <w:rPr>
          <w:rFonts w:ascii="Arial" w:hAnsi="Arial" w:cs="Arial"/>
        </w:rPr>
        <w:t>Develop more discriminating methods of grading biases associated with imperfect masking and measurement</w:t>
      </w:r>
    </w:p>
    <w:p w14:paraId="31AE3710" w14:textId="77777777" w:rsidR="00D723C2" w:rsidRPr="003D3D4D" w:rsidRDefault="00D723C2" w:rsidP="00D723C2">
      <w:pPr>
        <w:numPr>
          <w:ilvl w:val="0"/>
          <w:numId w:val="25"/>
        </w:numPr>
        <w:rPr>
          <w:rFonts w:ascii="Arial" w:hAnsi="Arial" w:cs="Arial"/>
        </w:rPr>
      </w:pPr>
      <w:r w:rsidRPr="003D3D4D">
        <w:rPr>
          <w:rFonts w:ascii="Arial" w:hAnsi="Arial" w:cs="Arial"/>
        </w:rPr>
        <w:lastRenderedPageBreak/>
        <w:t>There are inconsistencies between systems whether blinding problems are noted, and if so, what the consequence is: lower quality score (</w:t>
      </w:r>
      <w:proofErr w:type="spellStart"/>
      <w:r w:rsidRPr="003D3D4D">
        <w:rPr>
          <w:rFonts w:ascii="Arial" w:hAnsi="Arial" w:cs="Arial"/>
        </w:rPr>
        <w:t>PEDro</w:t>
      </w:r>
      <w:proofErr w:type="spellEnd"/>
      <w:r w:rsidRPr="003D3D4D">
        <w:rPr>
          <w:rFonts w:ascii="Arial" w:hAnsi="Arial" w:cs="Arial"/>
        </w:rPr>
        <w:t xml:space="preserve">: 3/10 points for not blinding; </w:t>
      </w:r>
      <w:proofErr w:type="spellStart"/>
      <w:r w:rsidRPr="003D3D4D">
        <w:rPr>
          <w:rFonts w:ascii="Arial" w:hAnsi="Arial" w:cs="Arial"/>
        </w:rPr>
        <w:t>AAN</w:t>
      </w:r>
      <w:proofErr w:type="spellEnd"/>
      <w:r w:rsidRPr="003D3D4D">
        <w:rPr>
          <w:rFonts w:ascii="Arial" w:hAnsi="Arial" w:cs="Arial"/>
        </w:rPr>
        <w:t>: two classes less for not blinding)</w:t>
      </w:r>
    </w:p>
    <w:p w14:paraId="03832E38" w14:textId="31FE34FC" w:rsidR="00D723C2" w:rsidRPr="003D3D4D" w:rsidRDefault="00D723C2" w:rsidP="00D723C2">
      <w:pPr>
        <w:numPr>
          <w:ilvl w:val="0"/>
          <w:numId w:val="25"/>
        </w:numPr>
        <w:rPr>
          <w:rFonts w:ascii="Arial" w:hAnsi="Arial" w:cs="Arial"/>
        </w:rPr>
      </w:pPr>
      <w:r w:rsidRPr="003D3D4D">
        <w:rPr>
          <w:rFonts w:ascii="Arial" w:hAnsi="Arial" w:cs="Arial"/>
        </w:rPr>
        <w:t>In rehabilitation and disability research</w:t>
      </w:r>
      <w:r w:rsidR="00C11B7E">
        <w:rPr>
          <w:rFonts w:ascii="Arial" w:hAnsi="Arial" w:cs="Arial"/>
        </w:rPr>
        <w:t>,</w:t>
      </w:r>
      <w:r w:rsidRPr="003D3D4D">
        <w:rPr>
          <w:rFonts w:ascii="Arial" w:hAnsi="Arial" w:cs="Arial"/>
        </w:rPr>
        <w:t xml:space="preserve"> blinding is difficult, if not impossible</w:t>
      </w:r>
    </w:p>
    <w:p w14:paraId="5A90BFCE" w14:textId="77777777" w:rsidR="00D723C2" w:rsidRPr="003D3D4D" w:rsidRDefault="00D723C2" w:rsidP="00D723C2">
      <w:pPr>
        <w:numPr>
          <w:ilvl w:val="0"/>
          <w:numId w:val="25"/>
        </w:numPr>
        <w:rPr>
          <w:rFonts w:ascii="Arial" w:hAnsi="Arial" w:cs="Arial"/>
        </w:rPr>
      </w:pPr>
      <w:r w:rsidRPr="003D3D4D">
        <w:rPr>
          <w:rFonts w:ascii="Arial" w:hAnsi="Arial" w:cs="Arial"/>
        </w:rPr>
        <w:t>Which leaves room for lots of biases to play:</w:t>
      </w:r>
    </w:p>
    <w:p w14:paraId="7E1B3B24" w14:textId="77777777" w:rsidR="00D723C2" w:rsidRPr="003D3D4D" w:rsidRDefault="00D723C2" w:rsidP="00D723C2">
      <w:pPr>
        <w:numPr>
          <w:ilvl w:val="1"/>
          <w:numId w:val="25"/>
        </w:numPr>
        <w:rPr>
          <w:rFonts w:ascii="Arial" w:hAnsi="Arial" w:cs="Arial"/>
        </w:rPr>
      </w:pPr>
      <w:r w:rsidRPr="003D3D4D">
        <w:rPr>
          <w:rFonts w:ascii="Arial" w:hAnsi="Arial" w:cs="Arial"/>
        </w:rPr>
        <w:t>Financial conflict of interest</w:t>
      </w:r>
    </w:p>
    <w:p w14:paraId="75B8D733" w14:textId="77777777" w:rsidR="00D723C2" w:rsidRPr="003D3D4D" w:rsidRDefault="00D723C2" w:rsidP="00D723C2">
      <w:pPr>
        <w:numPr>
          <w:ilvl w:val="1"/>
          <w:numId w:val="25"/>
        </w:numPr>
        <w:rPr>
          <w:rFonts w:ascii="Arial" w:hAnsi="Arial" w:cs="Arial"/>
        </w:rPr>
      </w:pPr>
      <w:r w:rsidRPr="003D3D4D">
        <w:rPr>
          <w:rFonts w:ascii="Arial" w:hAnsi="Arial" w:cs="Arial"/>
        </w:rPr>
        <w:t>Researcher, clinician, patient expectancies</w:t>
      </w:r>
    </w:p>
    <w:p w14:paraId="4450C1EC" w14:textId="77777777" w:rsidR="00297E01" w:rsidRDefault="00297E01" w:rsidP="00297E01">
      <w:pPr>
        <w:rPr>
          <w:rFonts w:ascii="Arial" w:hAnsi="Arial" w:cs="Arial"/>
        </w:rPr>
      </w:pPr>
    </w:p>
    <w:p w14:paraId="1FDEBF3B" w14:textId="671101EA" w:rsidR="00297E01" w:rsidRPr="003D3D4D" w:rsidRDefault="00297E01" w:rsidP="00297E01">
      <w:pPr>
        <w:rPr>
          <w:rFonts w:ascii="Arial" w:hAnsi="Arial" w:cs="Arial"/>
        </w:rPr>
      </w:pPr>
      <w:r>
        <w:rPr>
          <w:rFonts w:ascii="Arial" w:hAnsi="Arial" w:cs="Arial"/>
        </w:rPr>
        <w:t xml:space="preserve">Slide 18: 5. </w:t>
      </w:r>
      <w:r w:rsidRPr="003D3D4D">
        <w:rPr>
          <w:rFonts w:ascii="Arial" w:hAnsi="Arial" w:cs="Arial"/>
        </w:rPr>
        <w:t>Develop more discriminating methods of grading biases associated with imperfect masking and measurement</w:t>
      </w:r>
    </w:p>
    <w:p w14:paraId="6BB14FD8" w14:textId="4B33530A" w:rsidR="001F0D85" w:rsidRPr="003D3D4D" w:rsidRDefault="001F0D85" w:rsidP="001F0D85">
      <w:pPr>
        <w:numPr>
          <w:ilvl w:val="0"/>
          <w:numId w:val="25"/>
        </w:numPr>
        <w:rPr>
          <w:rFonts w:ascii="Arial" w:hAnsi="Arial" w:cs="Arial"/>
        </w:rPr>
      </w:pPr>
      <w:r w:rsidRPr="003D3D4D">
        <w:rPr>
          <w:rFonts w:ascii="Arial" w:hAnsi="Arial" w:cs="Arial"/>
        </w:rPr>
        <w:t>Supposedly, such biases have no play in case of ‘objective’ outcomes</w:t>
      </w:r>
      <w:r w:rsidR="00C11B7E">
        <w:rPr>
          <w:rFonts w:ascii="Arial" w:hAnsi="Arial" w:cs="Arial"/>
        </w:rPr>
        <w:t>:</w:t>
      </w:r>
    </w:p>
    <w:p w14:paraId="0C510529" w14:textId="77777777" w:rsidR="001F0D85" w:rsidRPr="003D3D4D" w:rsidRDefault="001F0D85" w:rsidP="001F0D85">
      <w:pPr>
        <w:numPr>
          <w:ilvl w:val="1"/>
          <w:numId w:val="25"/>
        </w:numPr>
        <w:rPr>
          <w:rFonts w:ascii="Arial" w:hAnsi="Arial" w:cs="Arial"/>
        </w:rPr>
      </w:pPr>
      <w:r w:rsidRPr="003D3D4D">
        <w:rPr>
          <w:rFonts w:ascii="Arial" w:hAnsi="Arial" w:cs="Arial"/>
        </w:rPr>
        <w:t>Death</w:t>
      </w:r>
    </w:p>
    <w:p w14:paraId="1B3FBAC2" w14:textId="77777777" w:rsidR="001F0D85" w:rsidRPr="003D3D4D" w:rsidRDefault="001F0D85" w:rsidP="001F0D85">
      <w:pPr>
        <w:numPr>
          <w:ilvl w:val="1"/>
          <w:numId w:val="25"/>
        </w:numPr>
        <w:rPr>
          <w:rFonts w:ascii="Arial" w:hAnsi="Arial" w:cs="Arial"/>
        </w:rPr>
      </w:pPr>
      <w:r w:rsidRPr="003D3D4D">
        <w:rPr>
          <w:rFonts w:ascii="Arial" w:hAnsi="Arial" w:cs="Arial"/>
        </w:rPr>
        <w:t>Any ‘mechanical’ measurement</w:t>
      </w:r>
    </w:p>
    <w:p w14:paraId="76EC552D" w14:textId="77777777" w:rsidR="001F0D85" w:rsidRPr="003D3D4D" w:rsidRDefault="001F0D85" w:rsidP="001F0D85">
      <w:pPr>
        <w:numPr>
          <w:ilvl w:val="0"/>
          <w:numId w:val="25"/>
        </w:numPr>
        <w:rPr>
          <w:rFonts w:ascii="Arial" w:hAnsi="Arial" w:cs="Arial"/>
        </w:rPr>
      </w:pPr>
      <w:r w:rsidRPr="003D3D4D">
        <w:rPr>
          <w:rFonts w:ascii="Arial" w:hAnsi="Arial" w:cs="Arial"/>
        </w:rPr>
        <w:t xml:space="preserve">However, whenever ‘mechanical measurement’ requires human judgment (e.g. when to start and stop the stopwatch for a timed </w:t>
      </w:r>
      <w:proofErr w:type="spellStart"/>
      <w:r w:rsidRPr="003D3D4D">
        <w:rPr>
          <w:rFonts w:ascii="Arial" w:hAnsi="Arial" w:cs="Arial"/>
        </w:rPr>
        <w:t>ADL</w:t>
      </w:r>
      <w:proofErr w:type="spellEnd"/>
      <w:r w:rsidRPr="003D3D4D">
        <w:rPr>
          <w:rFonts w:ascii="Arial" w:hAnsi="Arial" w:cs="Arial"/>
        </w:rPr>
        <w:t>), there is room for bias</w:t>
      </w:r>
    </w:p>
    <w:p w14:paraId="638CA218" w14:textId="77777777" w:rsidR="001F0D85" w:rsidRPr="003D3D4D" w:rsidRDefault="001F0D85" w:rsidP="001F0D85">
      <w:pPr>
        <w:numPr>
          <w:ilvl w:val="0"/>
          <w:numId w:val="25"/>
        </w:numPr>
        <w:rPr>
          <w:rFonts w:ascii="Arial" w:hAnsi="Arial" w:cs="Arial"/>
        </w:rPr>
      </w:pPr>
      <w:r w:rsidRPr="003D3D4D">
        <w:rPr>
          <w:rFonts w:ascii="Arial" w:hAnsi="Arial" w:cs="Arial"/>
        </w:rPr>
        <w:t>On the other hand, if a blinded assessor (who doesn’t know whether the person to be assessed is in pre-test or post-test, experimental or control group) administers a highly reliable test and the blind is not broken – why is there a need to downgrade the evidence?</w:t>
      </w:r>
    </w:p>
    <w:p w14:paraId="380F76E3" w14:textId="77777777" w:rsidR="00297E01" w:rsidRDefault="00297E01" w:rsidP="00297E01">
      <w:pPr>
        <w:rPr>
          <w:rFonts w:ascii="Arial" w:hAnsi="Arial" w:cs="Arial"/>
        </w:rPr>
      </w:pPr>
    </w:p>
    <w:p w14:paraId="42854626" w14:textId="432847DE" w:rsidR="001F0D85" w:rsidRPr="003D3D4D" w:rsidRDefault="001F0D85" w:rsidP="001F0D85">
      <w:pPr>
        <w:rPr>
          <w:rFonts w:ascii="Arial" w:hAnsi="Arial" w:cs="Arial"/>
        </w:rPr>
      </w:pPr>
      <w:r>
        <w:rPr>
          <w:rFonts w:ascii="Arial" w:hAnsi="Arial" w:cs="Arial"/>
        </w:rPr>
        <w:t xml:space="preserve">Slide 19: 5. </w:t>
      </w:r>
      <w:r w:rsidRPr="003D3D4D">
        <w:rPr>
          <w:rFonts w:ascii="Arial" w:hAnsi="Arial" w:cs="Arial"/>
        </w:rPr>
        <w:t>Develop more discriminating methods of grading biases associated with imperfect masking and measurement</w:t>
      </w:r>
    </w:p>
    <w:p w14:paraId="1A8B8A03" w14:textId="77777777" w:rsidR="001F0D85" w:rsidRPr="003D3D4D" w:rsidRDefault="001F0D85" w:rsidP="001F0D85">
      <w:pPr>
        <w:numPr>
          <w:ilvl w:val="0"/>
          <w:numId w:val="25"/>
        </w:numPr>
        <w:rPr>
          <w:rFonts w:ascii="Arial" w:hAnsi="Arial" w:cs="Arial"/>
        </w:rPr>
      </w:pPr>
      <w:r w:rsidRPr="003D3D4D">
        <w:rPr>
          <w:rFonts w:ascii="Arial" w:hAnsi="Arial" w:cs="Arial"/>
        </w:rPr>
        <w:t xml:space="preserve">Flawed measurement generally will have same bias in pre-test and post-test, or in treatment and control group, with a zero net effect (unless bias is different at the low </w:t>
      </w:r>
      <w:proofErr w:type="spellStart"/>
      <w:r w:rsidRPr="003D3D4D">
        <w:rPr>
          <w:rFonts w:ascii="Arial" w:hAnsi="Arial" w:cs="Arial"/>
        </w:rPr>
        <w:t>vs</w:t>
      </w:r>
      <w:proofErr w:type="spellEnd"/>
      <w:r w:rsidRPr="003D3D4D">
        <w:rPr>
          <w:rFonts w:ascii="Arial" w:hAnsi="Arial" w:cs="Arial"/>
        </w:rPr>
        <w:t xml:space="preserve"> high end of the scale)</w:t>
      </w:r>
    </w:p>
    <w:p w14:paraId="763A63E9" w14:textId="77777777" w:rsidR="001F0D85" w:rsidRPr="003D3D4D" w:rsidRDefault="001F0D85" w:rsidP="001F0D85">
      <w:pPr>
        <w:numPr>
          <w:ilvl w:val="0"/>
          <w:numId w:val="25"/>
        </w:numPr>
        <w:rPr>
          <w:rFonts w:ascii="Arial" w:hAnsi="Arial" w:cs="Arial"/>
        </w:rPr>
      </w:pPr>
      <w:r w:rsidRPr="003D3D4D">
        <w:rPr>
          <w:rFonts w:ascii="Arial" w:hAnsi="Arial" w:cs="Arial"/>
        </w:rPr>
        <w:t>Poor measurement (low reliability and validity) may result in:</w:t>
      </w:r>
    </w:p>
    <w:p w14:paraId="64BE8DE3" w14:textId="5F63AE33" w:rsidR="001F0D85" w:rsidRPr="00C11B7E" w:rsidRDefault="001F0D85" w:rsidP="00C11B7E">
      <w:pPr>
        <w:numPr>
          <w:ilvl w:val="1"/>
          <w:numId w:val="25"/>
        </w:numPr>
        <w:rPr>
          <w:rFonts w:ascii="Arial" w:hAnsi="Arial" w:cs="Arial"/>
        </w:rPr>
      </w:pPr>
      <w:r w:rsidRPr="00C11B7E">
        <w:rPr>
          <w:rFonts w:ascii="Arial" w:hAnsi="Arial" w:cs="Arial"/>
        </w:rPr>
        <w:t>Not observing effects where they exist</w:t>
      </w:r>
      <w:r w:rsidR="00C11B7E" w:rsidRPr="00C11B7E">
        <w:rPr>
          <w:rFonts w:ascii="Arial" w:hAnsi="Arial" w:cs="Arial"/>
        </w:rPr>
        <w:t>, thus c</w:t>
      </w:r>
      <w:r w:rsidRPr="00C11B7E">
        <w:rPr>
          <w:rFonts w:ascii="Arial" w:hAnsi="Arial" w:cs="Arial"/>
        </w:rPr>
        <w:t xml:space="preserve">oncluding to ‘no difference’ between </w:t>
      </w:r>
      <w:proofErr w:type="spellStart"/>
      <w:r w:rsidRPr="00C11B7E">
        <w:rPr>
          <w:rFonts w:ascii="Arial" w:hAnsi="Arial" w:cs="Arial"/>
        </w:rPr>
        <w:t>Tx</w:t>
      </w:r>
      <w:proofErr w:type="spellEnd"/>
      <w:r w:rsidRPr="00C11B7E">
        <w:rPr>
          <w:rFonts w:ascii="Arial" w:hAnsi="Arial" w:cs="Arial"/>
        </w:rPr>
        <w:t xml:space="preserve"> and comparator when </w:t>
      </w:r>
      <w:r w:rsidR="00C11B7E">
        <w:rPr>
          <w:rFonts w:ascii="Arial" w:hAnsi="Arial" w:cs="Arial"/>
        </w:rPr>
        <w:t xml:space="preserve">in reality </w:t>
      </w:r>
      <w:r w:rsidRPr="00C11B7E">
        <w:rPr>
          <w:rFonts w:ascii="Arial" w:hAnsi="Arial" w:cs="Arial"/>
        </w:rPr>
        <w:t>there is a difference</w:t>
      </w:r>
    </w:p>
    <w:p w14:paraId="604115B8" w14:textId="77777777" w:rsidR="001F0D85" w:rsidRDefault="001F0D85" w:rsidP="001F0D85">
      <w:pPr>
        <w:rPr>
          <w:rFonts w:ascii="Arial" w:hAnsi="Arial" w:cs="Arial"/>
        </w:rPr>
      </w:pPr>
    </w:p>
    <w:p w14:paraId="366B2319" w14:textId="5EFA3F81" w:rsidR="00425507" w:rsidRPr="003D3D4D" w:rsidRDefault="00425507" w:rsidP="00425507">
      <w:pPr>
        <w:rPr>
          <w:rFonts w:ascii="Arial" w:hAnsi="Arial" w:cs="Arial"/>
        </w:rPr>
      </w:pPr>
      <w:r>
        <w:rPr>
          <w:rFonts w:ascii="Arial" w:hAnsi="Arial" w:cs="Arial"/>
        </w:rPr>
        <w:t xml:space="preserve">Slide 20: 6. </w:t>
      </w:r>
      <w:r w:rsidRPr="003D3D4D">
        <w:rPr>
          <w:rFonts w:ascii="Arial" w:hAnsi="Arial" w:cs="Arial"/>
        </w:rPr>
        <w:t>Consider overall bias and conflict of interest</w:t>
      </w:r>
    </w:p>
    <w:p w14:paraId="054F368B" w14:textId="127236A5" w:rsidR="00425507" w:rsidRPr="003D3D4D" w:rsidRDefault="00425507" w:rsidP="00425507">
      <w:pPr>
        <w:numPr>
          <w:ilvl w:val="0"/>
          <w:numId w:val="25"/>
        </w:numPr>
        <w:rPr>
          <w:rFonts w:ascii="Arial" w:hAnsi="Arial" w:cs="Arial"/>
        </w:rPr>
      </w:pPr>
      <w:r w:rsidRPr="003D3D4D">
        <w:rPr>
          <w:rFonts w:ascii="Arial" w:hAnsi="Arial" w:cs="Arial"/>
        </w:rPr>
        <w:t xml:space="preserve">Financial conflict of interest typically is the only one reported in the primary paper, </w:t>
      </w:r>
      <w:r w:rsidR="00C30A37">
        <w:rPr>
          <w:rFonts w:ascii="Arial" w:hAnsi="Arial" w:cs="Arial"/>
        </w:rPr>
        <w:t xml:space="preserve">and (we hope) is </w:t>
      </w:r>
      <w:r w:rsidRPr="003D3D4D">
        <w:rPr>
          <w:rFonts w:ascii="Arial" w:hAnsi="Arial" w:cs="Arial"/>
        </w:rPr>
        <w:t>considered in putting together a guideline panel (IOM standards)</w:t>
      </w:r>
    </w:p>
    <w:p w14:paraId="4AEC2F56" w14:textId="77777777" w:rsidR="00425507" w:rsidRPr="003D3D4D" w:rsidRDefault="00425507" w:rsidP="00425507">
      <w:pPr>
        <w:numPr>
          <w:ilvl w:val="0"/>
          <w:numId w:val="25"/>
        </w:numPr>
        <w:rPr>
          <w:rFonts w:ascii="Arial" w:hAnsi="Arial" w:cs="Arial"/>
        </w:rPr>
      </w:pPr>
      <w:r w:rsidRPr="003D3D4D">
        <w:rPr>
          <w:rFonts w:ascii="Arial" w:hAnsi="Arial" w:cs="Arial"/>
        </w:rPr>
        <w:t>But should other conflicts be explored?</w:t>
      </w:r>
    </w:p>
    <w:p w14:paraId="61E0E2F6" w14:textId="77777777" w:rsidR="00425507" w:rsidRPr="003D3D4D" w:rsidRDefault="00425507" w:rsidP="00425507">
      <w:pPr>
        <w:numPr>
          <w:ilvl w:val="1"/>
          <w:numId w:val="25"/>
        </w:numPr>
        <w:rPr>
          <w:rFonts w:ascii="Arial" w:hAnsi="Arial" w:cs="Arial"/>
        </w:rPr>
      </w:pPr>
      <w:r w:rsidRPr="003D3D4D">
        <w:rPr>
          <w:rFonts w:ascii="Arial" w:hAnsi="Arial" w:cs="Arial"/>
        </w:rPr>
        <w:t>Comparison of a treatment administered by one’s own profession (neuropsychology?) with that administered by another profession (medicine?)</w:t>
      </w:r>
    </w:p>
    <w:p w14:paraId="0B6FE6B7" w14:textId="42A700ED" w:rsidR="00425507" w:rsidRPr="003D3D4D" w:rsidRDefault="00425507" w:rsidP="00425507">
      <w:pPr>
        <w:numPr>
          <w:ilvl w:val="1"/>
          <w:numId w:val="25"/>
        </w:numPr>
        <w:rPr>
          <w:rFonts w:ascii="Arial" w:hAnsi="Arial" w:cs="Arial"/>
        </w:rPr>
      </w:pPr>
      <w:r w:rsidRPr="003D3D4D">
        <w:rPr>
          <w:rFonts w:ascii="Arial" w:hAnsi="Arial" w:cs="Arial"/>
        </w:rPr>
        <w:t>A lifelong investment in studying a particular treatment, clearly expressed in a few non-systematic reviews that hardly acknowledged, let alone appreciated</w:t>
      </w:r>
      <w:r w:rsidR="00C30A37">
        <w:rPr>
          <w:rFonts w:ascii="Arial" w:hAnsi="Arial" w:cs="Arial"/>
        </w:rPr>
        <w:t>,</w:t>
      </w:r>
      <w:r w:rsidRPr="003D3D4D">
        <w:rPr>
          <w:rFonts w:ascii="Arial" w:hAnsi="Arial" w:cs="Arial"/>
        </w:rPr>
        <w:t xml:space="preserve"> alternative treatments</w:t>
      </w:r>
    </w:p>
    <w:p w14:paraId="7E6DF884" w14:textId="77777777" w:rsidR="00425507" w:rsidRDefault="00425507" w:rsidP="00425507">
      <w:pPr>
        <w:rPr>
          <w:rFonts w:ascii="Arial" w:hAnsi="Arial" w:cs="Arial"/>
        </w:rPr>
      </w:pPr>
    </w:p>
    <w:p w14:paraId="09BE8EB0" w14:textId="48D0D01D" w:rsidR="00425507" w:rsidRPr="003D3D4D" w:rsidRDefault="00425507" w:rsidP="00425507">
      <w:pPr>
        <w:rPr>
          <w:rFonts w:ascii="Arial" w:hAnsi="Arial" w:cs="Arial"/>
        </w:rPr>
      </w:pPr>
      <w:r>
        <w:rPr>
          <w:rFonts w:ascii="Arial" w:hAnsi="Arial" w:cs="Arial"/>
        </w:rPr>
        <w:t xml:space="preserve">Slide 21: 7. </w:t>
      </w:r>
      <w:r w:rsidRPr="003D3D4D">
        <w:rPr>
          <w:rFonts w:ascii="Arial" w:hAnsi="Arial" w:cs="Arial"/>
        </w:rPr>
        <w:t>E</w:t>
      </w:r>
      <w:r>
        <w:rPr>
          <w:rFonts w:ascii="Arial" w:hAnsi="Arial" w:cs="Arial"/>
        </w:rPr>
        <w:t xml:space="preserve">stablish requirements to ensure </w:t>
      </w:r>
      <w:r w:rsidRPr="003D3D4D">
        <w:rPr>
          <w:rFonts w:ascii="Arial" w:hAnsi="Arial" w:cs="Arial"/>
        </w:rPr>
        <w:t>expertise and minimize bias of review panels</w:t>
      </w:r>
    </w:p>
    <w:p w14:paraId="4309870E" w14:textId="1BDB6BA7" w:rsidR="00425507" w:rsidRPr="003D3D4D" w:rsidRDefault="00425507" w:rsidP="00425507">
      <w:pPr>
        <w:numPr>
          <w:ilvl w:val="0"/>
          <w:numId w:val="25"/>
        </w:numPr>
        <w:rPr>
          <w:rFonts w:ascii="Arial" w:hAnsi="Arial" w:cs="Arial"/>
        </w:rPr>
      </w:pPr>
      <w:r w:rsidRPr="003D3D4D">
        <w:rPr>
          <w:rFonts w:ascii="Arial" w:hAnsi="Arial" w:cs="Arial"/>
        </w:rPr>
        <w:lastRenderedPageBreak/>
        <w:t xml:space="preserve">If we eliminated all persons with </w:t>
      </w:r>
      <w:r w:rsidR="00C30A37">
        <w:rPr>
          <w:rFonts w:ascii="Arial" w:hAnsi="Arial" w:cs="Arial"/>
        </w:rPr>
        <w:t xml:space="preserve">any </w:t>
      </w:r>
      <w:proofErr w:type="spellStart"/>
      <w:r w:rsidR="00C30A37">
        <w:rPr>
          <w:rFonts w:ascii="Arial" w:hAnsi="Arial" w:cs="Arial"/>
        </w:rPr>
        <w:t>COI</w:t>
      </w:r>
      <w:proofErr w:type="spellEnd"/>
      <w:r w:rsidR="00C30A37">
        <w:rPr>
          <w:rFonts w:ascii="Arial" w:hAnsi="Arial" w:cs="Arial"/>
        </w:rPr>
        <w:t xml:space="preserve"> (financial, intellectual, other) </w:t>
      </w:r>
      <w:r w:rsidRPr="003D3D4D">
        <w:rPr>
          <w:rFonts w:ascii="Arial" w:hAnsi="Arial" w:cs="Arial"/>
        </w:rPr>
        <w:t>expertise from a review panel, the panel would be empty:</w:t>
      </w:r>
    </w:p>
    <w:p w14:paraId="5F8EFD40" w14:textId="77777777" w:rsidR="00425507" w:rsidRPr="003D3D4D" w:rsidRDefault="00425507" w:rsidP="00425507">
      <w:pPr>
        <w:numPr>
          <w:ilvl w:val="1"/>
          <w:numId w:val="25"/>
        </w:numPr>
        <w:rPr>
          <w:rFonts w:ascii="Arial" w:hAnsi="Arial" w:cs="Arial"/>
        </w:rPr>
      </w:pPr>
      <w:r w:rsidRPr="003D3D4D">
        <w:rPr>
          <w:rFonts w:ascii="Arial" w:hAnsi="Arial" w:cs="Arial"/>
        </w:rPr>
        <w:t>No patients</w:t>
      </w:r>
    </w:p>
    <w:p w14:paraId="0B965FF0" w14:textId="77777777" w:rsidR="00425507" w:rsidRPr="003D3D4D" w:rsidRDefault="00425507" w:rsidP="00425507">
      <w:pPr>
        <w:numPr>
          <w:ilvl w:val="1"/>
          <w:numId w:val="25"/>
        </w:numPr>
        <w:rPr>
          <w:rFonts w:ascii="Arial" w:hAnsi="Arial" w:cs="Arial"/>
        </w:rPr>
      </w:pPr>
      <w:r w:rsidRPr="003D3D4D">
        <w:rPr>
          <w:rFonts w:ascii="Arial" w:hAnsi="Arial" w:cs="Arial"/>
        </w:rPr>
        <w:t>No providers</w:t>
      </w:r>
    </w:p>
    <w:p w14:paraId="22EB2BF1" w14:textId="77777777" w:rsidR="00425507" w:rsidRPr="003D3D4D" w:rsidRDefault="00425507" w:rsidP="00425507">
      <w:pPr>
        <w:numPr>
          <w:ilvl w:val="1"/>
          <w:numId w:val="25"/>
        </w:numPr>
        <w:rPr>
          <w:rFonts w:ascii="Arial" w:hAnsi="Arial" w:cs="Arial"/>
        </w:rPr>
      </w:pPr>
      <w:r w:rsidRPr="003D3D4D">
        <w:rPr>
          <w:rFonts w:ascii="Arial" w:hAnsi="Arial" w:cs="Arial"/>
        </w:rPr>
        <w:t>No insurers</w:t>
      </w:r>
    </w:p>
    <w:p w14:paraId="33018768" w14:textId="77777777" w:rsidR="00425507" w:rsidRPr="003D3D4D" w:rsidRDefault="00425507" w:rsidP="00425507">
      <w:pPr>
        <w:numPr>
          <w:ilvl w:val="1"/>
          <w:numId w:val="25"/>
        </w:numPr>
        <w:rPr>
          <w:rFonts w:ascii="Arial" w:hAnsi="Arial" w:cs="Arial"/>
        </w:rPr>
      </w:pPr>
      <w:r w:rsidRPr="003D3D4D">
        <w:rPr>
          <w:rFonts w:ascii="Arial" w:hAnsi="Arial" w:cs="Arial"/>
        </w:rPr>
        <w:t>No researchers</w:t>
      </w:r>
    </w:p>
    <w:p w14:paraId="5CB465DD" w14:textId="77777777" w:rsidR="00425507" w:rsidRPr="003D3D4D" w:rsidRDefault="00425507" w:rsidP="00425507">
      <w:pPr>
        <w:numPr>
          <w:ilvl w:val="1"/>
          <w:numId w:val="25"/>
        </w:numPr>
        <w:rPr>
          <w:rFonts w:ascii="Arial" w:hAnsi="Arial" w:cs="Arial"/>
        </w:rPr>
      </w:pPr>
      <w:r w:rsidRPr="003D3D4D">
        <w:rPr>
          <w:rFonts w:ascii="Arial" w:hAnsi="Arial" w:cs="Arial"/>
        </w:rPr>
        <w:t>Etc.</w:t>
      </w:r>
    </w:p>
    <w:p w14:paraId="0FB4BB43" w14:textId="77777777" w:rsidR="00425507" w:rsidRPr="003D3D4D" w:rsidRDefault="00425507" w:rsidP="00425507">
      <w:pPr>
        <w:numPr>
          <w:ilvl w:val="0"/>
          <w:numId w:val="25"/>
        </w:numPr>
        <w:rPr>
          <w:rFonts w:ascii="Arial" w:hAnsi="Arial" w:cs="Arial"/>
        </w:rPr>
      </w:pPr>
      <w:r w:rsidRPr="003D3D4D">
        <w:rPr>
          <w:rFonts w:ascii="Arial" w:hAnsi="Arial" w:cs="Arial"/>
        </w:rPr>
        <w:t>What we need to do is have panels with experts who</w:t>
      </w:r>
    </w:p>
    <w:p w14:paraId="2380A301" w14:textId="77777777" w:rsidR="00425507" w:rsidRPr="003D3D4D" w:rsidRDefault="00425507" w:rsidP="00425507">
      <w:pPr>
        <w:numPr>
          <w:ilvl w:val="1"/>
          <w:numId w:val="25"/>
        </w:numPr>
        <w:rPr>
          <w:rFonts w:ascii="Arial" w:hAnsi="Arial" w:cs="Arial"/>
        </w:rPr>
      </w:pPr>
      <w:r w:rsidRPr="003D3D4D">
        <w:rPr>
          <w:rFonts w:ascii="Arial" w:hAnsi="Arial" w:cs="Arial"/>
        </w:rPr>
        <w:t xml:space="preserve">Are required to declare their financial and non-financial </w:t>
      </w:r>
      <w:proofErr w:type="spellStart"/>
      <w:r w:rsidRPr="003D3D4D">
        <w:rPr>
          <w:rFonts w:ascii="Arial" w:hAnsi="Arial" w:cs="Arial"/>
        </w:rPr>
        <w:t>COIs</w:t>
      </w:r>
      <w:proofErr w:type="spellEnd"/>
    </w:p>
    <w:p w14:paraId="18FA108B" w14:textId="77777777" w:rsidR="00425507" w:rsidRPr="003D3D4D" w:rsidRDefault="00425507" w:rsidP="00425507">
      <w:pPr>
        <w:numPr>
          <w:ilvl w:val="1"/>
          <w:numId w:val="25"/>
        </w:numPr>
        <w:rPr>
          <w:rFonts w:ascii="Arial" w:hAnsi="Arial" w:cs="Arial"/>
        </w:rPr>
      </w:pPr>
      <w:r w:rsidRPr="003D3D4D">
        <w:rPr>
          <w:rFonts w:ascii="Arial" w:hAnsi="Arial" w:cs="Arial"/>
        </w:rPr>
        <w:t>Are balanced in terms of the conflicts that exist</w:t>
      </w:r>
    </w:p>
    <w:p w14:paraId="54DE6953" w14:textId="77777777" w:rsidR="00425507" w:rsidRDefault="00425507" w:rsidP="00425507">
      <w:pPr>
        <w:rPr>
          <w:rFonts w:ascii="Arial" w:hAnsi="Arial" w:cs="Arial"/>
        </w:rPr>
      </w:pPr>
    </w:p>
    <w:p w14:paraId="3517BACC" w14:textId="587587EF" w:rsidR="003B351E" w:rsidRPr="003D3D4D" w:rsidRDefault="003B351E" w:rsidP="003B351E">
      <w:pPr>
        <w:rPr>
          <w:rFonts w:ascii="Arial" w:hAnsi="Arial" w:cs="Arial"/>
        </w:rPr>
      </w:pPr>
      <w:r>
        <w:rPr>
          <w:rFonts w:ascii="Arial" w:hAnsi="Arial" w:cs="Arial"/>
        </w:rPr>
        <w:t xml:space="preserve">Slide 22: 8. </w:t>
      </w:r>
      <w:r w:rsidR="001013A9" w:rsidRPr="003D3D4D">
        <w:rPr>
          <w:rFonts w:ascii="Arial" w:hAnsi="Arial" w:cs="Arial"/>
        </w:rPr>
        <w:t xml:space="preserve">Review panels should explicate their reasons for judgments that depart from those indicated by standard </w:t>
      </w:r>
      <w:proofErr w:type="gramStart"/>
      <w:r w:rsidR="001013A9" w:rsidRPr="003D3D4D">
        <w:rPr>
          <w:rFonts w:ascii="Arial" w:hAnsi="Arial" w:cs="Arial"/>
        </w:rPr>
        <w:t>a priori criteria</w:t>
      </w:r>
      <w:proofErr w:type="gramEnd"/>
    </w:p>
    <w:p w14:paraId="57432910" w14:textId="72D92EFB" w:rsidR="003B351E" w:rsidRPr="003D3D4D" w:rsidRDefault="001013A9" w:rsidP="003B351E">
      <w:pPr>
        <w:numPr>
          <w:ilvl w:val="1"/>
          <w:numId w:val="25"/>
        </w:numPr>
        <w:rPr>
          <w:rFonts w:ascii="Arial" w:hAnsi="Arial" w:cs="Arial"/>
        </w:rPr>
      </w:pPr>
      <w:r>
        <w:rPr>
          <w:rFonts w:ascii="Arial" w:hAnsi="Arial" w:cs="Arial"/>
        </w:rPr>
        <w:t>GRADE</w:t>
      </w:r>
    </w:p>
    <w:p w14:paraId="468B410D" w14:textId="77777777" w:rsidR="003B351E" w:rsidRDefault="003B351E" w:rsidP="003B351E">
      <w:pPr>
        <w:rPr>
          <w:rFonts w:ascii="Arial" w:hAnsi="Arial" w:cs="Arial"/>
        </w:rPr>
      </w:pPr>
    </w:p>
    <w:p w14:paraId="1E821CAF" w14:textId="77777777" w:rsidR="001013A9" w:rsidRDefault="001013A9" w:rsidP="001013A9">
      <w:pPr>
        <w:rPr>
          <w:rFonts w:ascii="Arial" w:hAnsi="Arial" w:cs="Arial"/>
        </w:rPr>
      </w:pPr>
      <w:r>
        <w:rPr>
          <w:rFonts w:ascii="Arial" w:hAnsi="Arial" w:cs="Arial"/>
        </w:rPr>
        <w:t xml:space="preserve">Slide 23: 9. </w:t>
      </w:r>
      <w:r w:rsidRPr="003D3D4D">
        <w:rPr>
          <w:rFonts w:ascii="Arial" w:hAnsi="Arial" w:cs="Arial"/>
        </w:rPr>
        <w:t xml:space="preserve">Develop and promulgate improved standards and methods for reviewing quality of evidence for measurement </w:t>
      </w:r>
    </w:p>
    <w:p w14:paraId="4D3B8447" w14:textId="77777777" w:rsidR="001013A9" w:rsidRDefault="001013A9" w:rsidP="001013A9">
      <w:pPr>
        <w:numPr>
          <w:ilvl w:val="0"/>
          <w:numId w:val="25"/>
        </w:numPr>
        <w:rPr>
          <w:rFonts w:ascii="Arial" w:hAnsi="Arial" w:cs="Arial"/>
        </w:rPr>
      </w:pPr>
      <w:r w:rsidRPr="003D3D4D">
        <w:rPr>
          <w:rFonts w:ascii="Arial" w:hAnsi="Arial" w:cs="Arial"/>
        </w:rPr>
        <w:t xml:space="preserve">While the issues involved in screening/diagnosis are somewhat similar, assessment is different enough that it is worthwhile to have separate evidence grading standards (cf. [shameless commerce division] </w:t>
      </w:r>
    </w:p>
    <w:p w14:paraId="5195550D" w14:textId="1C62D43A" w:rsidR="001013A9" w:rsidRPr="001013A9" w:rsidRDefault="001013A9" w:rsidP="00B86E77">
      <w:pPr>
        <w:numPr>
          <w:ilvl w:val="0"/>
          <w:numId w:val="31"/>
        </w:numPr>
        <w:tabs>
          <w:tab w:val="left" w:pos="990"/>
        </w:tabs>
        <w:ind w:firstLine="0"/>
        <w:rPr>
          <w:rFonts w:ascii="Arial" w:hAnsi="Arial" w:cs="Arial"/>
        </w:rPr>
      </w:pPr>
      <w:r>
        <w:rPr>
          <w:rFonts w:ascii="Arial" w:hAnsi="Arial" w:cs="Arial"/>
        </w:rPr>
        <w:t xml:space="preserve"> </w:t>
      </w:r>
      <w:proofErr w:type="spellStart"/>
      <w:r w:rsidRPr="001013A9">
        <w:rPr>
          <w:rFonts w:ascii="Arial" w:hAnsi="Arial" w:cs="Arial"/>
        </w:rPr>
        <w:t>AQASR</w:t>
      </w:r>
      <w:proofErr w:type="spellEnd"/>
      <w:r w:rsidRPr="001013A9">
        <w:rPr>
          <w:rFonts w:ascii="Arial" w:hAnsi="Arial" w:cs="Arial"/>
        </w:rPr>
        <w:t xml:space="preserve">: </w:t>
      </w:r>
      <w:r w:rsidRPr="001013A9">
        <w:rPr>
          <w:rFonts w:ascii="Arial" w:hAnsi="Arial" w:cs="Arial"/>
          <w:i/>
        </w:rPr>
        <w:t>Assessment of the Quality and Applicability of Systematic</w:t>
      </w:r>
      <w:r>
        <w:rPr>
          <w:rFonts w:ascii="Arial" w:hAnsi="Arial" w:cs="Arial"/>
          <w:i/>
        </w:rPr>
        <w:t xml:space="preserve"> </w:t>
      </w:r>
      <w:r>
        <w:rPr>
          <w:rFonts w:ascii="Arial" w:hAnsi="Arial" w:cs="Arial"/>
          <w:i/>
        </w:rPr>
        <w:tab/>
      </w:r>
      <w:proofErr w:type="gramStart"/>
      <w:r w:rsidRPr="001013A9">
        <w:rPr>
          <w:rFonts w:ascii="Arial" w:hAnsi="Arial" w:cs="Arial"/>
          <w:i/>
        </w:rPr>
        <w:t>Reviews</w:t>
      </w:r>
      <w:r w:rsidRPr="001013A9">
        <w:rPr>
          <w:rFonts w:ascii="Arial" w:hAnsi="Arial" w:cs="Arial"/>
        </w:rPr>
        <w:t xml:space="preserve"> [</w:t>
      </w:r>
      <w:r w:rsidR="00F91AD5">
        <w:rPr>
          <w:rFonts w:ascii="Arial" w:hAnsi="Arial" w:cs="Arial"/>
        </w:rPr>
        <w:t xml:space="preserve"> </w:t>
      </w:r>
      <w:proofErr w:type="gramEnd"/>
      <w:r w:rsidR="007C045F">
        <w:fldChar w:fldCharType="begin"/>
      </w:r>
      <w:r w:rsidR="007C045F">
        <w:instrText xml:space="preserve"> HYPERLINK "https://www.ktdrr.org/ktlibrary/aqasr" </w:instrText>
      </w:r>
      <w:r w:rsidR="007C045F">
        <w:fldChar w:fldCharType="separate"/>
      </w:r>
      <w:r w:rsidRPr="001013A9">
        <w:rPr>
          <w:rStyle w:val="Hyperlink"/>
          <w:rFonts w:ascii="Arial" w:hAnsi="Arial" w:cs="Arial"/>
        </w:rPr>
        <w:t>https://www.ktdrr.org/ktlibrary/aqasr</w:t>
      </w:r>
      <w:r w:rsidR="007C045F">
        <w:rPr>
          <w:rStyle w:val="Hyperlink"/>
          <w:rFonts w:ascii="Arial" w:hAnsi="Arial" w:cs="Arial"/>
        </w:rPr>
        <w:fldChar w:fldCharType="end"/>
      </w:r>
      <w:r w:rsidR="00F91AD5">
        <w:rPr>
          <w:rFonts w:ascii="Arial" w:hAnsi="Arial" w:cs="Arial"/>
        </w:rPr>
        <w:t xml:space="preserve"> ]</w:t>
      </w:r>
    </w:p>
    <w:p w14:paraId="68ECB46A" w14:textId="77777777" w:rsidR="001013A9" w:rsidRPr="003D3D4D" w:rsidRDefault="001013A9" w:rsidP="001013A9">
      <w:pPr>
        <w:numPr>
          <w:ilvl w:val="0"/>
          <w:numId w:val="25"/>
        </w:numPr>
        <w:rPr>
          <w:rFonts w:ascii="Arial" w:hAnsi="Arial" w:cs="Arial"/>
        </w:rPr>
      </w:pPr>
      <w:r w:rsidRPr="003D3D4D">
        <w:rPr>
          <w:rFonts w:ascii="Arial" w:hAnsi="Arial" w:cs="Arial"/>
        </w:rPr>
        <w:t>Disability and rehabilitation researchers should be especially interested</w:t>
      </w:r>
    </w:p>
    <w:p w14:paraId="5BD24330" w14:textId="2C686BDE" w:rsidR="001013A9" w:rsidRPr="003D3D4D" w:rsidRDefault="001013A9" w:rsidP="001013A9">
      <w:pPr>
        <w:numPr>
          <w:ilvl w:val="0"/>
          <w:numId w:val="25"/>
        </w:numPr>
        <w:rPr>
          <w:rFonts w:ascii="Arial" w:hAnsi="Arial" w:cs="Arial"/>
        </w:rPr>
      </w:pPr>
      <w:r w:rsidRPr="003D3D4D">
        <w:rPr>
          <w:rFonts w:ascii="Arial" w:hAnsi="Arial" w:cs="Arial"/>
        </w:rPr>
        <w:t xml:space="preserve">No </w:t>
      </w:r>
      <w:proofErr w:type="spellStart"/>
      <w:r w:rsidRPr="003D3D4D">
        <w:rPr>
          <w:rFonts w:ascii="Arial" w:hAnsi="Arial" w:cs="Arial"/>
        </w:rPr>
        <w:t>EBP</w:t>
      </w:r>
      <w:proofErr w:type="spellEnd"/>
      <w:r w:rsidRPr="003D3D4D">
        <w:rPr>
          <w:rFonts w:ascii="Arial" w:hAnsi="Arial" w:cs="Arial"/>
        </w:rPr>
        <w:t xml:space="preserve"> organization has focused on this – not even </w:t>
      </w:r>
      <w:r>
        <w:rPr>
          <w:rFonts w:ascii="Arial" w:hAnsi="Arial" w:cs="Arial"/>
        </w:rPr>
        <w:t xml:space="preserve">the </w:t>
      </w:r>
      <w:r w:rsidRPr="003D3D4D">
        <w:rPr>
          <w:rFonts w:ascii="Arial" w:hAnsi="Arial" w:cs="Arial"/>
        </w:rPr>
        <w:t>Campbell Collaboration</w:t>
      </w:r>
    </w:p>
    <w:p w14:paraId="34B6AF50" w14:textId="1F5E9C9C" w:rsidR="00D723C2" w:rsidRDefault="00D723C2" w:rsidP="001F4FDE">
      <w:pPr>
        <w:rPr>
          <w:rFonts w:ascii="Arial" w:hAnsi="Arial" w:cs="Arial"/>
        </w:rPr>
      </w:pPr>
    </w:p>
    <w:p w14:paraId="4E51F265" w14:textId="5C7CA731" w:rsidR="00670BC9" w:rsidRDefault="00670BC9" w:rsidP="00670BC9">
      <w:pPr>
        <w:rPr>
          <w:rFonts w:ascii="Arial" w:hAnsi="Arial" w:cs="Arial"/>
        </w:rPr>
      </w:pPr>
      <w:r>
        <w:rPr>
          <w:rFonts w:ascii="Arial" w:hAnsi="Arial" w:cs="Arial"/>
        </w:rPr>
        <w:t xml:space="preserve">Slide 24: 10. </w:t>
      </w:r>
      <w:r w:rsidRPr="003D3D4D">
        <w:rPr>
          <w:rFonts w:ascii="Arial" w:hAnsi="Arial" w:cs="Arial"/>
        </w:rPr>
        <w:t>Explicate criteria for judging generalizability of study results</w:t>
      </w:r>
    </w:p>
    <w:p w14:paraId="01411A5D" w14:textId="77777777" w:rsidR="00670BC9" w:rsidRPr="003D3D4D" w:rsidRDefault="00670BC9" w:rsidP="00670BC9">
      <w:pPr>
        <w:numPr>
          <w:ilvl w:val="0"/>
          <w:numId w:val="25"/>
        </w:numPr>
        <w:rPr>
          <w:rFonts w:ascii="Arial" w:hAnsi="Arial" w:cs="Arial"/>
        </w:rPr>
      </w:pPr>
      <w:proofErr w:type="spellStart"/>
      <w:r w:rsidRPr="003D3D4D">
        <w:rPr>
          <w:rFonts w:ascii="Arial" w:hAnsi="Arial" w:cs="Arial"/>
        </w:rPr>
        <w:t>EBP</w:t>
      </w:r>
      <w:proofErr w:type="spellEnd"/>
      <w:r w:rsidRPr="003D3D4D">
        <w:rPr>
          <w:rFonts w:ascii="Arial" w:hAnsi="Arial" w:cs="Arial"/>
        </w:rPr>
        <w:t xml:space="preserve"> evidence hierarchies are based on one dimension only: internal validity</w:t>
      </w:r>
    </w:p>
    <w:p w14:paraId="399D1ABB" w14:textId="77777777" w:rsidR="00670BC9" w:rsidRPr="003D3D4D" w:rsidRDefault="00670BC9" w:rsidP="00670BC9">
      <w:pPr>
        <w:numPr>
          <w:ilvl w:val="0"/>
          <w:numId w:val="25"/>
        </w:numPr>
        <w:rPr>
          <w:rFonts w:ascii="Arial" w:hAnsi="Arial" w:cs="Arial"/>
        </w:rPr>
      </w:pPr>
      <w:r w:rsidRPr="003D3D4D">
        <w:rPr>
          <w:rFonts w:ascii="Arial" w:hAnsi="Arial" w:cs="Arial"/>
        </w:rPr>
        <w:t>External validity is missing in action</w:t>
      </w:r>
    </w:p>
    <w:p w14:paraId="5B175392" w14:textId="77777777" w:rsidR="00670BC9" w:rsidRPr="003D3D4D" w:rsidRDefault="00670BC9" w:rsidP="00670BC9">
      <w:pPr>
        <w:numPr>
          <w:ilvl w:val="0"/>
          <w:numId w:val="25"/>
        </w:numPr>
        <w:rPr>
          <w:rFonts w:ascii="Arial" w:hAnsi="Arial" w:cs="Arial"/>
        </w:rPr>
      </w:pPr>
      <w:r w:rsidRPr="003D3D4D">
        <w:rPr>
          <w:rFonts w:ascii="Arial" w:hAnsi="Arial" w:cs="Arial"/>
        </w:rPr>
        <w:t>GRADE has put it on the table with accepting ‘indirect’ evidence</w:t>
      </w:r>
    </w:p>
    <w:p w14:paraId="28EDF2F7" w14:textId="43D1304E" w:rsidR="00670BC9" w:rsidRPr="003D3D4D" w:rsidRDefault="00670BC9" w:rsidP="00670BC9">
      <w:pPr>
        <w:numPr>
          <w:ilvl w:val="0"/>
          <w:numId w:val="25"/>
        </w:numPr>
        <w:rPr>
          <w:rFonts w:ascii="Arial" w:hAnsi="Arial" w:cs="Arial"/>
        </w:rPr>
      </w:pPr>
      <w:r w:rsidRPr="003D3D4D">
        <w:rPr>
          <w:rFonts w:ascii="Arial" w:hAnsi="Arial" w:cs="Arial"/>
        </w:rPr>
        <w:t xml:space="preserve">A panel can only go so far – deciding whether a treatment </w:t>
      </w:r>
      <w:r w:rsidR="00C30A37">
        <w:rPr>
          <w:rFonts w:ascii="Arial" w:hAnsi="Arial" w:cs="Arial"/>
        </w:rPr>
        <w:t xml:space="preserve">that has been </w:t>
      </w:r>
      <w:r w:rsidRPr="003D3D4D">
        <w:rPr>
          <w:rFonts w:ascii="Arial" w:hAnsi="Arial" w:cs="Arial"/>
        </w:rPr>
        <w:t>shown in several studies to have benefit for ‘the average person’ in population A (</w:t>
      </w:r>
      <w:proofErr w:type="spellStart"/>
      <w:r w:rsidRPr="003D3D4D">
        <w:rPr>
          <w:rFonts w:ascii="Arial" w:hAnsi="Arial" w:cs="Arial"/>
        </w:rPr>
        <w:t>NNT</w:t>
      </w:r>
      <w:proofErr w:type="spellEnd"/>
      <w:r w:rsidRPr="003D3D4D">
        <w:rPr>
          <w:rFonts w:ascii="Arial" w:hAnsi="Arial" w:cs="Arial"/>
        </w:rPr>
        <w:t xml:space="preserve"> 4.1)</w:t>
      </w:r>
      <w:r w:rsidR="00C30A37">
        <w:rPr>
          <w:rFonts w:ascii="Arial" w:hAnsi="Arial" w:cs="Arial"/>
        </w:rPr>
        <w:t>,</w:t>
      </w:r>
      <w:r w:rsidRPr="003D3D4D">
        <w:rPr>
          <w:rFonts w:ascii="Arial" w:hAnsi="Arial" w:cs="Arial"/>
        </w:rPr>
        <w:t xml:space="preserve"> is also expected to benefit the average member of population B</w:t>
      </w:r>
    </w:p>
    <w:p w14:paraId="4B8EA8EC" w14:textId="77777777" w:rsidR="00670BC9" w:rsidRPr="003D3D4D" w:rsidRDefault="00670BC9" w:rsidP="00670BC9">
      <w:pPr>
        <w:numPr>
          <w:ilvl w:val="0"/>
          <w:numId w:val="25"/>
        </w:numPr>
        <w:rPr>
          <w:rFonts w:ascii="Arial" w:hAnsi="Arial" w:cs="Arial"/>
        </w:rPr>
      </w:pPr>
      <w:r w:rsidRPr="003D3D4D">
        <w:rPr>
          <w:rFonts w:ascii="Arial" w:hAnsi="Arial" w:cs="Arial"/>
        </w:rPr>
        <w:t>The clinician still has to decide whether his/her next patient/client is close enough to that ‘population A average’ to be likely to have benefit (more on this later)</w:t>
      </w:r>
    </w:p>
    <w:p w14:paraId="6610A52C" w14:textId="77777777" w:rsidR="00670BC9" w:rsidRDefault="00670BC9" w:rsidP="00670BC9">
      <w:pPr>
        <w:rPr>
          <w:rFonts w:ascii="Arial" w:hAnsi="Arial" w:cs="Arial"/>
        </w:rPr>
      </w:pPr>
    </w:p>
    <w:p w14:paraId="37BE289E" w14:textId="00E35DE9" w:rsidR="00670BC9" w:rsidRDefault="00670BC9" w:rsidP="00670BC9">
      <w:pPr>
        <w:rPr>
          <w:rFonts w:ascii="Arial" w:hAnsi="Arial" w:cs="Arial"/>
        </w:rPr>
      </w:pPr>
      <w:r>
        <w:rPr>
          <w:rFonts w:ascii="Arial" w:hAnsi="Arial" w:cs="Arial"/>
        </w:rPr>
        <w:t xml:space="preserve">Slide 25: 10. </w:t>
      </w:r>
      <w:r w:rsidRPr="003D3D4D">
        <w:rPr>
          <w:rFonts w:ascii="Arial" w:hAnsi="Arial" w:cs="Arial"/>
        </w:rPr>
        <w:t>Explicate criteria for judging generalizability of study results</w:t>
      </w:r>
    </w:p>
    <w:p w14:paraId="3594CFB0" w14:textId="77777777" w:rsidR="00355B13" w:rsidRPr="003D3D4D" w:rsidRDefault="00355B13" w:rsidP="00355B13">
      <w:pPr>
        <w:numPr>
          <w:ilvl w:val="0"/>
          <w:numId w:val="25"/>
        </w:numPr>
        <w:rPr>
          <w:rFonts w:ascii="Arial" w:hAnsi="Arial" w:cs="Arial"/>
        </w:rPr>
      </w:pPr>
      <w:r w:rsidRPr="003D3D4D">
        <w:rPr>
          <w:rFonts w:ascii="Arial" w:hAnsi="Arial" w:cs="Arial"/>
        </w:rPr>
        <w:t>Cochrane handbook lists ‘factors to consider’ in generalization, but does not spell out how and on what bases to make a decision</w:t>
      </w:r>
    </w:p>
    <w:p w14:paraId="28F055DA" w14:textId="77777777" w:rsidR="00355B13" w:rsidRPr="003D3D4D" w:rsidRDefault="00355B13" w:rsidP="00355B13">
      <w:pPr>
        <w:numPr>
          <w:ilvl w:val="0"/>
          <w:numId w:val="25"/>
        </w:numPr>
        <w:rPr>
          <w:rFonts w:ascii="Arial" w:hAnsi="Arial" w:cs="Arial"/>
        </w:rPr>
      </w:pPr>
      <w:r w:rsidRPr="003D3D4D">
        <w:rPr>
          <w:rFonts w:ascii="Arial" w:hAnsi="Arial" w:cs="Arial"/>
        </w:rPr>
        <w:t>For pharmaceutical treatment decisions, diagnosis, comorbidities, weight and age may be all that is needed to decide</w:t>
      </w:r>
    </w:p>
    <w:p w14:paraId="271A478A" w14:textId="77777777" w:rsidR="00355B13" w:rsidRPr="003D3D4D" w:rsidRDefault="00355B13" w:rsidP="00355B13">
      <w:pPr>
        <w:numPr>
          <w:ilvl w:val="0"/>
          <w:numId w:val="25"/>
        </w:numPr>
        <w:rPr>
          <w:rFonts w:ascii="Arial" w:hAnsi="Arial" w:cs="Arial"/>
        </w:rPr>
      </w:pPr>
      <w:r w:rsidRPr="003D3D4D">
        <w:rPr>
          <w:rFonts w:ascii="Arial" w:hAnsi="Arial" w:cs="Arial"/>
        </w:rPr>
        <w:lastRenderedPageBreak/>
        <w:t>What is the basis in disability and rehabilitation treatment to decide that a behavioral approach that works with client group A will work with the majority of/a particular member of client group B?</w:t>
      </w:r>
    </w:p>
    <w:p w14:paraId="36374D94" w14:textId="77777777" w:rsidR="00355B13" w:rsidRPr="003D3D4D" w:rsidRDefault="00355B13" w:rsidP="00355B13">
      <w:pPr>
        <w:numPr>
          <w:ilvl w:val="0"/>
          <w:numId w:val="25"/>
        </w:numPr>
        <w:rPr>
          <w:rFonts w:ascii="Arial" w:hAnsi="Arial" w:cs="Arial"/>
        </w:rPr>
      </w:pPr>
      <w:r w:rsidRPr="003D3D4D">
        <w:rPr>
          <w:rFonts w:ascii="Arial" w:hAnsi="Arial" w:cs="Arial"/>
        </w:rPr>
        <w:t xml:space="preserve">What are the ingredients in a </w:t>
      </w:r>
      <w:proofErr w:type="spellStart"/>
      <w:r w:rsidRPr="003D3D4D">
        <w:rPr>
          <w:rFonts w:ascii="Arial" w:hAnsi="Arial" w:cs="Arial"/>
        </w:rPr>
        <w:t>D&amp;R</w:t>
      </w:r>
      <w:proofErr w:type="spellEnd"/>
      <w:r w:rsidRPr="003D3D4D">
        <w:rPr>
          <w:rFonts w:ascii="Arial" w:hAnsi="Arial" w:cs="Arial"/>
        </w:rPr>
        <w:t xml:space="preserve"> treatment, and what patient/client characteristics make deployment of or effect of these ingredients impossible?</w:t>
      </w:r>
    </w:p>
    <w:p w14:paraId="20D5BD28" w14:textId="77777777" w:rsidR="00D723C2" w:rsidRDefault="00D723C2" w:rsidP="001F4FDE">
      <w:pPr>
        <w:rPr>
          <w:rFonts w:ascii="Arial" w:hAnsi="Arial" w:cs="Arial"/>
        </w:rPr>
      </w:pPr>
    </w:p>
    <w:p w14:paraId="2FBEDC4C" w14:textId="315788AF" w:rsidR="00355B13" w:rsidRDefault="00355B13" w:rsidP="00355B13">
      <w:pPr>
        <w:rPr>
          <w:rFonts w:ascii="Arial" w:hAnsi="Arial" w:cs="Arial"/>
        </w:rPr>
      </w:pPr>
      <w:r>
        <w:rPr>
          <w:rFonts w:ascii="Arial" w:hAnsi="Arial" w:cs="Arial"/>
        </w:rPr>
        <w:t xml:space="preserve">Slide 26: 10. </w:t>
      </w:r>
      <w:r w:rsidRPr="003D3D4D">
        <w:rPr>
          <w:rFonts w:ascii="Arial" w:hAnsi="Arial" w:cs="Arial"/>
        </w:rPr>
        <w:t>Explicate criteria for judging generalizability of study results</w:t>
      </w:r>
    </w:p>
    <w:p w14:paraId="062361B7" w14:textId="77777777" w:rsidR="00355B13" w:rsidRPr="003D3D4D" w:rsidRDefault="00355B13" w:rsidP="00355B13">
      <w:pPr>
        <w:numPr>
          <w:ilvl w:val="0"/>
          <w:numId w:val="25"/>
        </w:numPr>
        <w:rPr>
          <w:rFonts w:ascii="Arial" w:hAnsi="Arial" w:cs="Arial"/>
        </w:rPr>
      </w:pPr>
      <w:r w:rsidRPr="003D3D4D">
        <w:rPr>
          <w:rFonts w:ascii="Arial" w:hAnsi="Arial" w:cs="Arial"/>
        </w:rPr>
        <w:t>Patient issues to consider</w:t>
      </w:r>
    </w:p>
    <w:p w14:paraId="16686F8B" w14:textId="77777777" w:rsidR="00355B13" w:rsidRPr="003D3D4D" w:rsidRDefault="00355B13" w:rsidP="00355B13">
      <w:pPr>
        <w:numPr>
          <w:ilvl w:val="1"/>
          <w:numId w:val="25"/>
        </w:numPr>
        <w:rPr>
          <w:rFonts w:ascii="Arial" w:hAnsi="Arial" w:cs="Arial"/>
        </w:rPr>
      </w:pPr>
      <w:r w:rsidRPr="003D3D4D">
        <w:rPr>
          <w:rFonts w:ascii="Arial" w:hAnsi="Arial" w:cs="Arial"/>
        </w:rPr>
        <w:t>Culture and subculture</w:t>
      </w:r>
    </w:p>
    <w:p w14:paraId="3F8BD49A" w14:textId="77777777" w:rsidR="00355B13" w:rsidRPr="003D3D4D" w:rsidRDefault="00355B13" w:rsidP="00355B13">
      <w:pPr>
        <w:numPr>
          <w:ilvl w:val="1"/>
          <w:numId w:val="25"/>
        </w:numPr>
        <w:rPr>
          <w:rFonts w:ascii="Arial" w:hAnsi="Arial" w:cs="Arial"/>
        </w:rPr>
      </w:pPr>
      <w:r w:rsidRPr="003D3D4D">
        <w:rPr>
          <w:rFonts w:ascii="Arial" w:hAnsi="Arial" w:cs="Arial"/>
        </w:rPr>
        <w:t>Personality</w:t>
      </w:r>
    </w:p>
    <w:p w14:paraId="7267FF1E" w14:textId="77777777" w:rsidR="00355B13" w:rsidRPr="003D3D4D" w:rsidRDefault="00355B13" w:rsidP="00355B13">
      <w:pPr>
        <w:numPr>
          <w:ilvl w:val="1"/>
          <w:numId w:val="25"/>
        </w:numPr>
        <w:rPr>
          <w:rFonts w:ascii="Arial" w:hAnsi="Arial" w:cs="Arial"/>
        </w:rPr>
      </w:pPr>
      <w:r w:rsidRPr="003D3D4D">
        <w:rPr>
          <w:rFonts w:ascii="Arial" w:hAnsi="Arial" w:cs="Arial"/>
        </w:rPr>
        <w:t>Ability to learn, remember and apply new information</w:t>
      </w:r>
    </w:p>
    <w:p w14:paraId="1AB326AD" w14:textId="77777777" w:rsidR="00355B13" w:rsidRPr="003D3D4D" w:rsidRDefault="00355B13" w:rsidP="00355B13">
      <w:pPr>
        <w:numPr>
          <w:ilvl w:val="2"/>
          <w:numId w:val="25"/>
        </w:numPr>
        <w:rPr>
          <w:rFonts w:ascii="Arial" w:hAnsi="Arial" w:cs="Arial"/>
        </w:rPr>
      </w:pPr>
      <w:r w:rsidRPr="003D3D4D">
        <w:rPr>
          <w:rFonts w:ascii="Arial" w:hAnsi="Arial" w:cs="Arial"/>
        </w:rPr>
        <w:t>Motor skills</w:t>
      </w:r>
    </w:p>
    <w:p w14:paraId="65DF693A" w14:textId="77777777" w:rsidR="00355B13" w:rsidRPr="003D3D4D" w:rsidRDefault="00355B13" w:rsidP="00355B13">
      <w:pPr>
        <w:numPr>
          <w:ilvl w:val="2"/>
          <w:numId w:val="25"/>
        </w:numPr>
        <w:rPr>
          <w:rFonts w:ascii="Arial" w:hAnsi="Arial" w:cs="Arial"/>
        </w:rPr>
      </w:pPr>
      <w:r w:rsidRPr="003D3D4D">
        <w:rPr>
          <w:rFonts w:ascii="Arial" w:hAnsi="Arial" w:cs="Arial"/>
        </w:rPr>
        <w:t>Facts, values and attitudes</w:t>
      </w:r>
    </w:p>
    <w:p w14:paraId="46D4C09E" w14:textId="77777777" w:rsidR="00355B13" w:rsidRPr="003D3D4D" w:rsidRDefault="00355B13" w:rsidP="00355B13">
      <w:pPr>
        <w:numPr>
          <w:ilvl w:val="1"/>
          <w:numId w:val="25"/>
        </w:numPr>
        <w:rPr>
          <w:rFonts w:ascii="Arial" w:hAnsi="Arial" w:cs="Arial"/>
        </w:rPr>
      </w:pPr>
      <w:r w:rsidRPr="003D3D4D">
        <w:rPr>
          <w:rFonts w:ascii="Arial" w:hAnsi="Arial" w:cs="Arial"/>
        </w:rPr>
        <w:t>Motivation</w:t>
      </w:r>
    </w:p>
    <w:p w14:paraId="6AEE5279" w14:textId="77777777" w:rsidR="00355B13" w:rsidRPr="003D3D4D" w:rsidRDefault="00355B13" w:rsidP="00355B13">
      <w:pPr>
        <w:numPr>
          <w:ilvl w:val="1"/>
          <w:numId w:val="25"/>
        </w:numPr>
        <w:rPr>
          <w:rFonts w:ascii="Arial" w:hAnsi="Arial" w:cs="Arial"/>
        </w:rPr>
      </w:pPr>
      <w:r w:rsidRPr="003D3D4D">
        <w:rPr>
          <w:rFonts w:ascii="Arial" w:hAnsi="Arial" w:cs="Arial"/>
        </w:rPr>
        <w:t>(Co-</w:t>
      </w:r>
      <w:proofErr w:type="gramStart"/>
      <w:r w:rsidRPr="003D3D4D">
        <w:rPr>
          <w:rFonts w:ascii="Arial" w:hAnsi="Arial" w:cs="Arial"/>
        </w:rPr>
        <w:t>)morbidities</w:t>
      </w:r>
      <w:proofErr w:type="gramEnd"/>
    </w:p>
    <w:p w14:paraId="53DEED6F" w14:textId="77777777" w:rsidR="00355B13" w:rsidRPr="003D3D4D" w:rsidRDefault="00355B13" w:rsidP="00355B13">
      <w:pPr>
        <w:numPr>
          <w:ilvl w:val="1"/>
          <w:numId w:val="27"/>
        </w:numPr>
        <w:ind w:left="720"/>
        <w:rPr>
          <w:rFonts w:ascii="Arial" w:hAnsi="Arial" w:cs="Arial"/>
        </w:rPr>
      </w:pPr>
      <w:r w:rsidRPr="003D3D4D">
        <w:rPr>
          <w:rFonts w:ascii="Arial" w:hAnsi="Arial" w:cs="Arial"/>
        </w:rPr>
        <w:t>Health system issues to consider</w:t>
      </w:r>
    </w:p>
    <w:p w14:paraId="2A91E151" w14:textId="7CCAD44B" w:rsidR="00355B13" w:rsidRPr="003D3D4D" w:rsidRDefault="00355B13" w:rsidP="00355B13">
      <w:pPr>
        <w:numPr>
          <w:ilvl w:val="1"/>
          <w:numId w:val="28"/>
        </w:numPr>
        <w:rPr>
          <w:rFonts w:ascii="Arial" w:hAnsi="Arial" w:cs="Arial"/>
        </w:rPr>
      </w:pPr>
      <w:r w:rsidRPr="003D3D4D">
        <w:rPr>
          <w:rFonts w:ascii="Arial" w:hAnsi="Arial" w:cs="Arial"/>
        </w:rPr>
        <w:t>Referral patterns</w:t>
      </w:r>
    </w:p>
    <w:p w14:paraId="397DB1B9" w14:textId="4E605D38" w:rsidR="00355B13" w:rsidRPr="003D3D4D" w:rsidRDefault="00355B13" w:rsidP="00355B13">
      <w:pPr>
        <w:numPr>
          <w:ilvl w:val="1"/>
          <w:numId w:val="28"/>
        </w:numPr>
        <w:rPr>
          <w:rFonts w:ascii="Arial" w:hAnsi="Arial" w:cs="Arial"/>
        </w:rPr>
      </w:pPr>
      <w:r w:rsidRPr="003D3D4D">
        <w:rPr>
          <w:rFonts w:ascii="Arial" w:hAnsi="Arial" w:cs="Arial"/>
        </w:rPr>
        <w:t>Resources at 1</w:t>
      </w:r>
      <w:r w:rsidRPr="003D3D4D">
        <w:rPr>
          <w:rFonts w:ascii="American Typewriter" w:hAnsi="American Typewriter" w:cs="American Typewriter"/>
        </w:rPr>
        <w:t>⁰</w:t>
      </w:r>
      <w:r w:rsidRPr="003D3D4D">
        <w:rPr>
          <w:rFonts w:ascii="Arial" w:hAnsi="Arial" w:cs="Arial"/>
        </w:rPr>
        <w:t>, 2</w:t>
      </w:r>
      <w:r w:rsidRPr="003D3D4D">
        <w:rPr>
          <w:rFonts w:ascii="American Typewriter" w:hAnsi="American Typewriter" w:cs="American Typewriter"/>
        </w:rPr>
        <w:t>⁰</w:t>
      </w:r>
      <w:r w:rsidRPr="003D3D4D">
        <w:rPr>
          <w:rFonts w:ascii="Arial" w:hAnsi="Arial" w:cs="Arial"/>
        </w:rPr>
        <w:t>, 3</w:t>
      </w:r>
      <w:r w:rsidRPr="003D3D4D">
        <w:rPr>
          <w:rFonts w:ascii="American Typewriter" w:hAnsi="American Typewriter" w:cs="American Typewriter"/>
        </w:rPr>
        <w:t>⁰</w:t>
      </w:r>
      <w:r w:rsidRPr="003D3D4D">
        <w:rPr>
          <w:rFonts w:ascii="Arial" w:hAnsi="Arial" w:cs="Arial"/>
        </w:rPr>
        <w:t xml:space="preserve"> care centers</w:t>
      </w:r>
    </w:p>
    <w:p w14:paraId="7DF4A546" w14:textId="17A52D22" w:rsidR="00355B13" w:rsidRPr="00355B13" w:rsidRDefault="00355B13" w:rsidP="00355B13">
      <w:pPr>
        <w:numPr>
          <w:ilvl w:val="1"/>
          <w:numId w:val="28"/>
        </w:numPr>
        <w:rPr>
          <w:rFonts w:ascii="Arial" w:hAnsi="Arial" w:cs="Arial"/>
        </w:rPr>
      </w:pPr>
      <w:r w:rsidRPr="003D3D4D">
        <w:rPr>
          <w:rFonts w:ascii="Arial" w:hAnsi="Arial" w:cs="Arial"/>
        </w:rPr>
        <w:t>Expertise of clinicians</w:t>
      </w:r>
    </w:p>
    <w:p w14:paraId="73D3245E" w14:textId="066F99D5" w:rsidR="00355B13" w:rsidRPr="003D3D4D" w:rsidRDefault="00C02C66" w:rsidP="00355B13">
      <w:pPr>
        <w:numPr>
          <w:ilvl w:val="1"/>
          <w:numId w:val="25"/>
        </w:numPr>
        <w:rPr>
          <w:rFonts w:ascii="Arial" w:hAnsi="Arial" w:cs="Arial"/>
        </w:rPr>
      </w:pPr>
      <w:r w:rsidRPr="003D3D4D">
        <w:rPr>
          <w:rFonts w:ascii="Arial" w:hAnsi="Arial" w:cs="Arial"/>
        </w:rPr>
        <w:t>Patient/client-clinician rapport</w:t>
      </w:r>
    </w:p>
    <w:p w14:paraId="0C95659D" w14:textId="77777777" w:rsidR="00355B13" w:rsidRDefault="00355B13" w:rsidP="00355B13">
      <w:pPr>
        <w:rPr>
          <w:rFonts w:ascii="Arial" w:hAnsi="Arial" w:cs="Arial"/>
        </w:rPr>
      </w:pPr>
    </w:p>
    <w:p w14:paraId="07E0F01D" w14:textId="2610864F" w:rsidR="001F4FDE" w:rsidRPr="000E14A1" w:rsidRDefault="006F372A" w:rsidP="00511406">
      <w:pPr>
        <w:rPr>
          <w:rFonts w:ascii="Arial" w:hAnsi="Arial" w:cs="Arial"/>
        </w:rPr>
      </w:pPr>
      <w:r w:rsidRPr="000E14A1">
        <w:rPr>
          <w:rFonts w:ascii="Arial" w:hAnsi="Arial" w:cs="Arial"/>
        </w:rPr>
        <w:t>Slide 27: FORM approach: generalizability to patient population and health care/other context</w:t>
      </w:r>
    </w:p>
    <w:p w14:paraId="62FD41C4" w14:textId="77777777" w:rsidR="006F372A" w:rsidRPr="000E14A1" w:rsidRDefault="006F372A" w:rsidP="00511406">
      <w:pPr>
        <w:rPr>
          <w:rFonts w:ascii="Arial" w:hAnsi="Arial" w:cs="Arial"/>
        </w:rPr>
      </w:pPr>
    </w:p>
    <w:p w14:paraId="28D0D778" w14:textId="16747E47" w:rsidR="006F372A" w:rsidRDefault="0098692F" w:rsidP="00511406">
      <w:pPr>
        <w:rPr>
          <w:rFonts w:ascii="Arial" w:hAnsi="Arial" w:cs="Arial"/>
        </w:rPr>
      </w:pPr>
      <w:proofErr w:type="gramStart"/>
      <w:r>
        <w:rPr>
          <w:rFonts w:ascii="Arial" w:hAnsi="Arial" w:cs="Arial"/>
        </w:rPr>
        <w:t xml:space="preserve">Table with </w:t>
      </w:r>
      <w:r w:rsidR="00D533BB">
        <w:rPr>
          <w:rFonts w:ascii="Arial" w:hAnsi="Arial" w:cs="Arial"/>
        </w:rPr>
        <w:t>2 rows and 4 columns.</w:t>
      </w:r>
      <w:proofErr w:type="gramEnd"/>
      <w:r w:rsidR="00D533BB">
        <w:rPr>
          <w:rFonts w:ascii="Arial" w:hAnsi="Arial" w:cs="Arial"/>
        </w:rPr>
        <w:t xml:space="preserve"> The columns are A</w:t>
      </w:r>
      <w:r w:rsidR="00F91AD5">
        <w:rPr>
          <w:rFonts w:ascii="Arial" w:hAnsi="Arial" w:cs="Arial"/>
        </w:rPr>
        <w:t xml:space="preserve"> </w:t>
      </w:r>
      <w:r w:rsidR="00D533BB">
        <w:rPr>
          <w:rFonts w:ascii="Arial" w:hAnsi="Arial" w:cs="Arial"/>
        </w:rPr>
        <w:t>(Excellent), B (Good), C (Satisfactory), and D (Poor).</w:t>
      </w:r>
    </w:p>
    <w:p w14:paraId="6301B05E" w14:textId="77777777" w:rsidR="00D533BB" w:rsidRDefault="00D533BB" w:rsidP="00511406">
      <w:pPr>
        <w:rPr>
          <w:rFonts w:ascii="Arial" w:hAnsi="Arial" w:cs="Arial"/>
        </w:rPr>
      </w:pPr>
    </w:p>
    <w:p w14:paraId="37D33266" w14:textId="497D41C2" w:rsidR="00D533BB" w:rsidRDefault="00D533BB" w:rsidP="00D533BB">
      <w:pPr>
        <w:rPr>
          <w:rFonts w:ascii="Arial" w:hAnsi="Arial" w:cs="Arial"/>
        </w:rPr>
      </w:pPr>
      <w:r>
        <w:rPr>
          <w:rFonts w:ascii="Arial" w:hAnsi="Arial" w:cs="Arial"/>
        </w:rPr>
        <w:t>Row 1 describes the component of generalizability to target audience. A</w:t>
      </w:r>
      <w:r w:rsidR="00F91AD5">
        <w:rPr>
          <w:rFonts w:ascii="Arial" w:hAnsi="Arial" w:cs="Arial"/>
        </w:rPr>
        <w:t xml:space="preserve"> </w:t>
      </w:r>
      <w:r>
        <w:rPr>
          <w:rFonts w:ascii="Arial" w:hAnsi="Arial" w:cs="Arial"/>
        </w:rPr>
        <w:t xml:space="preserve">(Excellent) </w:t>
      </w:r>
      <w:r w:rsidR="006C2A2D">
        <w:rPr>
          <w:rFonts w:ascii="Arial" w:hAnsi="Arial" w:cs="Arial"/>
        </w:rPr>
        <w:t xml:space="preserve">Population studied is the </w:t>
      </w:r>
      <w:r w:rsidRPr="000E14A1">
        <w:rPr>
          <w:rFonts w:ascii="Arial" w:hAnsi="Arial" w:cs="Arial"/>
        </w:rPr>
        <w:t>same as the target population</w:t>
      </w:r>
      <w:r>
        <w:rPr>
          <w:rFonts w:ascii="Arial" w:hAnsi="Arial" w:cs="Arial"/>
        </w:rPr>
        <w:t xml:space="preserve">, B (Good) </w:t>
      </w:r>
      <w:r w:rsidRPr="000E14A1">
        <w:rPr>
          <w:rFonts w:ascii="Arial" w:hAnsi="Arial" w:cs="Arial"/>
        </w:rPr>
        <w:t>Population studied is similar to the target population</w:t>
      </w:r>
      <w:r>
        <w:rPr>
          <w:rFonts w:ascii="Arial" w:hAnsi="Arial" w:cs="Arial"/>
        </w:rPr>
        <w:t xml:space="preserve">, C (Satisfactory) </w:t>
      </w:r>
      <w:r w:rsidRPr="000E14A1">
        <w:rPr>
          <w:rFonts w:ascii="Arial" w:hAnsi="Arial" w:cs="Arial"/>
        </w:rPr>
        <w:t>Population studied is different but it is clinically sensible to apply this evidence to the target population</w:t>
      </w:r>
      <w:r>
        <w:rPr>
          <w:rFonts w:ascii="Arial" w:hAnsi="Arial" w:cs="Arial"/>
        </w:rPr>
        <w:t xml:space="preserve">, and D (Poor) </w:t>
      </w:r>
      <w:r w:rsidRPr="000E14A1">
        <w:rPr>
          <w:rFonts w:ascii="Arial" w:hAnsi="Arial" w:cs="Arial"/>
        </w:rPr>
        <w:t>P</w:t>
      </w:r>
      <w:r w:rsidR="006C2A2D">
        <w:rPr>
          <w:rFonts w:ascii="Arial" w:hAnsi="Arial" w:cs="Arial"/>
        </w:rPr>
        <w:t xml:space="preserve">opulation studied is different </w:t>
      </w:r>
      <w:r w:rsidRPr="000E14A1">
        <w:rPr>
          <w:rFonts w:ascii="Arial" w:hAnsi="Arial" w:cs="Arial"/>
        </w:rPr>
        <w:t>and it is hard to judge whether it is sensible to generalize</w:t>
      </w:r>
      <w:r>
        <w:rPr>
          <w:rFonts w:ascii="Arial" w:hAnsi="Arial" w:cs="Arial"/>
        </w:rPr>
        <w:t>.</w:t>
      </w:r>
    </w:p>
    <w:p w14:paraId="3F8A9524" w14:textId="37AE6130" w:rsidR="00D533BB" w:rsidRDefault="00D533BB" w:rsidP="00511406">
      <w:pPr>
        <w:rPr>
          <w:rFonts w:ascii="Arial" w:hAnsi="Arial" w:cs="Arial"/>
        </w:rPr>
      </w:pPr>
    </w:p>
    <w:p w14:paraId="2B9EEC93" w14:textId="10A1F317" w:rsidR="00D533BB" w:rsidRDefault="00D533BB" w:rsidP="00D533BB">
      <w:pPr>
        <w:rPr>
          <w:rFonts w:ascii="Arial" w:hAnsi="Arial" w:cs="Arial"/>
        </w:rPr>
      </w:pPr>
      <w:r>
        <w:rPr>
          <w:rFonts w:ascii="Arial" w:hAnsi="Arial" w:cs="Arial"/>
        </w:rPr>
        <w:t>Row 2 describes the component of applicability to target context A</w:t>
      </w:r>
      <w:r w:rsidR="00F91AD5">
        <w:rPr>
          <w:rFonts w:ascii="Arial" w:hAnsi="Arial" w:cs="Arial"/>
        </w:rPr>
        <w:t xml:space="preserve"> </w:t>
      </w:r>
      <w:r>
        <w:rPr>
          <w:rFonts w:ascii="Arial" w:hAnsi="Arial" w:cs="Arial"/>
        </w:rPr>
        <w:t xml:space="preserve">(Excellent) </w:t>
      </w:r>
      <w:r w:rsidRPr="000E14A1">
        <w:rPr>
          <w:rFonts w:ascii="Arial" w:hAnsi="Arial" w:cs="Arial"/>
        </w:rPr>
        <w:t>Evidence is directly applicable to the context of the target population</w:t>
      </w:r>
      <w:r>
        <w:rPr>
          <w:rFonts w:ascii="Arial" w:hAnsi="Arial" w:cs="Arial"/>
        </w:rPr>
        <w:t xml:space="preserve">, B (Good) </w:t>
      </w:r>
      <w:r w:rsidRPr="000E14A1">
        <w:rPr>
          <w:rFonts w:ascii="Arial" w:hAnsi="Arial" w:cs="Arial"/>
        </w:rPr>
        <w:t>Evidence is applicable to the local context with few caveats</w:t>
      </w:r>
      <w:r>
        <w:rPr>
          <w:rFonts w:ascii="Arial" w:hAnsi="Arial" w:cs="Arial"/>
        </w:rPr>
        <w:t>, C (Satisfactory)</w:t>
      </w:r>
      <w:r w:rsidRPr="00D533BB">
        <w:rPr>
          <w:rFonts w:ascii="Arial" w:hAnsi="Arial" w:cs="Arial"/>
        </w:rPr>
        <w:t xml:space="preserve"> </w:t>
      </w:r>
      <w:r w:rsidRPr="000E14A1">
        <w:rPr>
          <w:rFonts w:ascii="Arial" w:hAnsi="Arial" w:cs="Arial"/>
        </w:rPr>
        <w:t>Evidence is probably applicable . . . with some caveats</w:t>
      </w:r>
      <w:r>
        <w:rPr>
          <w:rFonts w:ascii="Arial" w:hAnsi="Arial" w:cs="Arial"/>
        </w:rPr>
        <w:t xml:space="preserve">, and D (Poor) </w:t>
      </w:r>
      <w:r w:rsidRPr="000E14A1">
        <w:rPr>
          <w:rFonts w:ascii="Arial" w:hAnsi="Arial" w:cs="Arial"/>
        </w:rPr>
        <w:t>Not applicable to local context</w:t>
      </w:r>
      <w:r>
        <w:rPr>
          <w:rFonts w:ascii="Arial" w:hAnsi="Arial" w:cs="Arial"/>
        </w:rPr>
        <w:t>.</w:t>
      </w:r>
    </w:p>
    <w:p w14:paraId="3F766D6A" w14:textId="70A957EC" w:rsidR="00D533BB" w:rsidRDefault="00D533BB" w:rsidP="00511406">
      <w:pPr>
        <w:rPr>
          <w:rFonts w:ascii="Arial" w:hAnsi="Arial" w:cs="Arial"/>
        </w:rPr>
      </w:pPr>
    </w:p>
    <w:p w14:paraId="53D50021" w14:textId="77777777" w:rsidR="00B06634" w:rsidRPr="000E14A1" w:rsidRDefault="00B06634" w:rsidP="00B06634">
      <w:pPr>
        <w:widowControl w:val="0"/>
        <w:autoSpaceDE w:val="0"/>
        <w:autoSpaceDN w:val="0"/>
        <w:adjustRightInd w:val="0"/>
        <w:rPr>
          <w:rFonts w:ascii="Arial" w:hAnsi="Arial" w:cs="Arial"/>
        </w:rPr>
      </w:pPr>
      <w:r w:rsidRPr="000E14A1">
        <w:rPr>
          <w:rFonts w:ascii="Arial" w:hAnsi="Arial" w:cs="Arial"/>
        </w:rPr>
        <w:t xml:space="preserve">From Table 2 in "Toward improved evidence standards and methods for rehabilitation: recommendations and challenges," by M. V. Johnston and M. P. </w:t>
      </w:r>
      <w:proofErr w:type="spellStart"/>
      <w:r w:rsidRPr="000E14A1">
        <w:rPr>
          <w:rFonts w:ascii="Arial" w:hAnsi="Arial" w:cs="Arial"/>
        </w:rPr>
        <w:t>Dijkers</w:t>
      </w:r>
      <w:proofErr w:type="spellEnd"/>
      <w:r w:rsidRPr="000E14A1">
        <w:rPr>
          <w:rFonts w:ascii="Arial" w:hAnsi="Arial" w:cs="Arial"/>
        </w:rPr>
        <w:t xml:space="preserve">, 2012, </w:t>
      </w:r>
      <w:r w:rsidRPr="000E14A1">
        <w:rPr>
          <w:rFonts w:ascii="Arial" w:hAnsi="Arial" w:cs="Arial"/>
          <w:i/>
          <w:iCs/>
        </w:rPr>
        <w:t>Archives of Physical Medicine and Rehabilitation, 93</w:t>
      </w:r>
      <w:r w:rsidRPr="000E14A1">
        <w:rPr>
          <w:rFonts w:ascii="Arial" w:hAnsi="Arial" w:cs="Arial"/>
        </w:rPr>
        <w:t xml:space="preserve">(8 </w:t>
      </w:r>
      <w:proofErr w:type="spellStart"/>
      <w:r w:rsidRPr="000E14A1">
        <w:rPr>
          <w:rFonts w:ascii="Arial" w:hAnsi="Arial" w:cs="Arial"/>
        </w:rPr>
        <w:t>Suppl</w:t>
      </w:r>
      <w:proofErr w:type="spellEnd"/>
      <w:r w:rsidRPr="000E14A1">
        <w:rPr>
          <w:rFonts w:ascii="Arial" w:hAnsi="Arial" w:cs="Arial"/>
        </w:rPr>
        <w:t xml:space="preserve"> 2), S185-189. Retrieved from </w:t>
      </w:r>
      <w:hyperlink r:id="rId12" w:history="1">
        <w:r w:rsidRPr="000E14A1">
          <w:rPr>
            <w:rStyle w:val="Hyperlink"/>
            <w:rFonts w:ascii="Arial" w:hAnsi="Arial" w:cs="Arial"/>
          </w:rPr>
          <w:t>www.archives-pmr.org/article/S0003-9993(11)01142-7/</w:t>
        </w:r>
        <w:proofErr w:type="spellStart"/>
        <w:r w:rsidRPr="000E14A1">
          <w:rPr>
            <w:rStyle w:val="Hyperlink"/>
            <w:rFonts w:ascii="Arial" w:hAnsi="Arial" w:cs="Arial"/>
          </w:rPr>
          <w:t>pdf</w:t>
        </w:r>
        <w:proofErr w:type="spellEnd"/>
      </w:hyperlink>
      <w:r w:rsidRPr="000E14A1">
        <w:rPr>
          <w:rFonts w:ascii="Arial" w:hAnsi="Arial" w:cs="Arial"/>
        </w:rPr>
        <w:t xml:space="preserve">. Reprinted by Marcel </w:t>
      </w:r>
      <w:proofErr w:type="spellStart"/>
      <w:r w:rsidRPr="000E14A1">
        <w:rPr>
          <w:rFonts w:ascii="Arial" w:hAnsi="Arial" w:cs="Arial"/>
        </w:rPr>
        <w:t>Dijkers</w:t>
      </w:r>
      <w:proofErr w:type="spellEnd"/>
      <w:r w:rsidRPr="000E14A1">
        <w:rPr>
          <w:rFonts w:ascii="Arial" w:hAnsi="Arial" w:cs="Arial"/>
        </w:rPr>
        <w:t xml:space="preserve"> in compliance with Elsevier’s author rights.</w:t>
      </w:r>
    </w:p>
    <w:p w14:paraId="73CCB339" w14:textId="77777777" w:rsidR="00210181" w:rsidRPr="000E14A1" w:rsidRDefault="00210181" w:rsidP="00F27067">
      <w:pPr>
        <w:widowControl w:val="0"/>
        <w:autoSpaceDE w:val="0"/>
        <w:autoSpaceDN w:val="0"/>
        <w:adjustRightInd w:val="0"/>
        <w:rPr>
          <w:rFonts w:ascii="Arial" w:hAnsi="Arial" w:cs="Arial"/>
        </w:rPr>
      </w:pPr>
    </w:p>
    <w:p w14:paraId="0EBA9EEE" w14:textId="623865CE" w:rsidR="00F27067" w:rsidRPr="000E14A1" w:rsidRDefault="00F27067" w:rsidP="00F27067">
      <w:pPr>
        <w:widowControl w:val="0"/>
        <w:autoSpaceDE w:val="0"/>
        <w:autoSpaceDN w:val="0"/>
        <w:adjustRightInd w:val="0"/>
        <w:rPr>
          <w:rFonts w:ascii="Arial" w:hAnsi="Arial" w:cs="Arial"/>
        </w:rPr>
      </w:pPr>
      <w:r w:rsidRPr="000E14A1">
        <w:rPr>
          <w:rFonts w:ascii="Arial" w:hAnsi="Arial" w:cs="Arial"/>
        </w:rPr>
        <w:t>Slide 28: The call for pragmatic trials (effectiveness trials)</w:t>
      </w:r>
    </w:p>
    <w:p w14:paraId="6809CA44" w14:textId="77777777" w:rsidR="00F27067" w:rsidRPr="000E14A1" w:rsidRDefault="00F27067" w:rsidP="00F27067">
      <w:pPr>
        <w:rPr>
          <w:rFonts w:ascii="Arial" w:hAnsi="Arial" w:cs="Arial"/>
        </w:rPr>
      </w:pPr>
      <w:r w:rsidRPr="000E14A1">
        <w:rPr>
          <w:rFonts w:ascii="Arial" w:hAnsi="Arial" w:cs="Arial"/>
        </w:rPr>
        <w:t>Proposed criteria to distinguish effectiveness from efficacy trials (</w:t>
      </w:r>
      <w:proofErr w:type="spellStart"/>
      <w:r w:rsidRPr="000E14A1">
        <w:rPr>
          <w:rFonts w:ascii="Arial" w:hAnsi="Arial" w:cs="Arial"/>
        </w:rPr>
        <w:t>Gartlehner</w:t>
      </w:r>
      <w:proofErr w:type="spellEnd"/>
      <w:r w:rsidRPr="000E14A1">
        <w:rPr>
          <w:rFonts w:ascii="Arial" w:hAnsi="Arial" w:cs="Arial"/>
        </w:rPr>
        <w:t xml:space="preserve"> et al., 2006)</w:t>
      </w:r>
    </w:p>
    <w:p w14:paraId="5AA18FAF" w14:textId="77777777" w:rsidR="00F27067" w:rsidRPr="000E14A1" w:rsidRDefault="00F27067" w:rsidP="00F27067">
      <w:pPr>
        <w:numPr>
          <w:ilvl w:val="1"/>
          <w:numId w:val="29"/>
        </w:numPr>
        <w:rPr>
          <w:rFonts w:ascii="Arial" w:hAnsi="Arial" w:cs="Arial"/>
        </w:rPr>
      </w:pPr>
      <w:r w:rsidRPr="000E14A1">
        <w:rPr>
          <w:rFonts w:ascii="Arial" w:hAnsi="Arial" w:cs="Arial"/>
        </w:rPr>
        <w:t>Populations in primary care (</w:t>
      </w:r>
      <w:r w:rsidRPr="000E14A1">
        <w:rPr>
          <w:rFonts w:ascii="Arial" w:hAnsi="Arial" w:cs="Arial"/>
          <w:i/>
          <w:iCs/>
        </w:rPr>
        <w:t>rather than tertiary care</w:t>
      </w:r>
      <w:r w:rsidRPr="000E14A1">
        <w:rPr>
          <w:rFonts w:ascii="Arial" w:hAnsi="Arial" w:cs="Arial"/>
        </w:rPr>
        <w:t>)</w:t>
      </w:r>
    </w:p>
    <w:p w14:paraId="03120585" w14:textId="77777777" w:rsidR="00F27067" w:rsidRPr="000E14A1" w:rsidRDefault="00F27067" w:rsidP="00F27067">
      <w:pPr>
        <w:numPr>
          <w:ilvl w:val="1"/>
          <w:numId w:val="29"/>
        </w:numPr>
        <w:rPr>
          <w:rFonts w:ascii="Arial" w:hAnsi="Arial" w:cs="Arial"/>
        </w:rPr>
      </w:pPr>
      <w:r w:rsidRPr="000E14A1">
        <w:rPr>
          <w:rFonts w:ascii="Arial" w:hAnsi="Arial" w:cs="Arial"/>
        </w:rPr>
        <w:t>Less stringent eligibility criteria (</w:t>
      </w:r>
      <w:r w:rsidRPr="000E14A1">
        <w:rPr>
          <w:rFonts w:ascii="Arial" w:hAnsi="Arial" w:cs="Arial"/>
          <w:i/>
          <w:iCs/>
        </w:rPr>
        <w:t xml:space="preserve">rather than the usual very restricting </w:t>
      </w:r>
      <w:proofErr w:type="spellStart"/>
      <w:r w:rsidRPr="000E14A1">
        <w:rPr>
          <w:rFonts w:ascii="Arial" w:hAnsi="Arial" w:cs="Arial"/>
          <w:i/>
          <w:iCs/>
        </w:rPr>
        <w:t>RCT</w:t>
      </w:r>
      <w:proofErr w:type="spellEnd"/>
      <w:r w:rsidRPr="000E14A1">
        <w:rPr>
          <w:rFonts w:ascii="Arial" w:hAnsi="Arial" w:cs="Arial"/>
          <w:i/>
          <w:iCs/>
        </w:rPr>
        <w:t xml:space="preserve"> criteria</w:t>
      </w:r>
      <w:r w:rsidRPr="000E14A1">
        <w:rPr>
          <w:rFonts w:ascii="Arial" w:hAnsi="Arial" w:cs="Arial"/>
        </w:rPr>
        <w:t>)</w:t>
      </w:r>
    </w:p>
    <w:p w14:paraId="656A63BB" w14:textId="77777777" w:rsidR="00F27067" w:rsidRPr="000E14A1" w:rsidRDefault="00F27067" w:rsidP="00F27067">
      <w:pPr>
        <w:numPr>
          <w:ilvl w:val="1"/>
          <w:numId w:val="29"/>
        </w:numPr>
        <w:rPr>
          <w:rFonts w:ascii="Arial" w:hAnsi="Arial" w:cs="Arial"/>
        </w:rPr>
      </w:pPr>
      <w:r w:rsidRPr="000E14A1">
        <w:rPr>
          <w:rFonts w:ascii="Arial" w:hAnsi="Arial" w:cs="Arial"/>
        </w:rPr>
        <w:t>Health outcomes (</w:t>
      </w:r>
      <w:r w:rsidRPr="000E14A1">
        <w:rPr>
          <w:rFonts w:ascii="Arial" w:hAnsi="Arial" w:cs="Arial"/>
          <w:i/>
          <w:iCs/>
        </w:rPr>
        <w:t>rather than proxies such a serum uptake or impairment level outcomes</w:t>
      </w:r>
      <w:r w:rsidRPr="000E14A1">
        <w:rPr>
          <w:rFonts w:ascii="Arial" w:hAnsi="Arial" w:cs="Arial"/>
        </w:rPr>
        <w:t>)</w:t>
      </w:r>
    </w:p>
    <w:p w14:paraId="3D80E16A" w14:textId="77777777" w:rsidR="00F27067" w:rsidRPr="000E14A1" w:rsidRDefault="00F27067" w:rsidP="00F27067">
      <w:pPr>
        <w:numPr>
          <w:ilvl w:val="1"/>
          <w:numId w:val="29"/>
        </w:numPr>
        <w:rPr>
          <w:rFonts w:ascii="Arial" w:hAnsi="Arial" w:cs="Arial"/>
        </w:rPr>
      </w:pPr>
      <w:r w:rsidRPr="000E14A1">
        <w:rPr>
          <w:rFonts w:ascii="Arial" w:hAnsi="Arial" w:cs="Arial"/>
        </w:rPr>
        <w:t>Long study duration; clinically relevant treatment modalities (</w:t>
      </w:r>
      <w:r w:rsidRPr="000E14A1">
        <w:rPr>
          <w:rFonts w:ascii="Arial" w:hAnsi="Arial" w:cs="Arial"/>
          <w:i/>
          <w:iCs/>
        </w:rPr>
        <w:t>rather than a pre-post study with academia-only treatments</w:t>
      </w:r>
      <w:r w:rsidRPr="000E14A1">
        <w:rPr>
          <w:rFonts w:ascii="Arial" w:hAnsi="Arial" w:cs="Arial"/>
        </w:rPr>
        <w:t>)</w:t>
      </w:r>
    </w:p>
    <w:p w14:paraId="1454803E" w14:textId="77777777" w:rsidR="00F27067" w:rsidRPr="000E14A1" w:rsidRDefault="00F27067" w:rsidP="00F27067">
      <w:pPr>
        <w:numPr>
          <w:ilvl w:val="1"/>
          <w:numId w:val="29"/>
        </w:numPr>
        <w:rPr>
          <w:rFonts w:ascii="Arial" w:hAnsi="Arial" w:cs="Arial"/>
        </w:rPr>
      </w:pPr>
      <w:r w:rsidRPr="000E14A1">
        <w:rPr>
          <w:rFonts w:ascii="Arial" w:hAnsi="Arial" w:cs="Arial"/>
        </w:rPr>
        <w:t>Assessment of adverse events</w:t>
      </w:r>
    </w:p>
    <w:p w14:paraId="08C8911C" w14:textId="77777777" w:rsidR="00F27067" w:rsidRPr="000E14A1" w:rsidRDefault="00F27067" w:rsidP="00F27067">
      <w:pPr>
        <w:numPr>
          <w:ilvl w:val="1"/>
          <w:numId w:val="29"/>
        </w:numPr>
        <w:rPr>
          <w:rFonts w:ascii="Arial" w:hAnsi="Arial" w:cs="Arial"/>
        </w:rPr>
      </w:pPr>
      <w:r w:rsidRPr="000E14A1">
        <w:rPr>
          <w:rFonts w:ascii="Arial" w:hAnsi="Arial" w:cs="Arial"/>
        </w:rPr>
        <w:t>Adequate sample size to assess a minimally important difference from a patient perspective</w:t>
      </w:r>
    </w:p>
    <w:p w14:paraId="117396B2" w14:textId="77777777" w:rsidR="00F27067" w:rsidRPr="000E14A1" w:rsidRDefault="00F27067" w:rsidP="00F27067">
      <w:pPr>
        <w:numPr>
          <w:ilvl w:val="1"/>
          <w:numId w:val="29"/>
        </w:numPr>
        <w:rPr>
          <w:rFonts w:ascii="Arial" w:hAnsi="Arial" w:cs="Arial"/>
        </w:rPr>
      </w:pPr>
      <w:r w:rsidRPr="000E14A1">
        <w:rPr>
          <w:rFonts w:ascii="Arial" w:hAnsi="Arial" w:cs="Arial"/>
        </w:rPr>
        <w:t>Intent-to-treat analysis</w:t>
      </w:r>
    </w:p>
    <w:p w14:paraId="4686D5DC" w14:textId="77777777" w:rsidR="006F372A" w:rsidRPr="000E14A1" w:rsidRDefault="006F372A" w:rsidP="00511406">
      <w:pPr>
        <w:rPr>
          <w:rFonts w:ascii="Arial" w:hAnsi="Arial" w:cs="Arial"/>
        </w:rPr>
      </w:pPr>
    </w:p>
    <w:p w14:paraId="4D964647" w14:textId="4D9C8BE9" w:rsidR="00B06634" w:rsidRPr="000E14A1" w:rsidRDefault="00B06634" w:rsidP="00B06634">
      <w:pPr>
        <w:widowControl w:val="0"/>
        <w:autoSpaceDE w:val="0"/>
        <w:autoSpaceDN w:val="0"/>
        <w:adjustRightInd w:val="0"/>
        <w:rPr>
          <w:rFonts w:ascii="Arial" w:hAnsi="Arial" w:cs="Arial"/>
        </w:rPr>
      </w:pPr>
      <w:r w:rsidRPr="000E14A1">
        <w:rPr>
          <w:rFonts w:ascii="Arial" w:hAnsi="Arial" w:cs="Arial"/>
        </w:rPr>
        <w:t xml:space="preserve">From Table 1, p. 5, </w:t>
      </w:r>
      <w:r w:rsidRPr="000E14A1">
        <w:rPr>
          <w:rFonts w:ascii="Arial" w:hAnsi="Arial" w:cs="Arial"/>
          <w:i/>
          <w:iCs/>
        </w:rPr>
        <w:t>Criteria for distinguishing effectiveness from efficacy trials in systematic reviews</w:t>
      </w:r>
      <w:r w:rsidRPr="000E14A1">
        <w:rPr>
          <w:rFonts w:ascii="Arial" w:hAnsi="Arial" w:cs="Arial"/>
        </w:rPr>
        <w:t xml:space="preserve"> by G. </w:t>
      </w:r>
      <w:proofErr w:type="spellStart"/>
      <w:r w:rsidRPr="000E14A1">
        <w:rPr>
          <w:rFonts w:ascii="Arial" w:hAnsi="Arial" w:cs="Arial"/>
        </w:rPr>
        <w:t>Gartlehner</w:t>
      </w:r>
      <w:proofErr w:type="spellEnd"/>
      <w:r w:rsidR="00C30A37">
        <w:rPr>
          <w:rFonts w:ascii="Arial" w:hAnsi="Arial" w:cs="Arial"/>
        </w:rPr>
        <w:t xml:space="preserve"> et al.</w:t>
      </w:r>
      <w:r w:rsidRPr="000E14A1">
        <w:rPr>
          <w:rFonts w:ascii="Arial" w:hAnsi="Arial" w:cs="Arial"/>
        </w:rPr>
        <w:t xml:space="preserve">, 2006. Technical Review </w:t>
      </w:r>
      <w:proofErr w:type="gramStart"/>
      <w:r w:rsidRPr="000E14A1">
        <w:rPr>
          <w:rFonts w:ascii="Arial" w:hAnsi="Arial" w:cs="Arial"/>
        </w:rPr>
        <w:t xml:space="preserve">12  </w:t>
      </w:r>
      <w:proofErr w:type="spellStart"/>
      <w:r w:rsidRPr="000E14A1">
        <w:rPr>
          <w:rFonts w:ascii="Arial" w:hAnsi="Arial" w:cs="Arial"/>
        </w:rPr>
        <w:t>AHRQ</w:t>
      </w:r>
      <w:proofErr w:type="spellEnd"/>
      <w:proofErr w:type="gramEnd"/>
      <w:r w:rsidRPr="000E14A1">
        <w:rPr>
          <w:rFonts w:ascii="Arial" w:hAnsi="Arial" w:cs="Arial"/>
        </w:rPr>
        <w:t xml:space="preserve"> Publication No. 06-0046. Rockville, MD: Agency for Healthcare Research and Quality. Retrieved from </w:t>
      </w:r>
      <w:hyperlink r:id="rId13" w:history="1">
        <w:r w:rsidRPr="000E14A1">
          <w:rPr>
            <w:rStyle w:val="Hyperlink"/>
            <w:rFonts w:ascii="Arial" w:hAnsi="Arial" w:cs="Arial"/>
          </w:rPr>
          <w:t>http://www.ncbi.nlm.nih.gov/books/NBK44029/pdf/TOC.pdf</w:t>
        </w:r>
      </w:hyperlink>
      <w:r w:rsidRPr="000E14A1">
        <w:rPr>
          <w:rFonts w:ascii="Arial" w:hAnsi="Arial" w:cs="Arial"/>
        </w:rPr>
        <w:t>. This document is in the public domain and may be used and reprinted without permission.</w:t>
      </w:r>
    </w:p>
    <w:p w14:paraId="5823005D" w14:textId="77777777" w:rsidR="00B06634" w:rsidRDefault="00B06634" w:rsidP="00E87FC7">
      <w:pPr>
        <w:widowControl w:val="0"/>
        <w:autoSpaceDE w:val="0"/>
        <w:autoSpaceDN w:val="0"/>
        <w:adjustRightInd w:val="0"/>
        <w:rPr>
          <w:rFonts w:ascii="Arial" w:hAnsi="Arial" w:cs="Arial"/>
        </w:rPr>
      </w:pPr>
    </w:p>
    <w:p w14:paraId="5FB25D7D" w14:textId="09C85B2E" w:rsidR="00E87FC7" w:rsidRPr="00E87FC7" w:rsidRDefault="00F27067" w:rsidP="00E87FC7">
      <w:pPr>
        <w:widowControl w:val="0"/>
        <w:autoSpaceDE w:val="0"/>
        <w:autoSpaceDN w:val="0"/>
        <w:adjustRightInd w:val="0"/>
        <w:rPr>
          <w:rFonts w:ascii="Arial" w:hAnsi="Arial" w:cs="Arial"/>
        </w:rPr>
      </w:pPr>
      <w:r w:rsidRPr="00E87FC7">
        <w:rPr>
          <w:rFonts w:ascii="Arial" w:hAnsi="Arial" w:cs="Arial"/>
        </w:rPr>
        <w:t>Slide 29: The paradox of generalizability</w:t>
      </w:r>
    </w:p>
    <w:p w14:paraId="58B96E22" w14:textId="0BFC241A" w:rsidR="00E87FC7" w:rsidRPr="00E87FC7" w:rsidRDefault="00E87FC7" w:rsidP="00B06634">
      <w:pPr>
        <w:spacing w:after="100" w:afterAutospacing="1"/>
        <w:rPr>
          <w:rFonts w:ascii="Arial" w:hAnsi="Arial" w:cs="Arial"/>
        </w:rPr>
      </w:pPr>
      <w:r w:rsidRPr="00E87FC7">
        <w:rPr>
          <w:rFonts w:ascii="Arial" w:hAnsi="Arial" w:cs="Arial"/>
        </w:rPr>
        <w:t xml:space="preserve">The figure has two square panels. Panel 1 is on the left and Panel 2 is in the center. Each panel has Dimension Y on the left hand side and Dimension X on the bottom of the square. A key on the right identifies the nature of five circles within each panel: Patient population, Efficacy sample, Effectiveness sample, </w:t>
      </w:r>
      <w:r w:rsidR="00D533BB" w:rsidRPr="00E87FC7">
        <w:rPr>
          <w:rFonts w:ascii="Arial" w:hAnsi="Arial" w:cs="Arial"/>
        </w:rPr>
        <w:t>Clinician</w:t>
      </w:r>
      <w:r w:rsidRPr="00E87FC7">
        <w:rPr>
          <w:rFonts w:ascii="Arial" w:hAnsi="Arial" w:cs="Arial"/>
        </w:rPr>
        <w:t xml:space="preserve"> A patients, and Clinician B patients.</w:t>
      </w:r>
    </w:p>
    <w:p w14:paraId="5CC2F381" w14:textId="77777777" w:rsidR="00E87FC7" w:rsidRPr="00E87FC7" w:rsidRDefault="00E87FC7" w:rsidP="00E87FC7">
      <w:pPr>
        <w:spacing w:before="100" w:beforeAutospacing="1" w:after="100" w:afterAutospacing="1"/>
        <w:rPr>
          <w:rFonts w:ascii="Arial" w:hAnsi="Arial" w:cs="Arial"/>
        </w:rPr>
      </w:pPr>
      <w:r w:rsidRPr="00E87FC7">
        <w:rPr>
          <w:rFonts w:ascii="Arial" w:hAnsi="Arial" w:cs="Arial"/>
        </w:rPr>
        <w:t xml:space="preserve">Within Panel 1, </w:t>
      </w:r>
      <w:proofErr w:type="gramStart"/>
      <w:r w:rsidRPr="00E87FC7">
        <w:rPr>
          <w:rFonts w:ascii="Arial" w:hAnsi="Arial" w:cs="Arial"/>
        </w:rPr>
        <w:t>the patient population is represented by a large circle</w:t>
      </w:r>
      <w:proofErr w:type="gramEnd"/>
      <w:r w:rsidRPr="00E87FC7">
        <w:rPr>
          <w:rFonts w:ascii="Arial" w:hAnsi="Arial" w:cs="Arial"/>
        </w:rPr>
        <w:t>. A much smaller circle in the upper left part of the large circle represents an efficacy study sample. An even smaller circle partially overlapping that smaller circle shows some of Clinician B's patients represented within the efficacy sample. (But some of B's patients are outside the efficacy sample). In the bottom right of the large circle, a smaller circle shows Clinician A's patients as part of the patient population; none of A's patients are within the efficacy study sample.</w:t>
      </w:r>
    </w:p>
    <w:p w14:paraId="3E047DF2" w14:textId="77777777" w:rsidR="00E87FC7" w:rsidRPr="00E87FC7" w:rsidRDefault="00E87FC7" w:rsidP="00E87FC7">
      <w:pPr>
        <w:spacing w:before="100" w:beforeAutospacing="1" w:after="100" w:afterAutospacing="1"/>
        <w:rPr>
          <w:rFonts w:ascii="Arial" w:hAnsi="Arial" w:cs="Arial"/>
        </w:rPr>
      </w:pPr>
      <w:r w:rsidRPr="00E87FC7">
        <w:rPr>
          <w:rFonts w:ascii="Arial" w:hAnsi="Arial" w:cs="Arial"/>
        </w:rPr>
        <w:t xml:space="preserve">Within Panel 2, </w:t>
      </w:r>
      <w:proofErr w:type="gramStart"/>
      <w:r w:rsidRPr="00E87FC7">
        <w:rPr>
          <w:rFonts w:ascii="Arial" w:hAnsi="Arial" w:cs="Arial"/>
        </w:rPr>
        <w:t>the patient population is also represented by a large circle</w:t>
      </w:r>
      <w:proofErr w:type="gramEnd"/>
      <w:r w:rsidRPr="00E87FC7">
        <w:rPr>
          <w:rFonts w:ascii="Arial" w:hAnsi="Arial" w:cs="Arial"/>
        </w:rPr>
        <w:t>. A fairly large circle in the upper left part of this large circle represents a large effectiveness study sample. A much smaller circle that falls entirely within it shows Clinician B's patients, all completely within the effectiveness sample circle. In the bottom right of the largest circle, a smaller circle partially overlaps the effectiveness sample and shows most of Clinician A's patients represented within the effectiveness sample, but a few falling outside it.</w:t>
      </w:r>
    </w:p>
    <w:p w14:paraId="24029AAB" w14:textId="56F05D3D" w:rsidR="00F27067" w:rsidRPr="00F27067" w:rsidRDefault="00F27067" w:rsidP="00F27067">
      <w:pPr>
        <w:rPr>
          <w:rFonts w:ascii="Arial" w:eastAsia="Times New Roman" w:hAnsi="Arial" w:cs="Arial"/>
        </w:rPr>
      </w:pPr>
      <w:r w:rsidRPr="00F27067">
        <w:rPr>
          <w:rFonts w:ascii="Arial" w:hAnsi="Arial" w:cs="Arial"/>
        </w:rPr>
        <w:lastRenderedPageBreak/>
        <w:t>From:</w:t>
      </w:r>
      <w:r w:rsidR="00E87FC7">
        <w:rPr>
          <w:rFonts w:ascii="Arial" w:hAnsi="Arial" w:cs="Arial"/>
        </w:rPr>
        <w:t xml:space="preserve"> Figure 2 in </w:t>
      </w:r>
      <w:proofErr w:type="spellStart"/>
      <w:r w:rsidRPr="00F27067">
        <w:rPr>
          <w:rFonts w:ascii="Arial" w:eastAsia="Times New Roman" w:hAnsi="Arial" w:cs="Arial"/>
        </w:rPr>
        <w:t>Dijkers</w:t>
      </w:r>
      <w:proofErr w:type="spellEnd"/>
      <w:r w:rsidRPr="00F27067">
        <w:rPr>
          <w:rFonts w:ascii="Arial" w:eastAsia="Times New Roman" w:hAnsi="Arial" w:cs="Arial"/>
        </w:rPr>
        <w:t xml:space="preserve">, M. P. J. M. (2011). External validity in research on rehabilitative interventions: Issues for knowledge translation. </w:t>
      </w:r>
      <w:r w:rsidRPr="00F27067">
        <w:rPr>
          <w:rFonts w:ascii="Arial" w:eastAsia="Times New Roman" w:hAnsi="Arial" w:cs="Arial"/>
          <w:i/>
        </w:rPr>
        <w:t>FOCUS Technical Brief (33).</w:t>
      </w:r>
      <w:r w:rsidRPr="00F27067">
        <w:rPr>
          <w:rFonts w:ascii="Arial" w:eastAsia="Times New Roman" w:hAnsi="Arial" w:cs="Arial"/>
        </w:rPr>
        <w:t xml:space="preserve"> Austin, TX: SEDL, National Center for the Dissemination of Disability Research.</w:t>
      </w:r>
    </w:p>
    <w:p w14:paraId="612511E1" w14:textId="3140D759" w:rsidR="00F27067" w:rsidRPr="00F27067" w:rsidRDefault="00F27067" w:rsidP="00F27067">
      <w:pPr>
        <w:rPr>
          <w:rFonts w:ascii="Arial" w:hAnsi="Arial" w:cs="Arial"/>
        </w:rPr>
      </w:pPr>
    </w:p>
    <w:p w14:paraId="360E0C62" w14:textId="77777777" w:rsidR="00320AE3" w:rsidRDefault="00B86E77" w:rsidP="00B86E77">
      <w:pPr>
        <w:rPr>
          <w:rFonts w:ascii="Arial" w:hAnsi="Arial" w:cs="Arial"/>
        </w:rPr>
      </w:pPr>
      <w:r>
        <w:rPr>
          <w:rFonts w:ascii="Arial" w:hAnsi="Arial" w:cs="Arial"/>
        </w:rPr>
        <w:t xml:space="preserve">Slide 30: </w:t>
      </w:r>
      <w:r w:rsidR="00320AE3">
        <w:rPr>
          <w:rFonts w:ascii="Arial" w:hAnsi="Arial" w:cs="Arial"/>
        </w:rPr>
        <w:t>11</w:t>
      </w:r>
      <w:r>
        <w:rPr>
          <w:rFonts w:ascii="Arial" w:hAnsi="Arial" w:cs="Arial"/>
        </w:rPr>
        <w:t xml:space="preserve">. </w:t>
      </w:r>
      <w:r w:rsidR="00320AE3" w:rsidRPr="003D3D4D">
        <w:rPr>
          <w:rFonts w:ascii="Arial" w:hAnsi="Arial" w:cs="Arial"/>
        </w:rPr>
        <w:t>Choose and develop methods for translating evidence into practice recommendations</w:t>
      </w:r>
    </w:p>
    <w:p w14:paraId="55C976CE" w14:textId="77777777" w:rsidR="00320AE3" w:rsidRPr="003D3D4D" w:rsidRDefault="00320AE3" w:rsidP="00320AE3">
      <w:pPr>
        <w:numPr>
          <w:ilvl w:val="0"/>
          <w:numId w:val="32"/>
        </w:numPr>
        <w:rPr>
          <w:rFonts w:ascii="Arial" w:hAnsi="Arial" w:cs="Arial"/>
        </w:rPr>
      </w:pPr>
      <w:r w:rsidRPr="003D3D4D">
        <w:rPr>
          <w:rFonts w:ascii="Arial" w:hAnsi="Arial" w:cs="Arial"/>
        </w:rPr>
        <w:t>Practice recommendations should consider, at a minimum:</w:t>
      </w:r>
    </w:p>
    <w:p w14:paraId="2CDF9195" w14:textId="77777777" w:rsidR="00320AE3" w:rsidRPr="003D3D4D" w:rsidRDefault="00320AE3" w:rsidP="00320AE3">
      <w:pPr>
        <w:numPr>
          <w:ilvl w:val="1"/>
          <w:numId w:val="32"/>
        </w:numPr>
        <w:rPr>
          <w:rFonts w:ascii="Arial" w:hAnsi="Arial" w:cs="Arial"/>
        </w:rPr>
      </w:pPr>
      <w:r w:rsidRPr="003D3D4D">
        <w:rPr>
          <w:rFonts w:ascii="Arial" w:hAnsi="Arial" w:cs="Arial"/>
        </w:rPr>
        <w:t>Strength of evidence</w:t>
      </w:r>
    </w:p>
    <w:p w14:paraId="17E0C551" w14:textId="77777777" w:rsidR="00320AE3" w:rsidRPr="003D3D4D" w:rsidRDefault="00320AE3" w:rsidP="00320AE3">
      <w:pPr>
        <w:numPr>
          <w:ilvl w:val="1"/>
          <w:numId w:val="32"/>
        </w:numPr>
        <w:rPr>
          <w:rFonts w:ascii="Arial" w:hAnsi="Arial" w:cs="Arial"/>
        </w:rPr>
      </w:pPr>
      <w:r w:rsidRPr="003D3D4D">
        <w:rPr>
          <w:rFonts w:ascii="Arial" w:hAnsi="Arial" w:cs="Arial"/>
        </w:rPr>
        <w:t>Alternative interventions (comparator[s])</w:t>
      </w:r>
    </w:p>
    <w:p w14:paraId="24FE7325" w14:textId="77777777" w:rsidR="00320AE3" w:rsidRPr="003D3D4D" w:rsidRDefault="00320AE3" w:rsidP="00320AE3">
      <w:pPr>
        <w:numPr>
          <w:ilvl w:val="1"/>
          <w:numId w:val="32"/>
        </w:numPr>
        <w:rPr>
          <w:rFonts w:ascii="Arial" w:hAnsi="Arial" w:cs="Arial"/>
        </w:rPr>
      </w:pPr>
      <w:r w:rsidRPr="003D3D4D">
        <w:rPr>
          <w:rFonts w:ascii="Arial" w:hAnsi="Arial" w:cs="Arial"/>
        </w:rPr>
        <w:t>Benefits and (common and rare) risks</w:t>
      </w:r>
    </w:p>
    <w:p w14:paraId="50940731" w14:textId="77777777" w:rsidR="00320AE3" w:rsidRPr="003D3D4D" w:rsidRDefault="00320AE3" w:rsidP="00320AE3">
      <w:pPr>
        <w:numPr>
          <w:ilvl w:val="1"/>
          <w:numId w:val="32"/>
        </w:numPr>
        <w:rPr>
          <w:rFonts w:ascii="Arial" w:hAnsi="Arial" w:cs="Arial"/>
        </w:rPr>
      </w:pPr>
      <w:r w:rsidRPr="003D3D4D">
        <w:rPr>
          <w:rFonts w:ascii="Arial" w:hAnsi="Arial" w:cs="Arial"/>
        </w:rPr>
        <w:t>Net benefit to clients</w:t>
      </w:r>
    </w:p>
    <w:p w14:paraId="59E4B7D8" w14:textId="77777777" w:rsidR="00320AE3" w:rsidRPr="003D3D4D" w:rsidRDefault="00320AE3" w:rsidP="00320AE3">
      <w:pPr>
        <w:numPr>
          <w:ilvl w:val="1"/>
          <w:numId w:val="32"/>
        </w:numPr>
        <w:rPr>
          <w:rFonts w:ascii="Arial" w:hAnsi="Arial" w:cs="Arial"/>
        </w:rPr>
      </w:pPr>
      <w:r w:rsidRPr="003D3D4D">
        <w:rPr>
          <w:rFonts w:ascii="Arial" w:hAnsi="Arial" w:cs="Arial"/>
        </w:rPr>
        <w:t>Client preferences or needs</w:t>
      </w:r>
    </w:p>
    <w:p w14:paraId="366DB987" w14:textId="77777777" w:rsidR="00320AE3" w:rsidRPr="003D3D4D" w:rsidRDefault="00320AE3" w:rsidP="00320AE3">
      <w:pPr>
        <w:numPr>
          <w:ilvl w:val="0"/>
          <w:numId w:val="32"/>
        </w:numPr>
        <w:rPr>
          <w:rFonts w:ascii="Arial" w:hAnsi="Arial" w:cs="Arial"/>
        </w:rPr>
      </w:pPr>
      <w:r w:rsidRPr="003D3D4D">
        <w:rPr>
          <w:rFonts w:ascii="Arial" w:hAnsi="Arial" w:cs="Arial"/>
        </w:rPr>
        <w:t>GRADE has put these on the table</w:t>
      </w:r>
    </w:p>
    <w:p w14:paraId="2D8B7F4D" w14:textId="77777777" w:rsidR="00B86E77" w:rsidRDefault="00B86E77" w:rsidP="00B86E77">
      <w:pPr>
        <w:rPr>
          <w:rFonts w:ascii="Arial" w:hAnsi="Arial" w:cs="Arial"/>
        </w:rPr>
      </w:pPr>
    </w:p>
    <w:p w14:paraId="1F2164F2" w14:textId="2E632145" w:rsidR="008D3872" w:rsidRDefault="008D3872" w:rsidP="008D3872">
      <w:pPr>
        <w:rPr>
          <w:rFonts w:ascii="Arial" w:hAnsi="Arial" w:cs="Arial"/>
        </w:rPr>
      </w:pPr>
      <w:r>
        <w:rPr>
          <w:rFonts w:ascii="Arial" w:hAnsi="Arial" w:cs="Arial"/>
        </w:rPr>
        <w:t xml:space="preserve">Slide 31: 12. </w:t>
      </w:r>
      <w:r w:rsidRPr="003D3D4D">
        <w:rPr>
          <w:rFonts w:ascii="Arial" w:hAnsi="Arial" w:cs="Arial"/>
        </w:rPr>
        <w:t>Develop evidence standards and methods for Assistive Technology devices and services</w:t>
      </w:r>
    </w:p>
    <w:p w14:paraId="7F0E5E5A" w14:textId="77777777" w:rsidR="008D3872" w:rsidRPr="003D3D4D" w:rsidRDefault="008D3872" w:rsidP="008D3872">
      <w:pPr>
        <w:numPr>
          <w:ilvl w:val="0"/>
          <w:numId w:val="32"/>
        </w:numPr>
        <w:rPr>
          <w:rFonts w:ascii="Arial" w:hAnsi="Arial" w:cs="Arial"/>
        </w:rPr>
      </w:pPr>
      <w:r w:rsidRPr="003D3D4D">
        <w:rPr>
          <w:rFonts w:ascii="Arial" w:hAnsi="Arial" w:cs="Arial"/>
        </w:rPr>
        <w:t>AT very often different from pharmaceutical, behavioral and other rehabilitation and disability interventions:</w:t>
      </w:r>
    </w:p>
    <w:p w14:paraId="65469110" w14:textId="77777777" w:rsidR="008D3872" w:rsidRPr="003D3D4D" w:rsidRDefault="008D3872" w:rsidP="008D3872">
      <w:pPr>
        <w:numPr>
          <w:ilvl w:val="1"/>
          <w:numId w:val="32"/>
        </w:numPr>
        <w:rPr>
          <w:rFonts w:ascii="Arial" w:hAnsi="Arial" w:cs="Arial"/>
        </w:rPr>
      </w:pPr>
      <w:proofErr w:type="gramStart"/>
      <w:r w:rsidRPr="003D3D4D">
        <w:rPr>
          <w:rFonts w:ascii="Arial" w:hAnsi="Arial" w:cs="Arial"/>
        </w:rPr>
        <w:t>on</w:t>
      </w:r>
      <w:proofErr w:type="gramEnd"/>
      <w:r w:rsidRPr="003D3D4D">
        <w:rPr>
          <w:rFonts w:ascii="Arial" w:hAnsi="Arial" w:cs="Arial"/>
        </w:rPr>
        <w:t>/off quality: effect is immediate (even if it may further increase with practice)</w:t>
      </w:r>
    </w:p>
    <w:p w14:paraId="5F380214" w14:textId="77777777" w:rsidR="008D3872" w:rsidRPr="003D3D4D" w:rsidRDefault="008D3872" w:rsidP="008D3872">
      <w:pPr>
        <w:numPr>
          <w:ilvl w:val="1"/>
          <w:numId w:val="32"/>
        </w:numPr>
        <w:rPr>
          <w:rFonts w:ascii="Arial" w:hAnsi="Arial" w:cs="Arial"/>
        </w:rPr>
      </w:pPr>
      <w:r w:rsidRPr="003D3D4D">
        <w:rPr>
          <w:rFonts w:ascii="Arial" w:hAnsi="Arial" w:cs="Arial"/>
        </w:rPr>
        <w:t>Effect size is often very large</w:t>
      </w:r>
    </w:p>
    <w:p w14:paraId="02B4AF5B" w14:textId="77777777" w:rsidR="008D3872" w:rsidRPr="003D3D4D" w:rsidRDefault="008D3872" w:rsidP="008D3872">
      <w:pPr>
        <w:numPr>
          <w:ilvl w:val="1"/>
          <w:numId w:val="32"/>
        </w:numPr>
        <w:rPr>
          <w:rFonts w:ascii="Arial" w:hAnsi="Arial" w:cs="Arial"/>
        </w:rPr>
      </w:pPr>
      <w:r w:rsidRPr="003D3D4D">
        <w:rPr>
          <w:rFonts w:ascii="Arial" w:hAnsi="Arial" w:cs="Arial"/>
        </w:rPr>
        <w:t>Eliminating AT undoes the effect</w:t>
      </w:r>
    </w:p>
    <w:p w14:paraId="68B7F3B9" w14:textId="77777777" w:rsidR="008D3872" w:rsidRPr="003D3D4D" w:rsidRDefault="008D3872" w:rsidP="008D3872">
      <w:pPr>
        <w:numPr>
          <w:ilvl w:val="0"/>
          <w:numId w:val="32"/>
        </w:numPr>
        <w:rPr>
          <w:rFonts w:ascii="Arial" w:hAnsi="Arial" w:cs="Arial"/>
        </w:rPr>
      </w:pPr>
      <w:r w:rsidRPr="003D3D4D">
        <w:rPr>
          <w:rFonts w:ascii="Arial" w:hAnsi="Arial" w:cs="Arial"/>
        </w:rPr>
        <w:t xml:space="preserve">In these circumstances, a large-scale (pragmatic) </w:t>
      </w:r>
      <w:proofErr w:type="spellStart"/>
      <w:r w:rsidRPr="003D3D4D">
        <w:rPr>
          <w:rFonts w:ascii="Arial" w:hAnsi="Arial" w:cs="Arial"/>
        </w:rPr>
        <w:t>RCT</w:t>
      </w:r>
      <w:proofErr w:type="spellEnd"/>
      <w:r w:rsidRPr="003D3D4D">
        <w:rPr>
          <w:rFonts w:ascii="Arial" w:hAnsi="Arial" w:cs="Arial"/>
        </w:rPr>
        <w:t xml:space="preserve"> seems overkill</w:t>
      </w:r>
    </w:p>
    <w:p w14:paraId="740DECDA" w14:textId="77777777" w:rsidR="008D3872" w:rsidRPr="003D3D4D" w:rsidRDefault="008D3872" w:rsidP="008D3872">
      <w:pPr>
        <w:numPr>
          <w:ilvl w:val="0"/>
          <w:numId w:val="32"/>
        </w:numPr>
        <w:rPr>
          <w:rFonts w:ascii="Arial" w:hAnsi="Arial" w:cs="Arial"/>
        </w:rPr>
      </w:pPr>
      <w:r w:rsidRPr="003D3D4D">
        <w:rPr>
          <w:rFonts w:ascii="Arial" w:hAnsi="Arial" w:cs="Arial"/>
        </w:rPr>
        <w:t xml:space="preserve">What are the designs we would accept instead, and to which </w:t>
      </w:r>
      <w:proofErr w:type="spellStart"/>
      <w:r w:rsidRPr="003D3D4D">
        <w:rPr>
          <w:rFonts w:ascii="Arial" w:hAnsi="Arial" w:cs="Arial"/>
        </w:rPr>
        <w:t>ATs</w:t>
      </w:r>
      <w:proofErr w:type="spellEnd"/>
      <w:r w:rsidRPr="003D3D4D">
        <w:rPr>
          <w:rFonts w:ascii="Arial" w:hAnsi="Arial" w:cs="Arial"/>
        </w:rPr>
        <w:t xml:space="preserve"> and AT outcomes would these standards apply and not apply?</w:t>
      </w:r>
    </w:p>
    <w:p w14:paraId="5A62CD51" w14:textId="77777777" w:rsidR="006F372A" w:rsidRDefault="006F372A" w:rsidP="00511406">
      <w:pPr>
        <w:rPr>
          <w:rFonts w:ascii="Arial" w:hAnsi="Arial" w:cs="Arial"/>
        </w:rPr>
      </w:pPr>
    </w:p>
    <w:p w14:paraId="05C5FBCD" w14:textId="0BC511D5" w:rsidR="008D3872" w:rsidRDefault="008D3872" w:rsidP="008D3872">
      <w:pPr>
        <w:rPr>
          <w:rFonts w:ascii="Arial" w:hAnsi="Arial" w:cs="Arial"/>
        </w:rPr>
      </w:pPr>
      <w:r>
        <w:rPr>
          <w:rFonts w:ascii="Arial" w:hAnsi="Arial" w:cs="Arial"/>
        </w:rPr>
        <w:t xml:space="preserve">Slide 32: 13. </w:t>
      </w:r>
      <w:r w:rsidRPr="003D3D4D">
        <w:rPr>
          <w:rFonts w:ascii="Arial" w:hAnsi="Arial" w:cs="Arial"/>
        </w:rPr>
        <w:t>Develop a process to synthesize and grade the evidence inherent in clinical experience</w:t>
      </w:r>
    </w:p>
    <w:p w14:paraId="413480CA" w14:textId="77777777" w:rsidR="008D3872" w:rsidRPr="003D3D4D" w:rsidRDefault="008D3872" w:rsidP="008D3872">
      <w:pPr>
        <w:numPr>
          <w:ilvl w:val="0"/>
          <w:numId w:val="32"/>
        </w:numPr>
        <w:rPr>
          <w:rFonts w:ascii="Arial" w:hAnsi="Arial" w:cs="Arial"/>
        </w:rPr>
      </w:pPr>
      <w:proofErr w:type="spellStart"/>
      <w:r w:rsidRPr="003D3D4D">
        <w:rPr>
          <w:rFonts w:ascii="Arial" w:hAnsi="Arial" w:cs="Arial"/>
        </w:rPr>
        <w:t>EBM</w:t>
      </w:r>
      <w:proofErr w:type="spellEnd"/>
      <w:r w:rsidRPr="003D3D4D">
        <w:rPr>
          <w:rFonts w:ascii="Arial" w:hAnsi="Arial" w:cs="Arial"/>
        </w:rPr>
        <w:t xml:space="preserve"> (and </w:t>
      </w:r>
      <w:proofErr w:type="spellStart"/>
      <w:r w:rsidRPr="003D3D4D">
        <w:rPr>
          <w:rFonts w:ascii="Arial" w:hAnsi="Arial" w:cs="Arial"/>
        </w:rPr>
        <w:t>EBP</w:t>
      </w:r>
      <w:proofErr w:type="spellEnd"/>
      <w:r w:rsidRPr="003D3D4D">
        <w:rPr>
          <w:rFonts w:ascii="Arial" w:hAnsi="Arial" w:cs="Arial"/>
        </w:rPr>
        <w:t>) was developed to reduce/eliminate the role of lore, tradition, authority, etc. in health care decision making, and instead base it on hard facts: the evidence of clinical research: well-performed, varied, large samples, well integrated</w:t>
      </w:r>
    </w:p>
    <w:p w14:paraId="163DA5F8" w14:textId="77777777" w:rsidR="008D3872" w:rsidRPr="003D3D4D" w:rsidRDefault="008D3872" w:rsidP="008D3872">
      <w:pPr>
        <w:numPr>
          <w:ilvl w:val="0"/>
          <w:numId w:val="32"/>
        </w:numPr>
        <w:rPr>
          <w:rFonts w:ascii="Arial" w:hAnsi="Arial" w:cs="Arial"/>
        </w:rPr>
      </w:pPr>
      <w:r w:rsidRPr="003D3D4D">
        <w:rPr>
          <w:rFonts w:ascii="Arial" w:hAnsi="Arial" w:cs="Arial"/>
        </w:rPr>
        <w:t xml:space="preserve">Only in its second stage did </w:t>
      </w:r>
      <w:proofErr w:type="spellStart"/>
      <w:r w:rsidRPr="003D3D4D">
        <w:rPr>
          <w:rFonts w:ascii="Arial" w:hAnsi="Arial" w:cs="Arial"/>
        </w:rPr>
        <w:t>EBM</w:t>
      </w:r>
      <w:proofErr w:type="spellEnd"/>
      <w:r w:rsidRPr="003D3D4D">
        <w:rPr>
          <w:rFonts w:ascii="Arial" w:hAnsi="Arial" w:cs="Arial"/>
        </w:rPr>
        <w:t xml:space="preserve"> acknowledge that evidence needs to be applied in consort with patient values and clinical experience (no ‘cookbook’ medicine/practice)</w:t>
      </w:r>
    </w:p>
    <w:p w14:paraId="5614D3BD" w14:textId="77777777" w:rsidR="008D3872" w:rsidRPr="003D3D4D" w:rsidRDefault="008D3872" w:rsidP="008D3872">
      <w:pPr>
        <w:numPr>
          <w:ilvl w:val="0"/>
          <w:numId w:val="32"/>
        </w:numPr>
        <w:rPr>
          <w:rFonts w:ascii="Arial" w:hAnsi="Arial" w:cs="Arial"/>
        </w:rPr>
      </w:pPr>
      <w:r w:rsidRPr="003D3D4D">
        <w:rPr>
          <w:rFonts w:ascii="Arial" w:hAnsi="Arial" w:cs="Arial"/>
        </w:rPr>
        <w:t>HOW this is to be done in a systematic fashion has not yet been worked out to any large degree (</w:t>
      </w:r>
      <w:proofErr w:type="spellStart"/>
      <w:r w:rsidRPr="003D3D4D">
        <w:rPr>
          <w:rFonts w:ascii="Arial" w:hAnsi="Arial" w:cs="Arial"/>
        </w:rPr>
        <w:t>Dijkers</w:t>
      </w:r>
      <w:proofErr w:type="spellEnd"/>
      <w:r w:rsidRPr="003D3D4D">
        <w:rPr>
          <w:rFonts w:ascii="Arial" w:hAnsi="Arial" w:cs="Arial"/>
        </w:rPr>
        <w:t xml:space="preserve"> et al., 2012)</w:t>
      </w:r>
    </w:p>
    <w:p w14:paraId="780BDFC9" w14:textId="77777777" w:rsidR="008D3872" w:rsidRPr="003D3D4D" w:rsidRDefault="008D3872" w:rsidP="008D3872">
      <w:pPr>
        <w:numPr>
          <w:ilvl w:val="0"/>
          <w:numId w:val="32"/>
        </w:numPr>
        <w:rPr>
          <w:rFonts w:ascii="Arial" w:hAnsi="Arial" w:cs="Arial"/>
        </w:rPr>
      </w:pPr>
      <w:r w:rsidRPr="003D3D4D">
        <w:rPr>
          <w:rFonts w:ascii="Arial" w:hAnsi="Arial" w:cs="Arial"/>
        </w:rPr>
        <w:t>Values of average patient can be built into evidence qualifying process (e.g. GRADE)</w:t>
      </w:r>
    </w:p>
    <w:p w14:paraId="16CF745D" w14:textId="77777777" w:rsidR="008D3872" w:rsidRDefault="008D3872" w:rsidP="008D3872">
      <w:pPr>
        <w:rPr>
          <w:rFonts w:ascii="Arial" w:hAnsi="Arial" w:cs="Arial"/>
        </w:rPr>
      </w:pPr>
    </w:p>
    <w:p w14:paraId="309A37F4" w14:textId="77777777" w:rsidR="0003086B" w:rsidRDefault="0003086B" w:rsidP="0003086B">
      <w:pPr>
        <w:rPr>
          <w:rFonts w:ascii="Arial" w:hAnsi="Arial" w:cs="Arial"/>
        </w:rPr>
      </w:pPr>
      <w:r>
        <w:rPr>
          <w:rFonts w:ascii="Arial" w:hAnsi="Arial" w:cs="Arial"/>
        </w:rPr>
        <w:t xml:space="preserve">Slide 33: 13. </w:t>
      </w:r>
      <w:r w:rsidRPr="003D3D4D">
        <w:rPr>
          <w:rFonts w:ascii="Arial" w:hAnsi="Arial" w:cs="Arial"/>
        </w:rPr>
        <w:t>Develop a process to synthesize and grade the evidence inherent in clinical experience</w:t>
      </w:r>
    </w:p>
    <w:p w14:paraId="27616944" w14:textId="77777777" w:rsidR="0003086B" w:rsidRPr="003D3D4D" w:rsidRDefault="0003086B" w:rsidP="0003086B">
      <w:pPr>
        <w:numPr>
          <w:ilvl w:val="0"/>
          <w:numId w:val="32"/>
        </w:numPr>
        <w:rPr>
          <w:rFonts w:ascii="Arial" w:hAnsi="Arial" w:cs="Arial"/>
        </w:rPr>
      </w:pPr>
      <w:r w:rsidRPr="003D3D4D">
        <w:rPr>
          <w:rFonts w:ascii="Arial" w:hAnsi="Arial" w:cs="Arial"/>
        </w:rPr>
        <w:t>Is there a role for the experience of the average or expert clinician in the body of evidence?</w:t>
      </w:r>
    </w:p>
    <w:p w14:paraId="5F101AD3" w14:textId="09B059E4" w:rsidR="0003086B" w:rsidRPr="003D3D4D" w:rsidRDefault="00C30A37" w:rsidP="0003086B">
      <w:pPr>
        <w:numPr>
          <w:ilvl w:val="0"/>
          <w:numId w:val="32"/>
        </w:numPr>
        <w:rPr>
          <w:rFonts w:ascii="Arial" w:hAnsi="Arial" w:cs="Arial"/>
        </w:rPr>
      </w:pPr>
      <w:proofErr w:type="spellStart"/>
      <w:r>
        <w:rPr>
          <w:rFonts w:ascii="Arial" w:hAnsi="Arial" w:cs="Arial"/>
        </w:rPr>
        <w:lastRenderedPageBreak/>
        <w:t>D&amp;R</w:t>
      </w:r>
      <w:proofErr w:type="spellEnd"/>
      <w:r w:rsidR="0003086B" w:rsidRPr="003D3D4D">
        <w:rPr>
          <w:rFonts w:ascii="Arial" w:hAnsi="Arial" w:cs="Arial"/>
        </w:rPr>
        <w:t xml:space="preserve"> interventions consist of finely titrated combinations of large numbers of therapeutic activities individualized for delivery to patients/clients</w:t>
      </w:r>
    </w:p>
    <w:p w14:paraId="07E1ECEE" w14:textId="77777777" w:rsidR="0003086B" w:rsidRPr="003D3D4D" w:rsidRDefault="0003086B" w:rsidP="0003086B">
      <w:pPr>
        <w:numPr>
          <w:ilvl w:val="0"/>
          <w:numId w:val="32"/>
        </w:numPr>
        <w:rPr>
          <w:rFonts w:ascii="Arial" w:hAnsi="Arial" w:cs="Arial"/>
        </w:rPr>
      </w:pPr>
      <w:r w:rsidRPr="003D3D4D">
        <w:rPr>
          <w:rFonts w:ascii="Arial" w:hAnsi="Arial" w:cs="Arial"/>
        </w:rPr>
        <w:t xml:space="preserve">Using </w:t>
      </w:r>
      <w:proofErr w:type="spellStart"/>
      <w:r w:rsidRPr="003D3D4D">
        <w:rPr>
          <w:rFonts w:ascii="Arial" w:hAnsi="Arial" w:cs="Arial"/>
        </w:rPr>
        <w:t>RCT</w:t>
      </w:r>
      <w:proofErr w:type="spellEnd"/>
      <w:r w:rsidRPr="003D3D4D">
        <w:rPr>
          <w:rFonts w:ascii="Arial" w:hAnsi="Arial" w:cs="Arial"/>
        </w:rPr>
        <w:t xml:space="preserve"> designs to evaluate every permutation and combination is impossible</w:t>
      </w:r>
    </w:p>
    <w:p w14:paraId="014B2135" w14:textId="77777777" w:rsidR="0003086B" w:rsidRPr="003D3D4D" w:rsidRDefault="0003086B" w:rsidP="0003086B">
      <w:pPr>
        <w:numPr>
          <w:ilvl w:val="0"/>
          <w:numId w:val="32"/>
        </w:numPr>
        <w:rPr>
          <w:rFonts w:ascii="Arial" w:hAnsi="Arial" w:cs="Arial"/>
        </w:rPr>
      </w:pPr>
      <w:r w:rsidRPr="003D3D4D">
        <w:rPr>
          <w:rFonts w:ascii="Arial" w:hAnsi="Arial" w:cs="Arial"/>
        </w:rPr>
        <w:t xml:space="preserve">Other designs (e.g. Practice-Based Evidence – </w:t>
      </w:r>
      <w:proofErr w:type="spellStart"/>
      <w:r w:rsidRPr="003D3D4D">
        <w:rPr>
          <w:rFonts w:ascii="Arial" w:hAnsi="Arial" w:cs="Arial"/>
        </w:rPr>
        <w:t>PBE</w:t>
      </w:r>
      <w:proofErr w:type="spellEnd"/>
      <w:r w:rsidRPr="003D3D4D">
        <w:rPr>
          <w:rFonts w:ascii="Arial" w:hAnsi="Arial" w:cs="Arial"/>
        </w:rPr>
        <w:t>) have been proposed</w:t>
      </w:r>
    </w:p>
    <w:p w14:paraId="3A45B151" w14:textId="4D75370D" w:rsidR="0003086B" w:rsidRPr="003D3D4D" w:rsidRDefault="0003086B" w:rsidP="0003086B">
      <w:pPr>
        <w:numPr>
          <w:ilvl w:val="0"/>
          <w:numId w:val="32"/>
        </w:numPr>
        <w:rPr>
          <w:rFonts w:ascii="Arial" w:hAnsi="Arial" w:cs="Arial"/>
        </w:rPr>
      </w:pPr>
      <w:proofErr w:type="spellStart"/>
      <w:r w:rsidRPr="003D3D4D">
        <w:rPr>
          <w:rFonts w:ascii="Arial" w:hAnsi="Arial" w:cs="Arial"/>
        </w:rPr>
        <w:t>PBE</w:t>
      </w:r>
      <w:proofErr w:type="spellEnd"/>
      <w:r w:rsidRPr="003D3D4D">
        <w:rPr>
          <w:rFonts w:ascii="Arial" w:hAnsi="Arial" w:cs="Arial"/>
        </w:rPr>
        <w:t xml:space="preserve"> is still an expensive and slow process: prospective collection of mass quantities of broad patient, treatment and outcome data</w:t>
      </w:r>
    </w:p>
    <w:p w14:paraId="1EB039B6" w14:textId="77777777" w:rsidR="0003086B" w:rsidRDefault="0003086B" w:rsidP="000C2FAD">
      <w:pPr>
        <w:rPr>
          <w:rFonts w:ascii="Arial" w:hAnsi="Arial" w:cs="Arial"/>
        </w:rPr>
      </w:pPr>
    </w:p>
    <w:p w14:paraId="69B07BA1" w14:textId="20BD72A5" w:rsidR="000C2FAD" w:rsidRDefault="000C2FAD" w:rsidP="000C2FAD">
      <w:pPr>
        <w:rPr>
          <w:rFonts w:ascii="Arial" w:hAnsi="Arial" w:cs="Arial"/>
        </w:rPr>
      </w:pPr>
      <w:r>
        <w:rPr>
          <w:rFonts w:ascii="Arial" w:hAnsi="Arial" w:cs="Arial"/>
        </w:rPr>
        <w:t>Slide 3</w:t>
      </w:r>
      <w:r w:rsidR="0003086B">
        <w:rPr>
          <w:rFonts w:ascii="Arial" w:hAnsi="Arial" w:cs="Arial"/>
        </w:rPr>
        <w:t>4</w:t>
      </w:r>
      <w:r>
        <w:rPr>
          <w:rFonts w:ascii="Arial" w:hAnsi="Arial" w:cs="Arial"/>
        </w:rPr>
        <w:t xml:space="preserve">: 13. </w:t>
      </w:r>
      <w:r w:rsidRPr="003D3D4D">
        <w:rPr>
          <w:rFonts w:ascii="Arial" w:hAnsi="Arial" w:cs="Arial"/>
        </w:rPr>
        <w:t>Develop a process to synthesize and grade the evidence inherent in clinical experience</w:t>
      </w:r>
    </w:p>
    <w:p w14:paraId="26D2413E" w14:textId="3D065FAD" w:rsidR="0003086B" w:rsidRPr="003D3D4D" w:rsidRDefault="0003086B" w:rsidP="0003086B">
      <w:pPr>
        <w:numPr>
          <w:ilvl w:val="0"/>
          <w:numId w:val="32"/>
        </w:numPr>
        <w:rPr>
          <w:rFonts w:ascii="Arial" w:hAnsi="Arial" w:cs="Arial"/>
        </w:rPr>
      </w:pPr>
      <w:r w:rsidRPr="003D3D4D">
        <w:rPr>
          <w:rFonts w:ascii="Arial" w:hAnsi="Arial" w:cs="Arial"/>
        </w:rPr>
        <w:t xml:space="preserve">Clinician-reported treatment effects </w:t>
      </w:r>
      <w:r w:rsidR="00C30A37">
        <w:rPr>
          <w:rFonts w:ascii="Arial" w:hAnsi="Arial" w:cs="Arial"/>
        </w:rPr>
        <w:t xml:space="preserve">were and are </w:t>
      </w:r>
      <w:r w:rsidRPr="003D3D4D">
        <w:rPr>
          <w:rFonts w:ascii="Arial" w:hAnsi="Arial" w:cs="Arial"/>
        </w:rPr>
        <w:t>distrusted:</w:t>
      </w:r>
    </w:p>
    <w:p w14:paraId="6B1DB825" w14:textId="77777777" w:rsidR="0003086B" w:rsidRPr="003D3D4D" w:rsidRDefault="0003086B" w:rsidP="0003086B">
      <w:pPr>
        <w:numPr>
          <w:ilvl w:val="1"/>
          <w:numId w:val="32"/>
        </w:numPr>
        <w:rPr>
          <w:rFonts w:ascii="Arial" w:hAnsi="Arial" w:cs="Arial"/>
        </w:rPr>
      </w:pPr>
      <w:r w:rsidRPr="003D3D4D">
        <w:rPr>
          <w:rFonts w:ascii="Arial" w:hAnsi="Arial" w:cs="Arial"/>
        </w:rPr>
        <w:t>Unsystematic</w:t>
      </w:r>
    </w:p>
    <w:p w14:paraId="6E2E4E5D" w14:textId="77777777" w:rsidR="0003086B" w:rsidRPr="003D3D4D" w:rsidRDefault="0003086B" w:rsidP="0003086B">
      <w:pPr>
        <w:numPr>
          <w:ilvl w:val="1"/>
          <w:numId w:val="32"/>
        </w:numPr>
        <w:rPr>
          <w:rFonts w:ascii="Arial" w:hAnsi="Arial" w:cs="Arial"/>
        </w:rPr>
      </w:pPr>
      <w:r w:rsidRPr="003D3D4D">
        <w:rPr>
          <w:rFonts w:ascii="Arial" w:hAnsi="Arial" w:cs="Arial"/>
        </w:rPr>
        <w:t>Primacy and latency effects</w:t>
      </w:r>
    </w:p>
    <w:p w14:paraId="0181276C" w14:textId="77777777" w:rsidR="0003086B" w:rsidRPr="003D3D4D" w:rsidRDefault="0003086B" w:rsidP="0003086B">
      <w:pPr>
        <w:numPr>
          <w:ilvl w:val="1"/>
          <w:numId w:val="32"/>
        </w:numPr>
        <w:rPr>
          <w:rFonts w:ascii="Arial" w:hAnsi="Arial" w:cs="Arial"/>
        </w:rPr>
      </w:pPr>
      <w:r w:rsidRPr="003D3D4D">
        <w:rPr>
          <w:rFonts w:ascii="Arial" w:hAnsi="Arial" w:cs="Arial"/>
        </w:rPr>
        <w:t>Non-quantitative</w:t>
      </w:r>
    </w:p>
    <w:p w14:paraId="52D2016C" w14:textId="77777777" w:rsidR="0003086B" w:rsidRPr="003D3D4D" w:rsidRDefault="0003086B" w:rsidP="0003086B">
      <w:pPr>
        <w:numPr>
          <w:ilvl w:val="1"/>
          <w:numId w:val="32"/>
        </w:numPr>
        <w:rPr>
          <w:rFonts w:ascii="Arial" w:hAnsi="Arial" w:cs="Arial"/>
        </w:rPr>
      </w:pPr>
      <w:r w:rsidRPr="003D3D4D">
        <w:rPr>
          <w:rFonts w:ascii="Arial" w:hAnsi="Arial" w:cs="Arial"/>
        </w:rPr>
        <w:t>Poor outcome ‘measurement’</w:t>
      </w:r>
    </w:p>
    <w:p w14:paraId="5D8D6600" w14:textId="77777777" w:rsidR="0003086B" w:rsidRPr="003D3D4D" w:rsidRDefault="0003086B" w:rsidP="0003086B">
      <w:pPr>
        <w:numPr>
          <w:ilvl w:val="1"/>
          <w:numId w:val="32"/>
        </w:numPr>
        <w:rPr>
          <w:rFonts w:ascii="Arial" w:hAnsi="Arial" w:cs="Arial"/>
        </w:rPr>
      </w:pPr>
      <w:r w:rsidRPr="003D3D4D">
        <w:rPr>
          <w:rFonts w:ascii="Arial" w:hAnsi="Arial" w:cs="Arial"/>
        </w:rPr>
        <w:t>Causal effect not proven to scientific standard</w:t>
      </w:r>
    </w:p>
    <w:p w14:paraId="148EE42C" w14:textId="77777777" w:rsidR="0003086B" w:rsidRPr="003D3D4D" w:rsidRDefault="0003086B" w:rsidP="0003086B">
      <w:pPr>
        <w:numPr>
          <w:ilvl w:val="1"/>
          <w:numId w:val="32"/>
        </w:numPr>
        <w:rPr>
          <w:rFonts w:ascii="Arial" w:hAnsi="Arial" w:cs="Arial"/>
        </w:rPr>
      </w:pPr>
      <w:r w:rsidRPr="003D3D4D">
        <w:rPr>
          <w:rFonts w:ascii="Arial" w:hAnsi="Arial" w:cs="Arial"/>
        </w:rPr>
        <w:t>Etc.</w:t>
      </w:r>
    </w:p>
    <w:p w14:paraId="48D41B1D" w14:textId="77777777" w:rsidR="0003086B" w:rsidRPr="003D3D4D" w:rsidRDefault="0003086B" w:rsidP="0003086B">
      <w:pPr>
        <w:numPr>
          <w:ilvl w:val="0"/>
          <w:numId w:val="32"/>
        </w:numPr>
        <w:rPr>
          <w:rFonts w:ascii="Arial" w:hAnsi="Arial" w:cs="Arial"/>
        </w:rPr>
      </w:pPr>
      <w:r w:rsidRPr="003D3D4D">
        <w:rPr>
          <w:rFonts w:ascii="Arial" w:hAnsi="Arial" w:cs="Arial"/>
        </w:rPr>
        <w:t xml:space="preserve">Alternative (all involving much larger clinician effort): </w:t>
      </w:r>
    </w:p>
    <w:p w14:paraId="0C210B0B" w14:textId="79562FF2" w:rsidR="0003086B" w:rsidRPr="003D3D4D" w:rsidRDefault="0003086B" w:rsidP="0003086B">
      <w:pPr>
        <w:numPr>
          <w:ilvl w:val="1"/>
          <w:numId w:val="32"/>
        </w:numPr>
        <w:rPr>
          <w:rFonts w:ascii="Arial" w:hAnsi="Arial" w:cs="Arial"/>
        </w:rPr>
      </w:pPr>
      <w:r w:rsidRPr="003D3D4D">
        <w:rPr>
          <w:rFonts w:ascii="Arial" w:hAnsi="Arial" w:cs="Arial"/>
        </w:rPr>
        <w:t xml:space="preserve">Retrospective pre-post studies with standardized outcome measures (e.g. analysis of </w:t>
      </w:r>
      <w:proofErr w:type="spellStart"/>
      <w:r w:rsidRPr="003D3D4D">
        <w:rPr>
          <w:rFonts w:ascii="Arial" w:hAnsi="Arial" w:cs="Arial"/>
        </w:rPr>
        <w:t>FIM</w:t>
      </w:r>
      <w:proofErr w:type="spellEnd"/>
      <w:r w:rsidRPr="003D3D4D">
        <w:rPr>
          <w:rFonts w:ascii="Arial" w:hAnsi="Arial" w:cs="Arial"/>
        </w:rPr>
        <w:t xml:space="preserve"> data in </w:t>
      </w:r>
      <w:proofErr w:type="spellStart"/>
      <w:r w:rsidRPr="003D3D4D">
        <w:rPr>
          <w:rFonts w:ascii="Arial" w:hAnsi="Arial" w:cs="Arial"/>
        </w:rPr>
        <w:t>eRehabData</w:t>
      </w:r>
      <w:proofErr w:type="spellEnd"/>
      <w:r w:rsidRPr="003D3D4D">
        <w:rPr>
          <w:rFonts w:ascii="Arial" w:hAnsi="Arial" w:cs="Arial"/>
        </w:rPr>
        <w:t>/</w:t>
      </w:r>
      <w:proofErr w:type="spellStart"/>
      <w:r w:rsidRPr="003D3D4D">
        <w:rPr>
          <w:rFonts w:ascii="Arial" w:hAnsi="Arial" w:cs="Arial"/>
        </w:rPr>
        <w:t>UDS</w:t>
      </w:r>
      <w:proofErr w:type="spellEnd"/>
      <w:r w:rsidR="00B06634">
        <w:rPr>
          <w:rFonts w:ascii="Arial" w:hAnsi="Arial" w:cs="Arial"/>
        </w:rPr>
        <w:t xml:space="preserve"> - </w:t>
      </w:r>
      <w:r w:rsidR="00B06634" w:rsidRPr="00B06634">
        <w:rPr>
          <w:rFonts w:ascii="Arial" w:hAnsi="Arial" w:cs="Arial"/>
        </w:rPr>
        <w:t>https://web2.erehabdata.com/erehabdata/index.jsp</w:t>
      </w:r>
      <w:r w:rsidRPr="003D3D4D">
        <w:rPr>
          <w:rFonts w:ascii="Arial" w:hAnsi="Arial" w:cs="Arial"/>
        </w:rPr>
        <w:t>)</w:t>
      </w:r>
    </w:p>
    <w:p w14:paraId="6AB160DD" w14:textId="77777777" w:rsidR="0003086B" w:rsidRPr="003D3D4D" w:rsidRDefault="0003086B" w:rsidP="0003086B">
      <w:pPr>
        <w:numPr>
          <w:ilvl w:val="1"/>
          <w:numId w:val="32"/>
        </w:numPr>
        <w:rPr>
          <w:rFonts w:ascii="Arial" w:hAnsi="Arial" w:cs="Arial"/>
        </w:rPr>
      </w:pPr>
      <w:r w:rsidRPr="003D3D4D">
        <w:rPr>
          <w:rFonts w:ascii="Arial" w:hAnsi="Arial" w:cs="Arial"/>
        </w:rPr>
        <w:t>Prospective single-subject designs, replicated</w:t>
      </w:r>
    </w:p>
    <w:p w14:paraId="0A24448C" w14:textId="77777777" w:rsidR="0003086B" w:rsidRPr="00B06634" w:rsidRDefault="0003086B" w:rsidP="0003086B">
      <w:pPr>
        <w:ind w:left="360"/>
        <w:rPr>
          <w:rFonts w:ascii="Arial" w:hAnsi="Arial" w:cs="Arial"/>
          <w:iCs/>
        </w:rPr>
      </w:pPr>
    </w:p>
    <w:p w14:paraId="715874E2" w14:textId="77777777" w:rsidR="00B06634" w:rsidRPr="00B06634" w:rsidRDefault="00B06634" w:rsidP="00B06634">
      <w:pPr>
        <w:rPr>
          <w:rFonts w:ascii="Arial" w:hAnsi="Arial" w:cs="Arial"/>
          <w:iCs/>
        </w:rPr>
      </w:pPr>
      <w:r w:rsidRPr="00B06634">
        <w:rPr>
          <w:rFonts w:ascii="Arial" w:hAnsi="Arial" w:cs="Arial"/>
          <w:iCs/>
        </w:rPr>
        <w:t>For additional information, see the Special Issue: Single-case Experimental Design Methodology,</w:t>
      </w:r>
      <w:r w:rsidRPr="00B06634">
        <w:rPr>
          <w:rFonts w:ascii="Arial" w:hAnsi="Arial" w:cs="Arial"/>
          <w:i/>
          <w:iCs/>
        </w:rPr>
        <w:t xml:space="preserve"> Neuropsychological Rehabilitation</w:t>
      </w:r>
      <w:r w:rsidRPr="00B06634">
        <w:rPr>
          <w:rFonts w:ascii="Arial" w:hAnsi="Arial" w:cs="Arial"/>
          <w:iCs/>
        </w:rPr>
        <w:t xml:space="preserve">, 2014, </w:t>
      </w:r>
      <w:proofErr w:type="spellStart"/>
      <w:r w:rsidRPr="00B06634">
        <w:rPr>
          <w:rFonts w:ascii="Arial" w:hAnsi="Arial" w:cs="Arial"/>
          <w:iCs/>
        </w:rPr>
        <w:t>Vol</w:t>
      </w:r>
      <w:proofErr w:type="spellEnd"/>
      <w:r w:rsidRPr="00B06634">
        <w:rPr>
          <w:rFonts w:ascii="Arial" w:hAnsi="Arial" w:cs="Arial"/>
          <w:iCs/>
        </w:rPr>
        <w:t xml:space="preserve"> 24, Issue 3-4 </w:t>
      </w:r>
    </w:p>
    <w:p w14:paraId="7A600662" w14:textId="117FDD46" w:rsidR="0003086B" w:rsidRPr="00B06634" w:rsidRDefault="0003086B" w:rsidP="0003086B">
      <w:pPr>
        <w:ind w:left="360"/>
        <w:rPr>
          <w:rFonts w:ascii="Arial" w:hAnsi="Arial" w:cs="Arial"/>
        </w:rPr>
      </w:pPr>
    </w:p>
    <w:p w14:paraId="014B1E1D" w14:textId="5B65B0F9" w:rsidR="000C2FAD" w:rsidRDefault="00ED5B7F" w:rsidP="000C2FAD">
      <w:pPr>
        <w:rPr>
          <w:rFonts w:ascii="Arial" w:hAnsi="Arial" w:cs="Arial"/>
        </w:rPr>
      </w:pPr>
      <w:r>
        <w:rPr>
          <w:rFonts w:ascii="Arial" w:hAnsi="Arial" w:cs="Arial"/>
        </w:rPr>
        <w:t>Slide 3</w:t>
      </w:r>
      <w:r w:rsidR="0003086B">
        <w:rPr>
          <w:rFonts w:ascii="Arial" w:hAnsi="Arial" w:cs="Arial"/>
        </w:rPr>
        <w:t>5</w:t>
      </w:r>
      <w:r>
        <w:rPr>
          <w:rFonts w:ascii="Arial" w:hAnsi="Arial" w:cs="Arial"/>
        </w:rPr>
        <w:t xml:space="preserve">: </w:t>
      </w:r>
      <w:r w:rsidR="000C2FAD">
        <w:rPr>
          <w:rFonts w:ascii="Arial" w:hAnsi="Arial" w:cs="Arial"/>
        </w:rPr>
        <w:t xml:space="preserve">13. </w:t>
      </w:r>
      <w:r w:rsidR="000C2FAD" w:rsidRPr="003D3D4D">
        <w:rPr>
          <w:rFonts w:ascii="Arial" w:hAnsi="Arial" w:cs="Arial"/>
        </w:rPr>
        <w:t>Develop a process to synthesize and grade the evidence inherent in clinical experience</w:t>
      </w:r>
    </w:p>
    <w:p w14:paraId="6F7604D8" w14:textId="77777777" w:rsidR="00ED5B7F" w:rsidRPr="003D3D4D" w:rsidRDefault="00ED5B7F" w:rsidP="00ED5B7F">
      <w:pPr>
        <w:numPr>
          <w:ilvl w:val="0"/>
          <w:numId w:val="32"/>
        </w:numPr>
        <w:rPr>
          <w:rFonts w:ascii="Arial" w:hAnsi="Arial" w:cs="Arial"/>
        </w:rPr>
      </w:pPr>
      <w:r w:rsidRPr="003D3D4D">
        <w:rPr>
          <w:rFonts w:ascii="Arial" w:hAnsi="Arial" w:cs="Arial"/>
        </w:rPr>
        <w:t>Wherever a guideline development process uses ‘expert consensus’ to replace or supplement research evidence, the hundreds of unrecorded unsystematic N-of-1 studies these experts have done is ‘summarized’</w:t>
      </w:r>
    </w:p>
    <w:p w14:paraId="1DA4BE25" w14:textId="77777777" w:rsidR="00ED5B7F" w:rsidRPr="003D3D4D" w:rsidRDefault="00ED5B7F" w:rsidP="00ED5B7F">
      <w:pPr>
        <w:numPr>
          <w:ilvl w:val="0"/>
          <w:numId w:val="32"/>
        </w:numPr>
        <w:rPr>
          <w:rFonts w:ascii="Arial" w:hAnsi="Arial" w:cs="Arial"/>
        </w:rPr>
      </w:pPr>
      <w:r w:rsidRPr="003D3D4D">
        <w:rPr>
          <w:rFonts w:ascii="Arial" w:hAnsi="Arial" w:cs="Arial"/>
        </w:rPr>
        <w:t xml:space="preserve">Delphi process may be used to </w:t>
      </w:r>
    </w:p>
    <w:p w14:paraId="541F45AA" w14:textId="77777777" w:rsidR="00ED5B7F" w:rsidRPr="003D3D4D" w:rsidRDefault="00ED5B7F" w:rsidP="00ED5B7F">
      <w:pPr>
        <w:numPr>
          <w:ilvl w:val="1"/>
          <w:numId w:val="32"/>
        </w:numPr>
        <w:rPr>
          <w:rFonts w:ascii="Arial" w:hAnsi="Arial" w:cs="Arial"/>
        </w:rPr>
      </w:pPr>
      <w:r w:rsidRPr="003D3D4D">
        <w:rPr>
          <w:rFonts w:ascii="Arial" w:hAnsi="Arial" w:cs="Arial"/>
        </w:rPr>
        <w:t>Break recommendations into components (effects on various outcomes; adverse effects; role of various comparators, etc.)</w:t>
      </w:r>
    </w:p>
    <w:p w14:paraId="4EC07BC0" w14:textId="77777777" w:rsidR="00ED5B7F" w:rsidRPr="003D3D4D" w:rsidRDefault="00ED5B7F" w:rsidP="00ED5B7F">
      <w:pPr>
        <w:numPr>
          <w:ilvl w:val="1"/>
          <w:numId w:val="32"/>
        </w:numPr>
        <w:rPr>
          <w:rFonts w:ascii="Arial" w:hAnsi="Arial" w:cs="Arial"/>
        </w:rPr>
      </w:pPr>
      <w:r w:rsidRPr="003D3D4D">
        <w:rPr>
          <w:rFonts w:ascii="Arial" w:hAnsi="Arial" w:cs="Arial"/>
        </w:rPr>
        <w:t>Eliminate the role of ‘authority’, with everyone on the panel deferring to the most expert person (or the loudest screamer)</w:t>
      </w:r>
    </w:p>
    <w:p w14:paraId="047CA231" w14:textId="389138D4" w:rsidR="006F372A" w:rsidRPr="00266505" w:rsidRDefault="00ED5B7F" w:rsidP="00511406">
      <w:pPr>
        <w:numPr>
          <w:ilvl w:val="1"/>
          <w:numId w:val="32"/>
        </w:numPr>
        <w:rPr>
          <w:rFonts w:ascii="Arial" w:hAnsi="Arial" w:cs="Arial"/>
        </w:rPr>
      </w:pPr>
      <w:r w:rsidRPr="003D3D4D">
        <w:rPr>
          <w:rFonts w:ascii="Arial" w:hAnsi="Arial" w:cs="Arial"/>
        </w:rPr>
        <w:t>Use various rounds of voting with</w:t>
      </w:r>
      <w:r w:rsidR="00C30A37">
        <w:rPr>
          <w:rFonts w:ascii="Arial" w:hAnsi="Arial" w:cs="Arial"/>
        </w:rPr>
        <w:t xml:space="preserve"> electronic</w:t>
      </w:r>
      <w:r w:rsidRPr="003D3D4D">
        <w:rPr>
          <w:rFonts w:ascii="Arial" w:hAnsi="Arial" w:cs="Arial"/>
        </w:rPr>
        <w:t xml:space="preserve"> discussion to allow consensus to develop</w:t>
      </w:r>
    </w:p>
    <w:p w14:paraId="3C66D1CC" w14:textId="77777777" w:rsidR="006F372A" w:rsidRDefault="006F372A" w:rsidP="00511406">
      <w:pPr>
        <w:rPr>
          <w:rFonts w:ascii="Arial" w:hAnsi="Arial" w:cs="Arial"/>
        </w:rPr>
      </w:pPr>
    </w:p>
    <w:p w14:paraId="1C998435" w14:textId="1A301E9C" w:rsidR="00266505" w:rsidRDefault="00266505" w:rsidP="00266505">
      <w:pPr>
        <w:rPr>
          <w:rFonts w:ascii="Arial" w:hAnsi="Arial" w:cs="Arial"/>
        </w:rPr>
      </w:pPr>
      <w:r>
        <w:rPr>
          <w:rFonts w:ascii="Arial" w:hAnsi="Arial" w:cs="Arial"/>
        </w:rPr>
        <w:t xml:space="preserve">Slide 36: 13. </w:t>
      </w:r>
      <w:r w:rsidRPr="003D3D4D">
        <w:rPr>
          <w:rFonts w:ascii="Arial" w:hAnsi="Arial" w:cs="Arial"/>
        </w:rPr>
        <w:t>Develop a process to synthesize and grade the evidence inherent in clinical experience</w:t>
      </w:r>
    </w:p>
    <w:p w14:paraId="3B0EC5C2" w14:textId="77777777" w:rsidR="00927110" w:rsidRPr="003D3D4D" w:rsidRDefault="00927110" w:rsidP="00927110">
      <w:pPr>
        <w:numPr>
          <w:ilvl w:val="0"/>
          <w:numId w:val="32"/>
        </w:numPr>
        <w:rPr>
          <w:rFonts w:ascii="Arial" w:hAnsi="Arial" w:cs="Arial"/>
        </w:rPr>
      </w:pPr>
      <w:r w:rsidRPr="003D3D4D">
        <w:rPr>
          <w:rFonts w:ascii="Arial" w:hAnsi="Arial" w:cs="Arial"/>
        </w:rPr>
        <w:t>Can we go further? Can we give additional novice and experienced clinicians than the 8-15 on a guidelines panel a chance to contribute their experiences?</w:t>
      </w:r>
    </w:p>
    <w:p w14:paraId="40C57D77" w14:textId="77777777" w:rsidR="00927110" w:rsidRPr="003D3D4D" w:rsidRDefault="00927110" w:rsidP="00927110">
      <w:pPr>
        <w:numPr>
          <w:ilvl w:val="0"/>
          <w:numId w:val="32"/>
        </w:numPr>
        <w:rPr>
          <w:rFonts w:ascii="Arial" w:hAnsi="Arial" w:cs="Arial"/>
        </w:rPr>
      </w:pPr>
      <w:r w:rsidRPr="003D3D4D">
        <w:rPr>
          <w:rFonts w:ascii="Arial" w:hAnsi="Arial" w:cs="Arial"/>
        </w:rPr>
        <w:t>Possibilities with crowdsourcing?</w:t>
      </w:r>
    </w:p>
    <w:p w14:paraId="736B1DD6" w14:textId="77777777" w:rsidR="00927110" w:rsidRPr="003D3D4D" w:rsidRDefault="00927110" w:rsidP="00927110">
      <w:pPr>
        <w:numPr>
          <w:ilvl w:val="0"/>
          <w:numId w:val="32"/>
        </w:numPr>
        <w:rPr>
          <w:rFonts w:ascii="Arial" w:hAnsi="Arial" w:cs="Arial"/>
        </w:rPr>
      </w:pPr>
      <w:r w:rsidRPr="003D3D4D">
        <w:rPr>
          <w:rFonts w:ascii="Arial" w:hAnsi="Arial" w:cs="Arial"/>
        </w:rPr>
        <w:lastRenderedPageBreak/>
        <w:t xml:space="preserve">What would be our criteria for judging that no biases crept into this: </w:t>
      </w:r>
      <w:proofErr w:type="spellStart"/>
      <w:r w:rsidRPr="003D3D4D">
        <w:rPr>
          <w:rFonts w:ascii="Arial" w:hAnsi="Arial" w:cs="Arial"/>
        </w:rPr>
        <w:t>COIs</w:t>
      </w:r>
      <w:proofErr w:type="spellEnd"/>
      <w:r w:rsidRPr="003D3D4D">
        <w:rPr>
          <w:rFonts w:ascii="Arial" w:hAnsi="Arial" w:cs="Arial"/>
        </w:rPr>
        <w:t>; pre-existing preferences for the treatment (or against a comparator); etc.?</w:t>
      </w:r>
    </w:p>
    <w:p w14:paraId="5231E92E" w14:textId="77777777" w:rsidR="00DE195C" w:rsidRDefault="00DE195C" w:rsidP="00DE195C">
      <w:pPr>
        <w:rPr>
          <w:rFonts w:ascii="Arial" w:hAnsi="Arial" w:cs="Arial"/>
        </w:rPr>
      </w:pPr>
    </w:p>
    <w:p w14:paraId="50E795CB" w14:textId="11CE6492" w:rsidR="00DE195C" w:rsidRPr="00665C9A" w:rsidRDefault="00DE195C" w:rsidP="00DE195C">
      <w:pPr>
        <w:rPr>
          <w:rFonts w:ascii="Arial" w:hAnsi="Arial" w:cs="Arial"/>
        </w:rPr>
      </w:pPr>
      <w:r w:rsidRPr="00665C9A">
        <w:rPr>
          <w:rFonts w:ascii="Arial" w:hAnsi="Arial" w:cs="Arial"/>
        </w:rPr>
        <w:t xml:space="preserve">Slide </w:t>
      </w:r>
      <w:r>
        <w:rPr>
          <w:rFonts w:ascii="Arial" w:hAnsi="Arial" w:cs="Arial"/>
        </w:rPr>
        <w:t>37</w:t>
      </w:r>
      <w:r w:rsidRPr="00665C9A">
        <w:rPr>
          <w:rFonts w:ascii="Arial" w:hAnsi="Arial" w:cs="Arial"/>
        </w:rPr>
        <w:t>: Questions?</w:t>
      </w:r>
    </w:p>
    <w:p w14:paraId="1543462B" w14:textId="77777777" w:rsidR="00DE195C" w:rsidRDefault="00DE195C" w:rsidP="00DE195C">
      <w:pPr>
        <w:rPr>
          <w:rFonts w:ascii="Arial" w:hAnsi="Arial" w:cs="Arial"/>
        </w:rPr>
      </w:pPr>
    </w:p>
    <w:p w14:paraId="5FCB7621" w14:textId="24CDC28B" w:rsidR="00DE195C" w:rsidRDefault="00DE195C" w:rsidP="00DE195C">
      <w:pPr>
        <w:rPr>
          <w:rFonts w:ascii="Arial" w:hAnsi="Arial" w:cs="Arial"/>
        </w:rPr>
      </w:pPr>
      <w:r>
        <w:rPr>
          <w:rFonts w:ascii="Arial" w:hAnsi="Arial" w:cs="Arial"/>
        </w:rPr>
        <w:t xml:space="preserve">Slide 38: </w:t>
      </w:r>
      <w:r w:rsidRPr="003D3D4D">
        <w:rPr>
          <w:rFonts w:ascii="Arial" w:hAnsi="Arial" w:cs="Arial"/>
        </w:rPr>
        <w:t xml:space="preserve">When would </w:t>
      </w:r>
      <w:proofErr w:type="spellStart"/>
      <w:r w:rsidR="00C30A37">
        <w:rPr>
          <w:rFonts w:ascii="Arial" w:hAnsi="Arial" w:cs="Arial"/>
        </w:rPr>
        <w:t>D&amp;R</w:t>
      </w:r>
      <w:proofErr w:type="spellEnd"/>
      <w:r w:rsidRPr="003D3D4D">
        <w:rPr>
          <w:rFonts w:ascii="Arial" w:hAnsi="Arial" w:cs="Arial"/>
        </w:rPr>
        <w:t xml:space="preserve"> research evidence be strong?</w:t>
      </w:r>
    </w:p>
    <w:p w14:paraId="076B989D" w14:textId="04AD19A7" w:rsidR="00DE195C" w:rsidRPr="003D3D4D" w:rsidRDefault="00DE195C" w:rsidP="00DE195C">
      <w:pPr>
        <w:numPr>
          <w:ilvl w:val="0"/>
          <w:numId w:val="32"/>
        </w:numPr>
        <w:rPr>
          <w:rFonts w:ascii="Arial" w:hAnsi="Arial" w:cs="Arial"/>
        </w:rPr>
      </w:pPr>
      <w:r w:rsidRPr="003D3D4D">
        <w:rPr>
          <w:rFonts w:ascii="Arial" w:hAnsi="Arial" w:cs="Arial"/>
        </w:rPr>
        <w:t xml:space="preserve">Typical of </w:t>
      </w:r>
      <w:proofErr w:type="spellStart"/>
      <w:r w:rsidR="00C30A37">
        <w:rPr>
          <w:rFonts w:ascii="Arial" w:hAnsi="Arial" w:cs="Arial"/>
        </w:rPr>
        <w:t>D&amp;R</w:t>
      </w:r>
      <w:proofErr w:type="spellEnd"/>
      <w:r w:rsidRPr="003D3D4D">
        <w:rPr>
          <w:rFonts w:ascii="Arial" w:hAnsi="Arial" w:cs="Arial"/>
        </w:rPr>
        <w:t xml:space="preserve"> research, whether </w:t>
      </w:r>
      <w:proofErr w:type="spellStart"/>
      <w:r w:rsidRPr="003D3D4D">
        <w:rPr>
          <w:rFonts w:ascii="Arial" w:hAnsi="Arial" w:cs="Arial"/>
        </w:rPr>
        <w:t>RCT</w:t>
      </w:r>
      <w:proofErr w:type="spellEnd"/>
      <w:r w:rsidRPr="003D3D4D">
        <w:rPr>
          <w:rFonts w:ascii="Arial" w:hAnsi="Arial" w:cs="Arial"/>
        </w:rPr>
        <w:t xml:space="preserve"> design or not:</w:t>
      </w:r>
    </w:p>
    <w:p w14:paraId="45CA6CD1" w14:textId="77777777" w:rsidR="00DE195C" w:rsidRPr="003D3D4D" w:rsidRDefault="00DE195C" w:rsidP="00DE195C">
      <w:pPr>
        <w:numPr>
          <w:ilvl w:val="1"/>
          <w:numId w:val="32"/>
        </w:numPr>
        <w:rPr>
          <w:rFonts w:ascii="Arial" w:hAnsi="Arial" w:cs="Arial"/>
        </w:rPr>
      </w:pPr>
      <w:r w:rsidRPr="003D3D4D">
        <w:rPr>
          <w:rFonts w:ascii="Arial" w:hAnsi="Arial" w:cs="Arial"/>
        </w:rPr>
        <w:t>Cannot blind therapist</w:t>
      </w:r>
    </w:p>
    <w:p w14:paraId="01BD6718" w14:textId="6A11B6ED" w:rsidR="00DE195C" w:rsidRPr="003D3D4D" w:rsidRDefault="00DE195C" w:rsidP="00DE195C">
      <w:pPr>
        <w:numPr>
          <w:ilvl w:val="1"/>
          <w:numId w:val="32"/>
        </w:numPr>
        <w:rPr>
          <w:rFonts w:ascii="Arial" w:hAnsi="Arial" w:cs="Arial"/>
        </w:rPr>
      </w:pPr>
      <w:r w:rsidRPr="003D3D4D">
        <w:rPr>
          <w:rFonts w:ascii="Arial" w:hAnsi="Arial" w:cs="Arial"/>
        </w:rPr>
        <w:t>In most cases, cannot blind subject</w:t>
      </w:r>
      <w:r w:rsidR="00C30A37">
        <w:rPr>
          <w:rFonts w:ascii="Arial" w:hAnsi="Arial" w:cs="Arial"/>
        </w:rPr>
        <w:t>/patient</w:t>
      </w:r>
    </w:p>
    <w:p w14:paraId="5A28BD0A" w14:textId="7FBDD642" w:rsidR="00DE195C" w:rsidRPr="003D3D4D" w:rsidRDefault="00DE195C" w:rsidP="00DE195C">
      <w:pPr>
        <w:numPr>
          <w:ilvl w:val="1"/>
          <w:numId w:val="32"/>
        </w:numPr>
        <w:rPr>
          <w:rFonts w:ascii="Arial" w:hAnsi="Arial" w:cs="Arial"/>
        </w:rPr>
      </w:pPr>
      <w:r w:rsidRPr="003D3D4D">
        <w:rPr>
          <w:rFonts w:ascii="Arial" w:hAnsi="Arial" w:cs="Arial"/>
        </w:rPr>
        <w:t xml:space="preserve">Blind assessor works for some outcomes (e. g. </w:t>
      </w:r>
      <w:r w:rsidR="00C30A37">
        <w:rPr>
          <w:rFonts w:ascii="Arial" w:hAnsi="Arial" w:cs="Arial"/>
        </w:rPr>
        <w:t xml:space="preserve">observer </w:t>
      </w:r>
      <w:r w:rsidRPr="003D3D4D">
        <w:rPr>
          <w:rFonts w:ascii="Arial" w:hAnsi="Arial" w:cs="Arial"/>
        </w:rPr>
        <w:t>rating o</w:t>
      </w:r>
      <w:r w:rsidR="00C30A37">
        <w:rPr>
          <w:rFonts w:ascii="Arial" w:hAnsi="Arial" w:cs="Arial"/>
        </w:rPr>
        <w:t>f</w:t>
      </w:r>
      <w:r w:rsidRPr="003D3D4D">
        <w:rPr>
          <w:rFonts w:ascii="Arial" w:hAnsi="Arial" w:cs="Arial"/>
        </w:rPr>
        <w:t xml:space="preserve"> </w:t>
      </w:r>
      <w:proofErr w:type="spellStart"/>
      <w:r w:rsidRPr="003D3D4D">
        <w:rPr>
          <w:rFonts w:ascii="Arial" w:hAnsi="Arial" w:cs="Arial"/>
        </w:rPr>
        <w:t>ADL</w:t>
      </w:r>
      <w:proofErr w:type="spellEnd"/>
      <w:r w:rsidRPr="003D3D4D">
        <w:rPr>
          <w:rFonts w:ascii="Arial" w:hAnsi="Arial" w:cs="Arial"/>
        </w:rPr>
        <w:t xml:space="preserve"> ability), but not others (e.g. satisfaction with life)</w:t>
      </w:r>
    </w:p>
    <w:p w14:paraId="67E900C0" w14:textId="77777777" w:rsidR="00DE195C" w:rsidRPr="003D3D4D" w:rsidRDefault="00DE195C" w:rsidP="00DE195C">
      <w:pPr>
        <w:numPr>
          <w:ilvl w:val="1"/>
          <w:numId w:val="32"/>
        </w:numPr>
        <w:rPr>
          <w:rFonts w:ascii="Arial" w:hAnsi="Arial" w:cs="Arial"/>
        </w:rPr>
      </w:pPr>
      <w:r w:rsidRPr="003D3D4D">
        <w:rPr>
          <w:rFonts w:ascii="Arial" w:hAnsi="Arial" w:cs="Arial"/>
        </w:rPr>
        <w:t>Subjects and therapists know what the comparator is, and potentially have reactions that bias outcome reporting</w:t>
      </w:r>
    </w:p>
    <w:p w14:paraId="70CEA79B" w14:textId="30D1A3D4" w:rsidR="00DE195C" w:rsidRPr="003D3D4D" w:rsidRDefault="00DE195C" w:rsidP="00DE195C">
      <w:pPr>
        <w:numPr>
          <w:ilvl w:val="0"/>
          <w:numId w:val="32"/>
        </w:numPr>
        <w:rPr>
          <w:rFonts w:ascii="Arial" w:hAnsi="Arial" w:cs="Arial"/>
        </w:rPr>
      </w:pPr>
      <w:r w:rsidRPr="003D3D4D">
        <w:rPr>
          <w:rFonts w:ascii="Arial" w:hAnsi="Arial" w:cs="Arial"/>
        </w:rPr>
        <w:t xml:space="preserve">As a consequence, </w:t>
      </w:r>
      <w:proofErr w:type="spellStart"/>
      <w:r w:rsidR="00C30A37">
        <w:rPr>
          <w:rFonts w:ascii="Arial" w:hAnsi="Arial" w:cs="Arial"/>
        </w:rPr>
        <w:t>D&amp;R</w:t>
      </w:r>
      <w:proofErr w:type="spellEnd"/>
      <w:r w:rsidRPr="003D3D4D">
        <w:rPr>
          <w:rFonts w:ascii="Arial" w:hAnsi="Arial" w:cs="Arial"/>
        </w:rPr>
        <w:t xml:space="preserve"> research gets downgraded in most evidence schemes</w:t>
      </w:r>
    </w:p>
    <w:p w14:paraId="4300C7B1" w14:textId="77777777" w:rsidR="00DE195C" w:rsidRPr="003D3D4D" w:rsidRDefault="00DE195C" w:rsidP="00DE195C">
      <w:pPr>
        <w:numPr>
          <w:ilvl w:val="1"/>
          <w:numId w:val="32"/>
        </w:numPr>
        <w:rPr>
          <w:rFonts w:ascii="Arial" w:hAnsi="Arial" w:cs="Arial"/>
        </w:rPr>
      </w:pPr>
      <w:proofErr w:type="spellStart"/>
      <w:r w:rsidRPr="003D3D4D">
        <w:rPr>
          <w:rFonts w:ascii="Arial" w:hAnsi="Arial" w:cs="Arial"/>
        </w:rPr>
        <w:t>PEDro</w:t>
      </w:r>
      <w:proofErr w:type="spellEnd"/>
      <w:r w:rsidRPr="003D3D4D">
        <w:rPr>
          <w:rFonts w:ascii="Arial" w:hAnsi="Arial" w:cs="Arial"/>
        </w:rPr>
        <w:t>: 3 out of 10 points</w:t>
      </w:r>
    </w:p>
    <w:p w14:paraId="0FF997D0" w14:textId="332C8EF9" w:rsidR="00DE195C" w:rsidRPr="003D3D4D" w:rsidRDefault="00DE195C" w:rsidP="00DE195C">
      <w:pPr>
        <w:numPr>
          <w:ilvl w:val="1"/>
          <w:numId w:val="32"/>
        </w:numPr>
        <w:rPr>
          <w:rFonts w:ascii="Arial" w:hAnsi="Arial" w:cs="Arial"/>
        </w:rPr>
      </w:pPr>
      <w:proofErr w:type="spellStart"/>
      <w:r w:rsidRPr="003D3D4D">
        <w:rPr>
          <w:rFonts w:ascii="Arial" w:hAnsi="Arial" w:cs="Arial"/>
        </w:rPr>
        <w:t>AAN</w:t>
      </w:r>
      <w:proofErr w:type="spellEnd"/>
      <w:r w:rsidRPr="003D3D4D">
        <w:rPr>
          <w:rFonts w:ascii="Arial" w:hAnsi="Arial" w:cs="Arial"/>
        </w:rPr>
        <w:t>: unless</w:t>
      </w:r>
      <w:r w:rsidR="00C30A37">
        <w:rPr>
          <w:rFonts w:ascii="Arial" w:hAnsi="Arial" w:cs="Arial"/>
        </w:rPr>
        <w:t xml:space="preserve"> an</w:t>
      </w:r>
      <w:r w:rsidRPr="003D3D4D">
        <w:rPr>
          <w:rFonts w:ascii="Arial" w:hAnsi="Arial" w:cs="Arial"/>
        </w:rPr>
        <w:t xml:space="preserve"> ‘objective’ outcome</w:t>
      </w:r>
      <w:r w:rsidR="00C30A37">
        <w:rPr>
          <w:rFonts w:ascii="Arial" w:hAnsi="Arial" w:cs="Arial"/>
        </w:rPr>
        <w:t xml:space="preserve"> is involved</w:t>
      </w:r>
      <w:r w:rsidRPr="003D3D4D">
        <w:rPr>
          <w:rFonts w:ascii="Arial" w:hAnsi="Arial" w:cs="Arial"/>
        </w:rPr>
        <w:t>, downgraded from level I to level III</w:t>
      </w:r>
    </w:p>
    <w:p w14:paraId="7541B71D" w14:textId="77777777" w:rsidR="00DE195C" w:rsidRPr="003D3D4D" w:rsidRDefault="00DE195C" w:rsidP="00DE195C">
      <w:pPr>
        <w:numPr>
          <w:ilvl w:val="1"/>
          <w:numId w:val="32"/>
        </w:numPr>
        <w:rPr>
          <w:rFonts w:ascii="Arial" w:hAnsi="Arial" w:cs="Arial"/>
        </w:rPr>
      </w:pPr>
      <w:r w:rsidRPr="003D3D4D">
        <w:rPr>
          <w:rFonts w:ascii="Arial" w:hAnsi="Arial" w:cs="Arial"/>
        </w:rPr>
        <w:t>GRADE: likely 1-step downgrade because of increased risk of bias</w:t>
      </w:r>
    </w:p>
    <w:p w14:paraId="751AC858" w14:textId="7586CD9C" w:rsidR="00DE195C" w:rsidRPr="003D3D4D" w:rsidRDefault="00DE195C" w:rsidP="00DE195C">
      <w:pPr>
        <w:numPr>
          <w:ilvl w:val="0"/>
          <w:numId w:val="32"/>
        </w:numPr>
        <w:rPr>
          <w:rFonts w:ascii="Arial" w:hAnsi="Arial" w:cs="Arial"/>
        </w:rPr>
      </w:pPr>
      <w:r w:rsidRPr="003D3D4D">
        <w:rPr>
          <w:rFonts w:ascii="Arial" w:hAnsi="Arial" w:cs="Arial"/>
        </w:rPr>
        <w:t xml:space="preserve">Consequence: evidence disregarded, or recommendations for </w:t>
      </w:r>
      <w:proofErr w:type="spellStart"/>
      <w:r w:rsidR="00C30A37">
        <w:rPr>
          <w:rFonts w:ascii="Arial" w:hAnsi="Arial" w:cs="Arial"/>
        </w:rPr>
        <w:t>D&amp;R</w:t>
      </w:r>
      <w:proofErr w:type="spellEnd"/>
      <w:r w:rsidRPr="003D3D4D">
        <w:rPr>
          <w:rFonts w:ascii="Arial" w:hAnsi="Arial" w:cs="Arial"/>
        </w:rPr>
        <w:t xml:space="preserve"> interventions never being strongest; payers refuse to pay for services</w:t>
      </w:r>
    </w:p>
    <w:p w14:paraId="065EF353" w14:textId="77777777" w:rsidR="00DE195C" w:rsidRDefault="00DE195C" w:rsidP="00DE195C">
      <w:pPr>
        <w:rPr>
          <w:rFonts w:ascii="Arial" w:hAnsi="Arial" w:cs="Arial"/>
        </w:rPr>
      </w:pPr>
    </w:p>
    <w:p w14:paraId="7863436C" w14:textId="4F8AD275" w:rsidR="00DE195C" w:rsidRDefault="00DE195C" w:rsidP="00DE195C">
      <w:pPr>
        <w:rPr>
          <w:rFonts w:ascii="Arial" w:hAnsi="Arial" w:cs="Arial"/>
        </w:rPr>
      </w:pPr>
      <w:r>
        <w:rPr>
          <w:rFonts w:ascii="Arial" w:hAnsi="Arial" w:cs="Arial"/>
        </w:rPr>
        <w:t xml:space="preserve">Slide 39: </w:t>
      </w:r>
      <w:r w:rsidRPr="003D3D4D">
        <w:rPr>
          <w:rFonts w:ascii="Arial" w:hAnsi="Arial" w:cs="Arial"/>
        </w:rPr>
        <w:t xml:space="preserve">When would </w:t>
      </w:r>
      <w:proofErr w:type="spellStart"/>
      <w:r w:rsidR="00C30A37">
        <w:rPr>
          <w:rFonts w:ascii="Arial" w:hAnsi="Arial" w:cs="Arial"/>
        </w:rPr>
        <w:t>D&amp;R</w:t>
      </w:r>
      <w:proofErr w:type="spellEnd"/>
      <w:r w:rsidRPr="003D3D4D">
        <w:rPr>
          <w:rFonts w:ascii="Arial" w:hAnsi="Arial" w:cs="Arial"/>
        </w:rPr>
        <w:t xml:space="preserve"> research evidence be strong?</w:t>
      </w:r>
    </w:p>
    <w:p w14:paraId="35E48C4C" w14:textId="1BB8A4DA" w:rsidR="00DE195C" w:rsidRPr="003D3D4D" w:rsidRDefault="00DE195C" w:rsidP="00DE195C">
      <w:pPr>
        <w:numPr>
          <w:ilvl w:val="0"/>
          <w:numId w:val="32"/>
        </w:numPr>
        <w:rPr>
          <w:rFonts w:ascii="Arial" w:hAnsi="Arial" w:cs="Arial"/>
        </w:rPr>
      </w:pPr>
      <w:proofErr w:type="spellStart"/>
      <w:r w:rsidRPr="003D3D4D">
        <w:rPr>
          <w:rFonts w:ascii="Arial" w:hAnsi="Arial" w:cs="Arial"/>
        </w:rPr>
        <w:t>ACRM</w:t>
      </w:r>
      <w:proofErr w:type="spellEnd"/>
      <w:r w:rsidRPr="003D3D4D">
        <w:rPr>
          <w:rFonts w:ascii="Arial" w:hAnsi="Arial" w:cs="Arial"/>
        </w:rPr>
        <w:t xml:space="preserve"> Evidence and Practice Committee (</w:t>
      </w:r>
      <w:proofErr w:type="spellStart"/>
      <w:r w:rsidRPr="003D3D4D">
        <w:rPr>
          <w:rFonts w:ascii="Arial" w:hAnsi="Arial" w:cs="Arial"/>
        </w:rPr>
        <w:t>EPC</w:t>
      </w:r>
      <w:proofErr w:type="spellEnd"/>
      <w:r w:rsidRPr="003D3D4D">
        <w:rPr>
          <w:rFonts w:ascii="Arial" w:hAnsi="Arial" w:cs="Arial"/>
        </w:rPr>
        <w:t xml:space="preserve">; formerly Clinical Practice Committee) discussed “under what circumstances would we consider </w:t>
      </w:r>
      <w:proofErr w:type="spellStart"/>
      <w:r w:rsidR="00C30A37">
        <w:rPr>
          <w:rFonts w:ascii="Arial" w:hAnsi="Arial" w:cs="Arial"/>
        </w:rPr>
        <w:t>D&amp;R</w:t>
      </w:r>
      <w:proofErr w:type="spellEnd"/>
      <w:r w:rsidRPr="003D3D4D">
        <w:rPr>
          <w:rFonts w:ascii="Arial" w:hAnsi="Arial" w:cs="Arial"/>
        </w:rPr>
        <w:t xml:space="preserve"> </w:t>
      </w:r>
      <w:proofErr w:type="spellStart"/>
      <w:r w:rsidRPr="003D3D4D">
        <w:rPr>
          <w:rFonts w:ascii="Arial" w:hAnsi="Arial" w:cs="Arial"/>
        </w:rPr>
        <w:t>RCT</w:t>
      </w:r>
      <w:proofErr w:type="spellEnd"/>
      <w:r w:rsidRPr="003D3D4D">
        <w:rPr>
          <w:rFonts w:ascii="Arial" w:hAnsi="Arial" w:cs="Arial"/>
        </w:rPr>
        <w:t xml:space="preserve"> evidence with subjective outcomes</w:t>
      </w:r>
      <w:r w:rsidR="00C30A37">
        <w:rPr>
          <w:rFonts w:ascii="Arial" w:hAnsi="Arial" w:cs="Arial"/>
        </w:rPr>
        <w:t xml:space="preserve"> as</w:t>
      </w:r>
      <w:r w:rsidRPr="003D3D4D">
        <w:rPr>
          <w:rFonts w:ascii="Arial" w:hAnsi="Arial" w:cs="Arial"/>
        </w:rPr>
        <w:t xml:space="preserve"> </w:t>
      </w:r>
      <w:proofErr w:type="spellStart"/>
      <w:r w:rsidRPr="003D3D4D">
        <w:rPr>
          <w:rFonts w:ascii="Arial" w:hAnsi="Arial" w:cs="Arial"/>
        </w:rPr>
        <w:t>AAN</w:t>
      </w:r>
      <w:proofErr w:type="spellEnd"/>
      <w:r w:rsidRPr="003D3D4D">
        <w:rPr>
          <w:rFonts w:ascii="Arial" w:hAnsi="Arial" w:cs="Arial"/>
        </w:rPr>
        <w:t xml:space="preserve"> level II or even level I”?</w:t>
      </w:r>
    </w:p>
    <w:p w14:paraId="1BE7122F" w14:textId="77777777" w:rsidR="00DE195C" w:rsidRPr="003D3D4D" w:rsidRDefault="00DE195C" w:rsidP="00DE195C">
      <w:pPr>
        <w:numPr>
          <w:ilvl w:val="0"/>
          <w:numId w:val="32"/>
        </w:numPr>
        <w:rPr>
          <w:rFonts w:ascii="Arial" w:hAnsi="Arial" w:cs="Arial"/>
        </w:rPr>
      </w:pPr>
      <w:r w:rsidRPr="003D3D4D">
        <w:rPr>
          <w:rFonts w:ascii="Arial" w:hAnsi="Arial" w:cs="Arial"/>
        </w:rPr>
        <w:t>Checklist created with very stringent criteria for ‘upgrade’ to level I, somewhat less stringent ones for level II upgrade.</w:t>
      </w:r>
    </w:p>
    <w:p w14:paraId="63E8E342" w14:textId="77777777" w:rsidR="00DE195C" w:rsidRDefault="00DE195C" w:rsidP="00DE195C">
      <w:pPr>
        <w:rPr>
          <w:rFonts w:ascii="Arial" w:hAnsi="Arial" w:cs="Arial"/>
        </w:rPr>
      </w:pPr>
    </w:p>
    <w:p w14:paraId="473EBF39" w14:textId="4521F601" w:rsidR="00C91A03" w:rsidRPr="00C91A03" w:rsidRDefault="00C91A03" w:rsidP="00C91A03">
      <w:pPr>
        <w:rPr>
          <w:rFonts w:ascii="Arial" w:hAnsi="Arial" w:cs="Arial"/>
        </w:rPr>
      </w:pPr>
      <w:r w:rsidRPr="00C91A03">
        <w:rPr>
          <w:rFonts w:ascii="Arial" w:hAnsi="Arial" w:cs="Arial"/>
        </w:rPr>
        <w:t xml:space="preserve">Thank you to the members of </w:t>
      </w:r>
      <w:proofErr w:type="spellStart"/>
      <w:r w:rsidRPr="00C91A03">
        <w:rPr>
          <w:rFonts w:ascii="Arial" w:hAnsi="Arial" w:cs="Arial"/>
        </w:rPr>
        <w:t>ACRM’s</w:t>
      </w:r>
      <w:proofErr w:type="spellEnd"/>
      <w:r w:rsidRPr="00C91A03">
        <w:rPr>
          <w:rFonts w:ascii="Arial" w:hAnsi="Arial" w:cs="Arial"/>
        </w:rPr>
        <w:t xml:space="preserve"> Evidence and Practice Committee (</w:t>
      </w:r>
      <w:proofErr w:type="spellStart"/>
      <w:r w:rsidRPr="00C91A03">
        <w:rPr>
          <w:rFonts w:ascii="Arial" w:hAnsi="Arial" w:cs="Arial"/>
        </w:rPr>
        <w:t>EPC</w:t>
      </w:r>
      <w:proofErr w:type="spellEnd"/>
      <w:r w:rsidRPr="00C91A03">
        <w:rPr>
          <w:rFonts w:ascii="Arial" w:hAnsi="Arial" w:cs="Arial"/>
        </w:rPr>
        <w:t xml:space="preserve">) for sharing “Criteria for Patient Reported Outcomes,” an unpublished </w:t>
      </w:r>
      <w:r w:rsidR="00F91AD5">
        <w:rPr>
          <w:rFonts w:ascii="Arial" w:hAnsi="Arial" w:cs="Arial"/>
        </w:rPr>
        <w:t xml:space="preserve">working </w:t>
      </w:r>
      <w:r w:rsidRPr="00C91A03">
        <w:rPr>
          <w:rFonts w:ascii="Arial" w:hAnsi="Arial" w:cs="Arial"/>
        </w:rPr>
        <w:t>draft developed during 2012-2013. The following slides (40-5</w:t>
      </w:r>
      <w:r w:rsidR="00AE6484">
        <w:rPr>
          <w:rFonts w:ascii="Arial" w:hAnsi="Arial" w:cs="Arial"/>
        </w:rPr>
        <w:t>1</w:t>
      </w:r>
      <w:r w:rsidRPr="00C91A03">
        <w:rPr>
          <w:rFonts w:ascii="Arial" w:hAnsi="Arial" w:cs="Arial"/>
        </w:rPr>
        <w:t xml:space="preserve">) describe and summarize these criteria. </w:t>
      </w:r>
    </w:p>
    <w:p w14:paraId="4D3ADB67" w14:textId="0203BBAA" w:rsidR="00C91A03" w:rsidRPr="00C91A03" w:rsidRDefault="00C91A03" w:rsidP="00C91A03">
      <w:pPr>
        <w:rPr>
          <w:rFonts w:ascii="Arial" w:hAnsi="Arial" w:cs="Arial"/>
        </w:rPr>
      </w:pPr>
      <w:r w:rsidRPr="00C91A03">
        <w:rPr>
          <w:rFonts w:ascii="Arial" w:hAnsi="Arial" w:cs="Arial"/>
        </w:rPr>
        <w:t xml:space="preserve">More about the </w:t>
      </w:r>
      <w:proofErr w:type="spellStart"/>
      <w:r w:rsidRPr="00C91A03">
        <w:rPr>
          <w:rFonts w:ascii="Arial" w:hAnsi="Arial" w:cs="Arial"/>
        </w:rPr>
        <w:t>EPC</w:t>
      </w:r>
      <w:proofErr w:type="spellEnd"/>
      <w:r w:rsidRPr="00C91A03">
        <w:rPr>
          <w:rFonts w:ascii="Arial" w:hAnsi="Arial" w:cs="Arial"/>
        </w:rPr>
        <w:t xml:space="preserve">: </w:t>
      </w:r>
      <w:hyperlink r:id="rId14" w:history="1">
        <w:r w:rsidRPr="00C91A03">
          <w:rPr>
            <w:rStyle w:val="Hyperlink"/>
            <w:rFonts w:ascii="Arial" w:hAnsi="Arial" w:cs="Arial"/>
          </w:rPr>
          <w:t>http://www.acrm.org/resources/evidence-and-practice/</w:t>
        </w:r>
      </w:hyperlink>
    </w:p>
    <w:p w14:paraId="369B8712" w14:textId="77777777" w:rsidR="00C91A03" w:rsidRDefault="00C91A03" w:rsidP="00DE195C">
      <w:pPr>
        <w:rPr>
          <w:rFonts w:ascii="Arial" w:hAnsi="Arial" w:cs="Arial"/>
        </w:rPr>
      </w:pPr>
    </w:p>
    <w:p w14:paraId="284F3B4D" w14:textId="678003CD" w:rsidR="00DE195C" w:rsidRDefault="00DE195C" w:rsidP="00DE195C">
      <w:pPr>
        <w:rPr>
          <w:rFonts w:ascii="Arial" w:hAnsi="Arial" w:cs="Arial"/>
        </w:rPr>
      </w:pPr>
      <w:r>
        <w:rPr>
          <w:rFonts w:ascii="Arial" w:hAnsi="Arial" w:cs="Arial"/>
        </w:rPr>
        <w:t xml:space="preserve">Slide 40: </w:t>
      </w:r>
      <w:proofErr w:type="spellStart"/>
      <w:r w:rsidRPr="003D3D4D">
        <w:rPr>
          <w:rFonts w:ascii="Arial" w:hAnsi="Arial" w:cs="Arial"/>
        </w:rPr>
        <w:t>EPC</w:t>
      </w:r>
      <w:proofErr w:type="spellEnd"/>
      <w:r w:rsidRPr="003D3D4D">
        <w:rPr>
          <w:rFonts w:ascii="Arial" w:hAnsi="Arial" w:cs="Arial"/>
        </w:rPr>
        <w:t xml:space="preserve"> </w:t>
      </w:r>
      <w:r w:rsidR="0019714D">
        <w:rPr>
          <w:rFonts w:ascii="Arial" w:hAnsi="Arial" w:cs="Arial"/>
        </w:rPr>
        <w:t>c</w:t>
      </w:r>
      <w:r w:rsidR="000A5093">
        <w:rPr>
          <w:rFonts w:ascii="Arial" w:hAnsi="Arial" w:cs="Arial"/>
        </w:rPr>
        <w:t>riteri</w:t>
      </w:r>
      <w:r w:rsidR="00216FEA">
        <w:rPr>
          <w:rFonts w:ascii="Arial" w:hAnsi="Arial" w:cs="Arial"/>
        </w:rPr>
        <w:t>on</w:t>
      </w:r>
      <w:r w:rsidRPr="003D3D4D">
        <w:rPr>
          <w:rFonts w:ascii="Arial" w:hAnsi="Arial" w:cs="Arial"/>
        </w:rPr>
        <w:t xml:space="preserve"> A:</w:t>
      </w:r>
    </w:p>
    <w:p w14:paraId="37FA8FB7" w14:textId="19ACAEFC" w:rsidR="00DE195C" w:rsidRPr="00DE195C" w:rsidRDefault="00DE195C" w:rsidP="00DE195C">
      <w:pPr>
        <w:pStyle w:val="ListParagraph"/>
        <w:numPr>
          <w:ilvl w:val="0"/>
          <w:numId w:val="32"/>
        </w:numPr>
        <w:rPr>
          <w:rFonts w:ascii="Arial" w:hAnsi="Arial" w:cs="Arial"/>
        </w:rPr>
      </w:pPr>
      <w:r w:rsidRPr="00DE195C">
        <w:rPr>
          <w:rFonts w:ascii="Arial" w:hAnsi="Arial" w:cs="Arial"/>
        </w:rPr>
        <w:t xml:space="preserve">The study compares two active concurrent treatments </w:t>
      </w:r>
      <w:r w:rsidRPr="00DE195C">
        <w:rPr>
          <w:rFonts w:ascii="Arial" w:hAnsi="Arial" w:cs="Arial"/>
          <w:b/>
          <w:bCs/>
        </w:rPr>
        <w:t>or</w:t>
      </w:r>
      <w:r w:rsidRPr="00DE195C">
        <w:rPr>
          <w:rFonts w:ascii="Arial" w:hAnsi="Arial" w:cs="Arial"/>
        </w:rPr>
        <w:t xml:space="preserve"> an active treatment and a concurrent control treatment condition that, to the participants, is face valid as a treatment</w:t>
      </w:r>
    </w:p>
    <w:p w14:paraId="22682A6A" w14:textId="77777777" w:rsidR="00DE195C" w:rsidRDefault="00DE195C" w:rsidP="00DE195C">
      <w:pPr>
        <w:rPr>
          <w:rFonts w:ascii="Arial" w:hAnsi="Arial" w:cs="Arial"/>
        </w:rPr>
      </w:pPr>
    </w:p>
    <w:p w14:paraId="0D96569A" w14:textId="711A0996" w:rsidR="00DE195C" w:rsidRDefault="00DE195C" w:rsidP="00DE195C">
      <w:pPr>
        <w:rPr>
          <w:rFonts w:ascii="Arial" w:hAnsi="Arial" w:cs="Arial"/>
        </w:rPr>
      </w:pPr>
      <w:r>
        <w:rPr>
          <w:rFonts w:ascii="Arial" w:hAnsi="Arial" w:cs="Arial"/>
        </w:rPr>
        <w:t xml:space="preserve">Slide 41: </w:t>
      </w:r>
      <w:proofErr w:type="spellStart"/>
      <w:r w:rsidRPr="003D3D4D">
        <w:rPr>
          <w:rFonts w:ascii="Arial" w:hAnsi="Arial" w:cs="Arial"/>
        </w:rPr>
        <w:t>EPC</w:t>
      </w:r>
      <w:proofErr w:type="spellEnd"/>
      <w:r w:rsidRPr="003D3D4D">
        <w:rPr>
          <w:rFonts w:ascii="Arial" w:hAnsi="Arial" w:cs="Arial"/>
        </w:rPr>
        <w:t xml:space="preserve"> </w:t>
      </w:r>
      <w:r w:rsidR="00216FEA">
        <w:rPr>
          <w:rFonts w:ascii="Arial" w:hAnsi="Arial" w:cs="Arial"/>
        </w:rPr>
        <w:t>Criterion</w:t>
      </w:r>
      <w:r w:rsidRPr="003D3D4D">
        <w:rPr>
          <w:rFonts w:ascii="Arial" w:hAnsi="Arial" w:cs="Arial"/>
        </w:rPr>
        <w:t xml:space="preserve"> </w:t>
      </w:r>
      <w:r>
        <w:rPr>
          <w:rFonts w:ascii="Arial" w:hAnsi="Arial" w:cs="Arial"/>
        </w:rPr>
        <w:t>B</w:t>
      </w:r>
      <w:r w:rsidRPr="003D3D4D">
        <w:rPr>
          <w:rFonts w:ascii="Arial" w:hAnsi="Arial" w:cs="Arial"/>
        </w:rPr>
        <w:t>:</w:t>
      </w:r>
    </w:p>
    <w:p w14:paraId="5B8514DB" w14:textId="15990A93" w:rsidR="00DE195C" w:rsidRDefault="00DE195C" w:rsidP="00DE195C">
      <w:pPr>
        <w:pStyle w:val="ListParagraph"/>
        <w:numPr>
          <w:ilvl w:val="0"/>
          <w:numId w:val="32"/>
        </w:numPr>
        <w:rPr>
          <w:rFonts w:ascii="Arial" w:hAnsi="Arial" w:cs="Arial"/>
        </w:rPr>
      </w:pPr>
      <w:r w:rsidRPr="003D3D4D">
        <w:rPr>
          <w:rFonts w:ascii="Arial" w:hAnsi="Arial" w:cs="Arial"/>
        </w:rPr>
        <w:t xml:space="preserve">Treatment </w:t>
      </w:r>
      <w:r w:rsidR="00C30A37">
        <w:rPr>
          <w:rFonts w:ascii="Arial" w:hAnsi="Arial" w:cs="Arial"/>
        </w:rPr>
        <w:t>is</w:t>
      </w:r>
      <w:r w:rsidRPr="003D3D4D">
        <w:rPr>
          <w:rFonts w:ascii="Arial" w:hAnsi="Arial" w:cs="Arial"/>
        </w:rPr>
        <w:t xml:space="preserve"> </w:t>
      </w:r>
      <w:r w:rsidR="00C30A37">
        <w:rPr>
          <w:rFonts w:ascii="Arial" w:hAnsi="Arial" w:cs="Arial"/>
        </w:rPr>
        <w:t>‘</w:t>
      </w:r>
      <w:r w:rsidRPr="003D3D4D">
        <w:rPr>
          <w:rFonts w:ascii="Arial" w:hAnsi="Arial" w:cs="Arial"/>
        </w:rPr>
        <w:t>not blinded</w:t>
      </w:r>
      <w:r w:rsidR="00C30A37">
        <w:rPr>
          <w:rFonts w:ascii="Arial" w:hAnsi="Arial" w:cs="Arial"/>
        </w:rPr>
        <w:t>”</w:t>
      </w:r>
      <w:r w:rsidRPr="003D3D4D">
        <w:rPr>
          <w:rFonts w:ascii="Arial" w:hAnsi="Arial" w:cs="Arial"/>
        </w:rPr>
        <w:t xml:space="preserve"> due to the inherent nature of the treatment (e.g. behavioral intervention, pet therapy), </w:t>
      </w:r>
      <w:r w:rsidRPr="005C4401">
        <w:rPr>
          <w:rFonts w:ascii="Arial" w:hAnsi="Arial" w:cs="Arial"/>
          <w:b/>
        </w:rPr>
        <w:t>not</w:t>
      </w:r>
      <w:r w:rsidRPr="003D3D4D">
        <w:rPr>
          <w:rFonts w:ascii="Arial" w:hAnsi="Arial" w:cs="Arial"/>
        </w:rPr>
        <w:t xml:space="preserve"> for any other reason</w:t>
      </w:r>
    </w:p>
    <w:p w14:paraId="1B7DF745" w14:textId="77777777" w:rsidR="00DE195C" w:rsidRDefault="00DE195C" w:rsidP="00DE195C">
      <w:pPr>
        <w:rPr>
          <w:rFonts w:ascii="Arial" w:hAnsi="Arial" w:cs="Arial"/>
        </w:rPr>
      </w:pPr>
    </w:p>
    <w:p w14:paraId="2360BA67" w14:textId="78008433" w:rsidR="00DE195C" w:rsidRDefault="00DE195C" w:rsidP="00DE195C">
      <w:pPr>
        <w:rPr>
          <w:rFonts w:ascii="Arial" w:hAnsi="Arial" w:cs="Arial"/>
        </w:rPr>
      </w:pPr>
      <w:r>
        <w:rPr>
          <w:rFonts w:ascii="Arial" w:hAnsi="Arial" w:cs="Arial"/>
        </w:rPr>
        <w:t xml:space="preserve">Slide 42: </w:t>
      </w:r>
      <w:proofErr w:type="spellStart"/>
      <w:r w:rsidRPr="003D3D4D">
        <w:rPr>
          <w:rFonts w:ascii="Arial" w:hAnsi="Arial" w:cs="Arial"/>
        </w:rPr>
        <w:t>EPC</w:t>
      </w:r>
      <w:proofErr w:type="spellEnd"/>
      <w:r w:rsidRPr="003D3D4D">
        <w:rPr>
          <w:rFonts w:ascii="Arial" w:hAnsi="Arial" w:cs="Arial"/>
        </w:rPr>
        <w:t xml:space="preserve"> </w:t>
      </w:r>
      <w:r w:rsidR="00216FEA">
        <w:rPr>
          <w:rFonts w:ascii="Arial" w:hAnsi="Arial" w:cs="Arial"/>
        </w:rPr>
        <w:t>Criterion</w:t>
      </w:r>
      <w:r w:rsidRPr="003D3D4D">
        <w:rPr>
          <w:rFonts w:ascii="Arial" w:hAnsi="Arial" w:cs="Arial"/>
        </w:rPr>
        <w:t xml:space="preserve"> </w:t>
      </w:r>
      <w:r>
        <w:rPr>
          <w:rFonts w:ascii="Arial" w:hAnsi="Arial" w:cs="Arial"/>
        </w:rPr>
        <w:t>C</w:t>
      </w:r>
      <w:r w:rsidRPr="003D3D4D">
        <w:rPr>
          <w:rFonts w:ascii="Arial" w:hAnsi="Arial" w:cs="Arial"/>
        </w:rPr>
        <w:t>:</w:t>
      </w:r>
    </w:p>
    <w:p w14:paraId="6E302244" w14:textId="26D8E3DE" w:rsidR="00DE195C" w:rsidRPr="00DE195C" w:rsidRDefault="00DE195C" w:rsidP="00DE195C">
      <w:pPr>
        <w:pStyle w:val="ListParagraph"/>
        <w:numPr>
          <w:ilvl w:val="0"/>
          <w:numId w:val="32"/>
        </w:numPr>
        <w:rPr>
          <w:rFonts w:ascii="Arial" w:hAnsi="Arial" w:cs="Arial"/>
        </w:rPr>
      </w:pPr>
      <w:r w:rsidRPr="00DE195C">
        <w:rPr>
          <w:rFonts w:ascii="Arial" w:hAnsi="Arial" w:cs="Arial"/>
        </w:rPr>
        <w:lastRenderedPageBreak/>
        <w:t xml:space="preserve">The study design contains rigorous methods to create equal expectations of outcomes across non-blinded conditions, including: </w:t>
      </w:r>
    </w:p>
    <w:p w14:paraId="479F8C7B" w14:textId="77777777" w:rsidR="00DE195C" w:rsidRPr="003D3D4D" w:rsidRDefault="00DE195C" w:rsidP="00DE195C">
      <w:pPr>
        <w:numPr>
          <w:ilvl w:val="1"/>
          <w:numId w:val="33"/>
        </w:numPr>
        <w:rPr>
          <w:rFonts w:ascii="Arial" w:hAnsi="Arial" w:cs="Arial"/>
        </w:rPr>
      </w:pPr>
      <w:r w:rsidRPr="003D3D4D">
        <w:rPr>
          <w:rFonts w:ascii="Arial" w:hAnsi="Arial" w:cs="Arial"/>
        </w:rPr>
        <w:t>No statements are made in the intervention protocol and no steps taken in the experimental procedure that would bias participant expectancies differentially.</w:t>
      </w:r>
    </w:p>
    <w:p w14:paraId="4EDD153D" w14:textId="77777777" w:rsidR="00DE195C" w:rsidRPr="003D3D4D" w:rsidRDefault="00DE195C" w:rsidP="00DE195C">
      <w:pPr>
        <w:numPr>
          <w:ilvl w:val="1"/>
          <w:numId w:val="33"/>
        </w:numPr>
        <w:rPr>
          <w:rFonts w:ascii="Arial" w:hAnsi="Arial" w:cs="Arial"/>
        </w:rPr>
      </w:pPr>
      <w:r w:rsidRPr="003D3D4D">
        <w:rPr>
          <w:rFonts w:ascii="Arial" w:hAnsi="Arial" w:cs="Arial"/>
        </w:rPr>
        <w:t>Participants are queried (by</w:t>
      </w:r>
      <w:r w:rsidRPr="003D3D4D">
        <w:rPr>
          <w:rFonts w:ascii="Arial" w:hAnsi="Arial" w:cs="Arial"/>
          <w:b/>
          <w:bCs/>
        </w:rPr>
        <w:t xml:space="preserve"> independent </w:t>
      </w:r>
      <w:r w:rsidRPr="003D3D4D">
        <w:rPr>
          <w:rFonts w:ascii="Arial" w:hAnsi="Arial" w:cs="Arial"/>
        </w:rPr>
        <w:t xml:space="preserve">individuals without </w:t>
      </w:r>
      <w:proofErr w:type="spellStart"/>
      <w:r w:rsidRPr="003D3D4D">
        <w:rPr>
          <w:rFonts w:ascii="Arial" w:hAnsi="Arial" w:cs="Arial"/>
        </w:rPr>
        <w:t>COI</w:t>
      </w:r>
      <w:proofErr w:type="spellEnd"/>
      <w:r w:rsidRPr="003D3D4D">
        <w:rPr>
          <w:rFonts w:ascii="Arial" w:hAnsi="Arial" w:cs="Arial"/>
        </w:rPr>
        <w:t xml:space="preserve">) about their awareness, feelings or expectancy biases associated with communications with </w:t>
      </w:r>
    </w:p>
    <w:p w14:paraId="128494BD" w14:textId="77777777" w:rsidR="00DE195C" w:rsidRPr="003D3D4D" w:rsidRDefault="00DE195C" w:rsidP="00DE195C">
      <w:pPr>
        <w:numPr>
          <w:ilvl w:val="2"/>
          <w:numId w:val="33"/>
        </w:numPr>
        <w:rPr>
          <w:rFonts w:ascii="Arial" w:hAnsi="Arial" w:cs="Arial"/>
        </w:rPr>
      </w:pPr>
      <w:proofErr w:type="gramStart"/>
      <w:r w:rsidRPr="003D3D4D">
        <w:rPr>
          <w:rFonts w:ascii="Arial" w:hAnsi="Arial" w:cs="Arial"/>
        </w:rPr>
        <w:t>any</w:t>
      </w:r>
      <w:proofErr w:type="gramEnd"/>
      <w:r w:rsidRPr="003D3D4D">
        <w:rPr>
          <w:rFonts w:ascii="Arial" w:hAnsi="Arial" w:cs="Arial"/>
        </w:rPr>
        <w:t xml:space="preserve"> and all research staff</w:t>
      </w:r>
    </w:p>
    <w:p w14:paraId="034AC665" w14:textId="77777777" w:rsidR="00DE195C" w:rsidRPr="003D3D4D" w:rsidRDefault="00DE195C" w:rsidP="00DE195C">
      <w:pPr>
        <w:numPr>
          <w:ilvl w:val="2"/>
          <w:numId w:val="33"/>
        </w:numPr>
        <w:rPr>
          <w:rFonts w:ascii="Arial" w:hAnsi="Arial" w:cs="Arial"/>
        </w:rPr>
      </w:pPr>
      <w:proofErr w:type="gramStart"/>
      <w:r w:rsidRPr="003D3D4D">
        <w:rPr>
          <w:rFonts w:ascii="Arial" w:hAnsi="Arial" w:cs="Arial"/>
        </w:rPr>
        <w:t>resulting</w:t>
      </w:r>
      <w:proofErr w:type="gramEnd"/>
      <w:r w:rsidRPr="003D3D4D">
        <w:rPr>
          <w:rFonts w:ascii="Arial" w:hAnsi="Arial" w:cs="Arial"/>
        </w:rPr>
        <w:t xml:space="preserve"> from their assigned treatment group (ONLY required if a face-valid comparator is used) </w:t>
      </w:r>
    </w:p>
    <w:p w14:paraId="50DBBFAF" w14:textId="3DADC054" w:rsidR="00DE195C" w:rsidRPr="00DE195C" w:rsidRDefault="00DE195C" w:rsidP="00DE195C">
      <w:pPr>
        <w:numPr>
          <w:ilvl w:val="1"/>
          <w:numId w:val="33"/>
        </w:numPr>
        <w:rPr>
          <w:rFonts w:ascii="Arial" w:hAnsi="Arial" w:cs="Arial"/>
        </w:rPr>
      </w:pPr>
      <w:r w:rsidRPr="003D3D4D">
        <w:rPr>
          <w:rFonts w:ascii="Arial" w:hAnsi="Arial" w:cs="Arial"/>
        </w:rPr>
        <w:t>The treatment itself does not involve directly training the participant in changing verbal behavior related to describing outcomes or symptoms (e.g. Cognitive Behavioral Treatment)</w:t>
      </w:r>
    </w:p>
    <w:p w14:paraId="2B9A02F4" w14:textId="77777777" w:rsidR="00DE195C" w:rsidRDefault="00DE195C" w:rsidP="00DE195C">
      <w:pPr>
        <w:rPr>
          <w:rFonts w:ascii="Arial" w:hAnsi="Arial" w:cs="Arial"/>
        </w:rPr>
      </w:pPr>
    </w:p>
    <w:p w14:paraId="4E700E00" w14:textId="159A49C1" w:rsidR="00DE195C" w:rsidRDefault="00DE195C" w:rsidP="00DE195C">
      <w:pPr>
        <w:rPr>
          <w:rFonts w:ascii="Arial" w:hAnsi="Arial" w:cs="Arial"/>
        </w:rPr>
      </w:pPr>
      <w:r>
        <w:rPr>
          <w:rFonts w:ascii="Arial" w:hAnsi="Arial" w:cs="Arial"/>
        </w:rPr>
        <w:t xml:space="preserve">Slide 43: </w:t>
      </w:r>
      <w:proofErr w:type="spellStart"/>
      <w:r w:rsidRPr="003D3D4D">
        <w:rPr>
          <w:rFonts w:ascii="Arial" w:hAnsi="Arial" w:cs="Arial"/>
        </w:rPr>
        <w:t>EPC</w:t>
      </w:r>
      <w:proofErr w:type="spellEnd"/>
      <w:r w:rsidRPr="003D3D4D">
        <w:rPr>
          <w:rFonts w:ascii="Arial" w:hAnsi="Arial" w:cs="Arial"/>
        </w:rPr>
        <w:t xml:space="preserve"> </w:t>
      </w:r>
      <w:r w:rsidR="00216FEA">
        <w:rPr>
          <w:rFonts w:ascii="Arial" w:hAnsi="Arial" w:cs="Arial"/>
        </w:rPr>
        <w:t>Criterion</w:t>
      </w:r>
      <w:r w:rsidRPr="003D3D4D">
        <w:rPr>
          <w:rFonts w:ascii="Arial" w:hAnsi="Arial" w:cs="Arial"/>
        </w:rPr>
        <w:t xml:space="preserve"> </w:t>
      </w:r>
      <w:r>
        <w:rPr>
          <w:rFonts w:ascii="Arial" w:hAnsi="Arial" w:cs="Arial"/>
        </w:rPr>
        <w:t>D</w:t>
      </w:r>
      <w:r w:rsidRPr="003D3D4D">
        <w:rPr>
          <w:rFonts w:ascii="Arial" w:hAnsi="Arial" w:cs="Arial"/>
        </w:rPr>
        <w:t>:</w:t>
      </w:r>
    </w:p>
    <w:p w14:paraId="3929E531" w14:textId="77777777" w:rsidR="00DE195C" w:rsidRPr="00DE195C" w:rsidRDefault="00DE195C" w:rsidP="00DE195C">
      <w:pPr>
        <w:pStyle w:val="ListParagraph"/>
        <w:numPr>
          <w:ilvl w:val="0"/>
          <w:numId w:val="32"/>
        </w:numPr>
        <w:rPr>
          <w:rFonts w:ascii="Arial" w:hAnsi="Arial" w:cs="Arial"/>
        </w:rPr>
      </w:pPr>
      <w:r w:rsidRPr="00DE195C">
        <w:rPr>
          <w:rFonts w:ascii="Arial" w:hAnsi="Arial" w:cs="Arial"/>
        </w:rPr>
        <w:t xml:space="preserve">Because of the inherent subjective nature of the outcome (e.g. pain, depression) a subjective PRO is the </w:t>
      </w:r>
      <w:r w:rsidRPr="00DE195C">
        <w:rPr>
          <w:rFonts w:ascii="Arial" w:hAnsi="Arial" w:cs="Arial"/>
          <w:b/>
          <w:bCs/>
        </w:rPr>
        <w:t xml:space="preserve">best </w:t>
      </w:r>
      <w:r w:rsidRPr="00DE195C">
        <w:rPr>
          <w:rFonts w:ascii="Arial" w:hAnsi="Arial" w:cs="Arial"/>
        </w:rPr>
        <w:t>measure of the construct of interest</w:t>
      </w:r>
    </w:p>
    <w:p w14:paraId="074491D3" w14:textId="77777777" w:rsidR="00DE195C" w:rsidRDefault="00DE195C" w:rsidP="00DE195C">
      <w:pPr>
        <w:rPr>
          <w:rFonts w:ascii="Arial" w:hAnsi="Arial" w:cs="Arial"/>
        </w:rPr>
      </w:pPr>
    </w:p>
    <w:p w14:paraId="796F1AD2" w14:textId="7B912A46" w:rsidR="000A5093" w:rsidRDefault="000A5093" w:rsidP="000A5093">
      <w:pPr>
        <w:rPr>
          <w:rFonts w:ascii="Arial" w:hAnsi="Arial" w:cs="Arial"/>
        </w:rPr>
      </w:pPr>
      <w:r>
        <w:rPr>
          <w:rFonts w:ascii="Arial" w:hAnsi="Arial" w:cs="Arial"/>
        </w:rPr>
        <w:t xml:space="preserve">Slide 44: </w:t>
      </w:r>
      <w:proofErr w:type="spellStart"/>
      <w:r w:rsidRPr="003D3D4D">
        <w:rPr>
          <w:rFonts w:ascii="Arial" w:hAnsi="Arial" w:cs="Arial"/>
        </w:rPr>
        <w:t>EPC</w:t>
      </w:r>
      <w:proofErr w:type="spellEnd"/>
      <w:r w:rsidRPr="003D3D4D">
        <w:rPr>
          <w:rFonts w:ascii="Arial" w:hAnsi="Arial" w:cs="Arial"/>
        </w:rPr>
        <w:t xml:space="preserve"> </w:t>
      </w:r>
      <w:r w:rsidR="00216FEA">
        <w:rPr>
          <w:rFonts w:ascii="Arial" w:hAnsi="Arial" w:cs="Arial"/>
        </w:rPr>
        <w:t>Criterion</w:t>
      </w:r>
      <w:r>
        <w:rPr>
          <w:rFonts w:ascii="Arial" w:hAnsi="Arial" w:cs="Arial"/>
        </w:rPr>
        <w:t xml:space="preserve"> E</w:t>
      </w:r>
      <w:r w:rsidRPr="003D3D4D">
        <w:rPr>
          <w:rFonts w:ascii="Arial" w:hAnsi="Arial" w:cs="Arial"/>
        </w:rPr>
        <w:t>:</w:t>
      </w:r>
    </w:p>
    <w:p w14:paraId="780EDADC" w14:textId="3C75E02D" w:rsidR="000A5093" w:rsidRPr="000A5093" w:rsidRDefault="000A5093" w:rsidP="000A5093">
      <w:pPr>
        <w:pStyle w:val="ListParagraph"/>
        <w:numPr>
          <w:ilvl w:val="0"/>
          <w:numId w:val="32"/>
        </w:numPr>
        <w:rPr>
          <w:rFonts w:ascii="Arial" w:hAnsi="Arial" w:cs="Arial"/>
        </w:rPr>
      </w:pPr>
      <w:r w:rsidRPr="000A5093">
        <w:rPr>
          <w:rFonts w:ascii="Arial" w:hAnsi="Arial" w:cs="Arial"/>
        </w:rPr>
        <w:t xml:space="preserve">Administration of the subjective PRO uses rigorous methods to minimize bias, including: </w:t>
      </w:r>
    </w:p>
    <w:p w14:paraId="6CEF2554" w14:textId="77777777" w:rsidR="000A5093" w:rsidRPr="003D3D4D" w:rsidRDefault="000A5093" w:rsidP="000A5093">
      <w:pPr>
        <w:numPr>
          <w:ilvl w:val="1"/>
          <w:numId w:val="32"/>
        </w:numPr>
        <w:rPr>
          <w:rFonts w:ascii="Arial" w:hAnsi="Arial" w:cs="Arial"/>
        </w:rPr>
      </w:pPr>
      <w:r w:rsidRPr="003D3D4D">
        <w:rPr>
          <w:rFonts w:ascii="Arial" w:hAnsi="Arial" w:cs="Arial"/>
        </w:rPr>
        <w:t>The same measurement procedure is used for both treatment conditions</w:t>
      </w:r>
    </w:p>
    <w:p w14:paraId="2D77E7A6" w14:textId="77777777" w:rsidR="000A5093" w:rsidRPr="003D3D4D" w:rsidRDefault="000A5093" w:rsidP="000A5093">
      <w:pPr>
        <w:numPr>
          <w:ilvl w:val="1"/>
          <w:numId w:val="32"/>
        </w:numPr>
        <w:rPr>
          <w:rFonts w:ascii="Arial" w:hAnsi="Arial" w:cs="Arial"/>
        </w:rPr>
      </w:pPr>
      <w:r w:rsidRPr="003D3D4D">
        <w:rPr>
          <w:rFonts w:ascii="Arial" w:hAnsi="Arial" w:cs="Arial"/>
        </w:rPr>
        <w:t>There are standardized administration and scoring procedures that contain no biasing instructions</w:t>
      </w:r>
    </w:p>
    <w:p w14:paraId="6BFEA6F1" w14:textId="77777777" w:rsidR="000A5093" w:rsidRPr="003D3D4D" w:rsidRDefault="000A5093" w:rsidP="000A5093">
      <w:pPr>
        <w:numPr>
          <w:ilvl w:val="1"/>
          <w:numId w:val="32"/>
        </w:numPr>
        <w:rPr>
          <w:rFonts w:ascii="Arial" w:hAnsi="Arial" w:cs="Arial"/>
        </w:rPr>
      </w:pPr>
      <w:r w:rsidRPr="003D3D4D">
        <w:rPr>
          <w:rFonts w:ascii="Arial" w:hAnsi="Arial" w:cs="Arial"/>
        </w:rPr>
        <w:t xml:space="preserve">Individuals (who are </w:t>
      </w:r>
      <w:r w:rsidRPr="003D3D4D">
        <w:rPr>
          <w:rFonts w:ascii="Arial" w:hAnsi="Arial" w:cs="Arial"/>
          <w:b/>
          <w:bCs/>
        </w:rPr>
        <w:t xml:space="preserve">independent of the research team </w:t>
      </w:r>
      <w:r w:rsidRPr="003D3D4D">
        <w:rPr>
          <w:rFonts w:ascii="Arial" w:hAnsi="Arial" w:cs="Arial"/>
        </w:rPr>
        <w:t xml:space="preserve">and are </w:t>
      </w:r>
      <w:r w:rsidRPr="003D3D4D">
        <w:rPr>
          <w:rFonts w:ascii="Arial" w:hAnsi="Arial" w:cs="Arial"/>
          <w:b/>
          <w:bCs/>
        </w:rPr>
        <w:t xml:space="preserve">without </w:t>
      </w:r>
      <w:proofErr w:type="spellStart"/>
      <w:r w:rsidRPr="003D3D4D">
        <w:rPr>
          <w:rFonts w:ascii="Arial" w:hAnsi="Arial" w:cs="Arial"/>
          <w:b/>
          <w:bCs/>
        </w:rPr>
        <w:t>COI</w:t>
      </w:r>
      <w:proofErr w:type="spellEnd"/>
      <w:r w:rsidRPr="003D3D4D">
        <w:rPr>
          <w:rFonts w:ascii="Arial" w:hAnsi="Arial" w:cs="Arial"/>
          <w:b/>
          <w:bCs/>
        </w:rPr>
        <w:t>)</w:t>
      </w:r>
      <w:r w:rsidRPr="003D3D4D">
        <w:rPr>
          <w:rFonts w:ascii="Arial" w:hAnsi="Arial" w:cs="Arial"/>
        </w:rPr>
        <w:t xml:space="preserve"> administering the PRO must be</w:t>
      </w:r>
    </w:p>
    <w:p w14:paraId="23574B03" w14:textId="77777777" w:rsidR="000A5093" w:rsidRPr="003D3D4D" w:rsidRDefault="000A5093" w:rsidP="000A5093">
      <w:pPr>
        <w:numPr>
          <w:ilvl w:val="2"/>
          <w:numId w:val="32"/>
        </w:numPr>
        <w:rPr>
          <w:rFonts w:ascii="Arial" w:hAnsi="Arial" w:cs="Arial"/>
        </w:rPr>
      </w:pPr>
      <w:r w:rsidRPr="003D3D4D">
        <w:rPr>
          <w:rFonts w:ascii="Arial" w:hAnsi="Arial" w:cs="Arial"/>
        </w:rPr>
        <w:t>Trained in the administration and scoring procedures</w:t>
      </w:r>
    </w:p>
    <w:p w14:paraId="66E57573" w14:textId="77777777" w:rsidR="000A5093" w:rsidRPr="003D3D4D" w:rsidRDefault="000A5093" w:rsidP="000A5093">
      <w:pPr>
        <w:numPr>
          <w:ilvl w:val="2"/>
          <w:numId w:val="32"/>
        </w:numPr>
        <w:rPr>
          <w:rFonts w:ascii="Arial" w:hAnsi="Arial" w:cs="Arial"/>
        </w:rPr>
      </w:pPr>
      <w:r w:rsidRPr="003D3D4D">
        <w:rPr>
          <w:rFonts w:ascii="Arial" w:hAnsi="Arial" w:cs="Arial"/>
        </w:rPr>
        <w:t>Blind to treatment group assignment</w:t>
      </w:r>
    </w:p>
    <w:p w14:paraId="59340D8E" w14:textId="77777777" w:rsidR="000A5093" w:rsidRDefault="000A5093" w:rsidP="000A5093">
      <w:pPr>
        <w:rPr>
          <w:rFonts w:ascii="Arial" w:hAnsi="Arial" w:cs="Arial"/>
        </w:rPr>
      </w:pPr>
    </w:p>
    <w:p w14:paraId="1AFD913D" w14:textId="76CFD4AB" w:rsidR="000A5093" w:rsidRDefault="000A5093" w:rsidP="000A5093">
      <w:pPr>
        <w:rPr>
          <w:rFonts w:ascii="Arial" w:hAnsi="Arial" w:cs="Arial"/>
        </w:rPr>
      </w:pPr>
      <w:r>
        <w:rPr>
          <w:rFonts w:ascii="Arial" w:hAnsi="Arial" w:cs="Arial"/>
        </w:rPr>
        <w:t xml:space="preserve">Slide 45: </w:t>
      </w:r>
      <w:proofErr w:type="spellStart"/>
      <w:r w:rsidRPr="003D3D4D">
        <w:rPr>
          <w:rFonts w:ascii="Arial" w:hAnsi="Arial" w:cs="Arial"/>
        </w:rPr>
        <w:t>EPC</w:t>
      </w:r>
      <w:proofErr w:type="spellEnd"/>
      <w:r w:rsidRPr="003D3D4D">
        <w:rPr>
          <w:rFonts w:ascii="Arial" w:hAnsi="Arial" w:cs="Arial"/>
        </w:rPr>
        <w:t xml:space="preserve"> </w:t>
      </w:r>
      <w:r w:rsidR="00216FEA">
        <w:rPr>
          <w:rFonts w:ascii="Arial" w:hAnsi="Arial" w:cs="Arial"/>
        </w:rPr>
        <w:t>Criterion</w:t>
      </w:r>
      <w:r>
        <w:rPr>
          <w:rFonts w:ascii="Arial" w:hAnsi="Arial" w:cs="Arial"/>
        </w:rPr>
        <w:t xml:space="preserve"> F</w:t>
      </w:r>
      <w:r w:rsidRPr="003D3D4D">
        <w:rPr>
          <w:rFonts w:ascii="Arial" w:hAnsi="Arial" w:cs="Arial"/>
        </w:rPr>
        <w:t>:</w:t>
      </w:r>
    </w:p>
    <w:p w14:paraId="5BA098B7" w14:textId="6B3DE0F3" w:rsidR="000A5093" w:rsidRDefault="000A5093" w:rsidP="000A5093">
      <w:pPr>
        <w:pStyle w:val="ListParagraph"/>
        <w:numPr>
          <w:ilvl w:val="0"/>
          <w:numId w:val="32"/>
        </w:numPr>
        <w:rPr>
          <w:rFonts w:ascii="Arial" w:hAnsi="Arial" w:cs="Arial"/>
        </w:rPr>
      </w:pPr>
      <w:r w:rsidRPr="000A5093">
        <w:rPr>
          <w:rFonts w:ascii="Arial" w:hAnsi="Arial" w:cs="Arial"/>
        </w:rPr>
        <w:t>The subjective PRO measure demonstrates evidence of reliability based on either</w:t>
      </w:r>
    </w:p>
    <w:p w14:paraId="6BC15001" w14:textId="3967C608" w:rsidR="0019714D" w:rsidRPr="003D3D4D" w:rsidRDefault="0019714D" w:rsidP="0019714D">
      <w:pPr>
        <w:numPr>
          <w:ilvl w:val="1"/>
          <w:numId w:val="32"/>
        </w:numPr>
        <w:rPr>
          <w:rFonts w:ascii="Arial" w:hAnsi="Arial" w:cs="Arial"/>
        </w:rPr>
      </w:pPr>
      <w:r w:rsidRPr="003D3D4D">
        <w:rPr>
          <w:rFonts w:ascii="Arial" w:hAnsi="Arial" w:cs="Arial"/>
        </w:rPr>
        <w:t xml:space="preserve">High rates of test-retest reliability within a very short period of time (e.g., same day, within days) reported in the research literature     </w:t>
      </w:r>
      <w:r w:rsidRPr="003D3D4D">
        <w:rPr>
          <w:rFonts w:ascii="Arial" w:hAnsi="Arial" w:cs="Arial"/>
          <w:b/>
          <w:bCs/>
        </w:rPr>
        <w:t>OR</w:t>
      </w:r>
    </w:p>
    <w:p w14:paraId="3AA395EC" w14:textId="2B3778E7" w:rsidR="0019714D" w:rsidRPr="0019714D" w:rsidRDefault="0019714D" w:rsidP="0019714D">
      <w:pPr>
        <w:numPr>
          <w:ilvl w:val="1"/>
          <w:numId w:val="32"/>
        </w:numPr>
        <w:rPr>
          <w:rFonts w:ascii="Arial" w:hAnsi="Arial" w:cs="Arial"/>
        </w:rPr>
      </w:pPr>
      <w:r w:rsidRPr="003D3D4D">
        <w:rPr>
          <w:rFonts w:ascii="Arial" w:hAnsi="Arial" w:cs="Arial"/>
        </w:rPr>
        <w:t xml:space="preserve">Confirmatory evidence obtained using a secondary measure (e.g. observation) that </w:t>
      </w:r>
      <w:r w:rsidR="00C30A37">
        <w:rPr>
          <w:rFonts w:ascii="Arial" w:hAnsi="Arial" w:cs="Arial"/>
        </w:rPr>
        <w:t xml:space="preserve">is </w:t>
      </w:r>
      <w:r w:rsidRPr="003D3D4D">
        <w:rPr>
          <w:rFonts w:ascii="Arial" w:hAnsi="Arial" w:cs="Arial"/>
        </w:rPr>
        <w:t>expected to be associated with the subjective outcome</w:t>
      </w:r>
    </w:p>
    <w:p w14:paraId="30BB429F" w14:textId="77777777" w:rsidR="0019714D" w:rsidRDefault="0019714D" w:rsidP="0019714D">
      <w:pPr>
        <w:rPr>
          <w:rFonts w:ascii="Arial" w:hAnsi="Arial" w:cs="Arial"/>
        </w:rPr>
      </w:pPr>
    </w:p>
    <w:p w14:paraId="10BD1516" w14:textId="148524AA" w:rsidR="0019714D" w:rsidRDefault="0019714D" w:rsidP="0019714D">
      <w:pPr>
        <w:rPr>
          <w:rFonts w:ascii="Arial" w:hAnsi="Arial" w:cs="Arial"/>
        </w:rPr>
      </w:pPr>
      <w:r>
        <w:rPr>
          <w:rFonts w:ascii="Arial" w:hAnsi="Arial" w:cs="Arial"/>
        </w:rPr>
        <w:t xml:space="preserve">Slide 46: </w:t>
      </w:r>
      <w:proofErr w:type="spellStart"/>
      <w:r w:rsidRPr="003D3D4D">
        <w:rPr>
          <w:rFonts w:ascii="Arial" w:hAnsi="Arial" w:cs="Arial"/>
        </w:rPr>
        <w:t>EPC</w:t>
      </w:r>
      <w:proofErr w:type="spellEnd"/>
      <w:r w:rsidRPr="003D3D4D">
        <w:rPr>
          <w:rFonts w:ascii="Arial" w:hAnsi="Arial" w:cs="Arial"/>
        </w:rPr>
        <w:t xml:space="preserve"> </w:t>
      </w:r>
      <w:r w:rsidR="00216FEA">
        <w:rPr>
          <w:rFonts w:ascii="Arial" w:hAnsi="Arial" w:cs="Arial"/>
        </w:rPr>
        <w:t>Criterion</w:t>
      </w:r>
      <w:r>
        <w:rPr>
          <w:rFonts w:ascii="Arial" w:hAnsi="Arial" w:cs="Arial"/>
        </w:rPr>
        <w:t xml:space="preserve"> G</w:t>
      </w:r>
      <w:r w:rsidRPr="003D3D4D">
        <w:rPr>
          <w:rFonts w:ascii="Arial" w:hAnsi="Arial" w:cs="Arial"/>
        </w:rPr>
        <w:t>:</w:t>
      </w:r>
    </w:p>
    <w:p w14:paraId="008E7618" w14:textId="6729F7C8" w:rsidR="0019714D" w:rsidRPr="0019714D" w:rsidRDefault="0019714D" w:rsidP="0019714D">
      <w:pPr>
        <w:pStyle w:val="ListParagraph"/>
        <w:numPr>
          <w:ilvl w:val="0"/>
          <w:numId w:val="32"/>
        </w:numPr>
        <w:rPr>
          <w:rFonts w:ascii="Arial" w:hAnsi="Arial" w:cs="Arial"/>
        </w:rPr>
      </w:pPr>
      <w:r w:rsidRPr="0019714D">
        <w:rPr>
          <w:rFonts w:ascii="Arial" w:hAnsi="Arial" w:cs="Arial"/>
        </w:rPr>
        <w:t xml:space="preserve">Investigators with </w:t>
      </w:r>
      <w:proofErr w:type="spellStart"/>
      <w:r w:rsidRPr="0019714D">
        <w:rPr>
          <w:rFonts w:ascii="Arial" w:hAnsi="Arial" w:cs="Arial"/>
        </w:rPr>
        <w:t>COI</w:t>
      </w:r>
      <w:proofErr w:type="spellEnd"/>
      <w:r w:rsidRPr="0019714D">
        <w:rPr>
          <w:rFonts w:ascii="Arial" w:hAnsi="Arial" w:cs="Arial"/>
        </w:rPr>
        <w:t xml:space="preserve"> (e.g. financial, intellectual):</w:t>
      </w:r>
    </w:p>
    <w:p w14:paraId="74551BBB" w14:textId="77777777" w:rsidR="0019714D" w:rsidRPr="003D3D4D" w:rsidRDefault="0019714D" w:rsidP="0019714D">
      <w:pPr>
        <w:numPr>
          <w:ilvl w:val="1"/>
          <w:numId w:val="32"/>
        </w:numPr>
        <w:rPr>
          <w:rFonts w:ascii="Arial" w:hAnsi="Arial" w:cs="Arial"/>
        </w:rPr>
      </w:pPr>
      <w:r w:rsidRPr="003D3D4D">
        <w:rPr>
          <w:rFonts w:ascii="Arial" w:hAnsi="Arial" w:cs="Arial"/>
        </w:rPr>
        <w:t>Must not personally deliver treatment.</w:t>
      </w:r>
    </w:p>
    <w:p w14:paraId="0015CACD" w14:textId="77777777" w:rsidR="0019714D" w:rsidRPr="003D3D4D" w:rsidRDefault="0019714D" w:rsidP="0019714D">
      <w:pPr>
        <w:numPr>
          <w:ilvl w:val="1"/>
          <w:numId w:val="32"/>
        </w:numPr>
        <w:rPr>
          <w:rFonts w:ascii="Arial" w:hAnsi="Arial" w:cs="Arial"/>
        </w:rPr>
      </w:pPr>
      <w:r w:rsidRPr="003D3D4D">
        <w:rPr>
          <w:rFonts w:ascii="Arial" w:hAnsi="Arial" w:cs="Arial"/>
        </w:rPr>
        <w:t>Must not collect PRO from participants.</w:t>
      </w:r>
    </w:p>
    <w:p w14:paraId="5F11CED9" w14:textId="77777777" w:rsidR="0019714D" w:rsidRPr="003D3D4D" w:rsidRDefault="0019714D" w:rsidP="0019714D">
      <w:pPr>
        <w:numPr>
          <w:ilvl w:val="1"/>
          <w:numId w:val="32"/>
        </w:numPr>
        <w:rPr>
          <w:rFonts w:ascii="Arial" w:hAnsi="Arial" w:cs="Arial"/>
        </w:rPr>
      </w:pPr>
      <w:r w:rsidRPr="003D3D4D">
        <w:rPr>
          <w:rFonts w:ascii="Arial" w:hAnsi="Arial" w:cs="Arial"/>
        </w:rPr>
        <w:lastRenderedPageBreak/>
        <w:t>Must not analyze the data; an independent statistician must do the analysis.</w:t>
      </w:r>
    </w:p>
    <w:p w14:paraId="49393366" w14:textId="77777777" w:rsidR="0019714D" w:rsidRPr="003D3D4D" w:rsidRDefault="0019714D" w:rsidP="0019714D">
      <w:pPr>
        <w:numPr>
          <w:ilvl w:val="1"/>
          <w:numId w:val="32"/>
        </w:numPr>
        <w:rPr>
          <w:rFonts w:ascii="Arial" w:hAnsi="Arial" w:cs="Arial"/>
        </w:rPr>
      </w:pPr>
      <w:r w:rsidRPr="003D3D4D">
        <w:rPr>
          <w:rFonts w:ascii="Arial" w:hAnsi="Arial" w:cs="Arial"/>
        </w:rPr>
        <w:t>Should remain blinded to treatment condition until the final results are determined.</w:t>
      </w:r>
    </w:p>
    <w:p w14:paraId="426CEAF1" w14:textId="77777777" w:rsidR="0019714D" w:rsidRDefault="0019714D" w:rsidP="0019714D">
      <w:pPr>
        <w:rPr>
          <w:rFonts w:ascii="Arial" w:hAnsi="Arial" w:cs="Arial"/>
        </w:rPr>
      </w:pPr>
    </w:p>
    <w:p w14:paraId="677152EF" w14:textId="4DE61F7A" w:rsidR="0019714D" w:rsidRDefault="0019714D" w:rsidP="0019714D">
      <w:pPr>
        <w:rPr>
          <w:rFonts w:ascii="Arial" w:hAnsi="Arial" w:cs="Arial"/>
        </w:rPr>
      </w:pPr>
      <w:r>
        <w:rPr>
          <w:rFonts w:ascii="Arial" w:hAnsi="Arial" w:cs="Arial"/>
        </w:rPr>
        <w:t xml:space="preserve">Slide 47: </w:t>
      </w:r>
      <w:proofErr w:type="spellStart"/>
      <w:r w:rsidRPr="003D3D4D">
        <w:rPr>
          <w:rFonts w:ascii="Arial" w:hAnsi="Arial" w:cs="Arial"/>
        </w:rPr>
        <w:t>EPC</w:t>
      </w:r>
      <w:proofErr w:type="spellEnd"/>
      <w:r w:rsidRPr="003D3D4D">
        <w:rPr>
          <w:rFonts w:ascii="Arial" w:hAnsi="Arial" w:cs="Arial"/>
        </w:rPr>
        <w:t xml:space="preserve"> </w:t>
      </w:r>
      <w:r>
        <w:rPr>
          <w:rFonts w:ascii="Arial" w:hAnsi="Arial" w:cs="Arial"/>
        </w:rPr>
        <w:t>criteria general note</w:t>
      </w:r>
      <w:r w:rsidRPr="003D3D4D">
        <w:rPr>
          <w:rFonts w:ascii="Arial" w:hAnsi="Arial" w:cs="Arial"/>
        </w:rPr>
        <w:t>:</w:t>
      </w:r>
    </w:p>
    <w:p w14:paraId="780A0B9F" w14:textId="16BAD83A" w:rsidR="0019714D" w:rsidRPr="003D3D4D" w:rsidRDefault="0019714D" w:rsidP="0019714D">
      <w:pPr>
        <w:numPr>
          <w:ilvl w:val="0"/>
          <w:numId w:val="37"/>
        </w:numPr>
        <w:rPr>
          <w:rFonts w:ascii="Arial" w:hAnsi="Arial" w:cs="Arial"/>
        </w:rPr>
      </w:pPr>
      <w:r w:rsidRPr="003D3D4D">
        <w:rPr>
          <w:rFonts w:ascii="Arial" w:hAnsi="Arial" w:cs="Arial"/>
        </w:rPr>
        <w:t xml:space="preserve">The methods used to address criteria C-G and the results of these independent queries to provide evidence that there is no systematic bias in the intervention protocol must </w:t>
      </w:r>
      <w:r w:rsidRPr="003D3D4D">
        <w:rPr>
          <w:rFonts w:ascii="Arial" w:hAnsi="Arial" w:cs="Arial"/>
          <w:b/>
          <w:bCs/>
        </w:rPr>
        <w:t xml:space="preserve">be reported in the manuscript </w:t>
      </w:r>
      <w:r w:rsidRPr="003D3D4D">
        <w:rPr>
          <w:rFonts w:ascii="Arial" w:hAnsi="Arial" w:cs="Arial"/>
        </w:rPr>
        <w:t>(or supplemental materials) and demonstrate the equivalence of expectations between treatme</w:t>
      </w:r>
      <w:r w:rsidR="004B21BC">
        <w:rPr>
          <w:rFonts w:ascii="Arial" w:hAnsi="Arial" w:cs="Arial"/>
        </w:rPr>
        <w:t xml:space="preserve">nt groups in order to meet </w:t>
      </w:r>
      <w:r w:rsidRPr="003D3D4D">
        <w:rPr>
          <w:rFonts w:ascii="Arial" w:hAnsi="Arial" w:cs="Arial"/>
        </w:rPr>
        <w:t xml:space="preserve">the requirement for upgrading to Level I or II  </w:t>
      </w:r>
    </w:p>
    <w:p w14:paraId="346CD2F7" w14:textId="77777777" w:rsidR="0019714D" w:rsidRPr="003D3D4D" w:rsidRDefault="0019714D" w:rsidP="0019714D">
      <w:pPr>
        <w:numPr>
          <w:ilvl w:val="0"/>
          <w:numId w:val="37"/>
        </w:numPr>
        <w:rPr>
          <w:rFonts w:ascii="Arial" w:hAnsi="Arial" w:cs="Arial"/>
        </w:rPr>
      </w:pPr>
      <w:proofErr w:type="gramStart"/>
      <w:r w:rsidRPr="003D3D4D">
        <w:rPr>
          <w:rFonts w:ascii="Arial" w:hAnsi="Arial" w:cs="Arial"/>
        </w:rPr>
        <w:t>i</w:t>
      </w:r>
      <w:proofErr w:type="gramEnd"/>
      <w:r w:rsidRPr="003D3D4D">
        <w:rPr>
          <w:rFonts w:ascii="Arial" w:hAnsi="Arial" w:cs="Arial"/>
        </w:rPr>
        <w:t>.e. there can be no assuming that something was done or avoided: there must be clear positive statements specifying how the research was conducted</w:t>
      </w:r>
    </w:p>
    <w:p w14:paraId="461BE455" w14:textId="77777777" w:rsidR="0003086B" w:rsidRDefault="0003086B" w:rsidP="00BB57CA">
      <w:pPr>
        <w:widowControl w:val="0"/>
        <w:autoSpaceDE w:val="0"/>
        <w:autoSpaceDN w:val="0"/>
        <w:adjustRightInd w:val="0"/>
        <w:rPr>
          <w:rFonts w:ascii="Arial" w:hAnsi="Arial" w:cs="Arial"/>
        </w:rPr>
      </w:pPr>
    </w:p>
    <w:p w14:paraId="394EAB38" w14:textId="77777777" w:rsidR="00800F2B" w:rsidRPr="00742423" w:rsidRDefault="00800F2B" w:rsidP="00800F2B">
      <w:pPr>
        <w:rPr>
          <w:rFonts w:ascii="Arial" w:hAnsi="Arial"/>
        </w:rPr>
      </w:pPr>
      <w:r w:rsidRPr="00742423">
        <w:rPr>
          <w:rFonts w:ascii="Arial" w:hAnsi="Arial"/>
        </w:rPr>
        <w:t xml:space="preserve">Slide 48: </w:t>
      </w:r>
      <w:proofErr w:type="spellStart"/>
      <w:r w:rsidRPr="00742423">
        <w:rPr>
          <w:rFonts w:ascii="Arial" w:hAnsi="Arial"/>
        </w:rPr>
        <w:t>EPC</w:t>
      </w:r>
      <w:proofErr w:type="spellEnd"/>
      <w:r w:rsidRPr="00742423">
        <w:rPr>
          <w:rFonts w:ascii="Arial" w:hAnsi="Arial"/>
        </w:rPr>
        <w:t xml:space="preserve"> Summary </w:t>
      </w:r>
    </w:p>
    <w:p w14:paraId="1A0B44E9" w14:textId="77777777" w:rsidR="00800F2B" w:rsidRDefault="00800F2B" w:rsidP="00800F2B">
      <w:pPr>
        <w:rPr>
          <w:rFonts w:ascii="Arial" w:hAnsi="Arial"/>
        </w:rPr>
      </w:pPr>
      <w:r w:rsidRPr="00742423">
        <w:rPr>
          <w:rFonts w:ascii="Arial" w:hAnsi="Arial"/>
        </w:rPr>
        <w:t>The slide has a table with three columns. The first contains as column heading the word ‘CRITERION:’; the second has as column heading ‘Class I’ and the third has as column heading ‘Class II’. Below that the rows list each of the criteria, and whether or not they are required to upgrade to Class I or Class II; entries are as follows:</w:t>
      </w:r>
    </w:p>
    <w:p w14:paraId="4FF1D83B" w14:textId="77777777" w:rsidR="00800F2B" w:rsidRPr="00742423" w:rsidRDefault="00800F2B" w:rsidP="00800F2B">
      <w:pPr>
        <w:rPr>
          <w:rFonts w:ascii="Arial" w:hAnsi="Arial"/>
        </w:rPr>
      </w:pPr>
    </w:p>
    <w:p w14:paraId="3D5F4FA6" w14:textId="77777777" w:rsidR="00800F2B" w:rsidRPr="00742423" w:rsidRDefault="00800F2B" w:rsidP="00800F2B">
      <w:pPr>
        <w:rPr>
          <w:rFonts w:ascii="Arial" w:hAnsi="Arial"/>
        </w:rPr>
      </w:pPr>
      <w:r w:rsidRPr="00742423">
        <w:rPr>
          <w:rFonts w:ascii="Arial" w:hAnsi="Arial"/>
        </w:rPr>
        <w:t>A. The study compares two active treatments OR an active treatment and a face valid control treatment (Class I check, Class II check)</w:t>
      </w:r>
    </w:p>
    <w:p w14:paraId="0C7F6534" w14:textId="77777777" w:rsidR="00800F2B" w:rsidRPr="00742423" w:rsidRDefault="00800F2B" w:rsidP="00800F2B">
      <w:pPr>
        <w:rPr>
          <w:rFonts w:ascii="Arial" w:hAnsi="Arial"/>
        </w:rPr>
      </w:pPr>
      <w:r w:rsidRPr="00742423">
        <w:rPr>
          <w:rFonts w:ascii="Arial" w:hAnsi="Arial"/>
        </w:rPr>
        <w:t>B. Treatment was not blinded due to its inherent nature (Class I check, Class II check)</w:t>
      </w:r>
    </w:p>
    <w:p w14:paraId="0E5A43D3" w14:textId="77777777" w:rsidR="00800F2B" w:rsidRPr="00742423" w:rsidRDefault="00800F2B" w:rsidP="00800F2B">
      <w:pPr>
        <w:rPr>
          <w:rFonts w:ascii="Arial" w:hAnsi="Arial"/>
        </w:rPr>
      </w:pPr>
      <w:r w:rsidRPr="00742423">
        <w:rPr>
          <w:rFonts w:ascii="Arial" w:hAnsi="Arial"/>
        </w:rPr>
        <w:t>C. The study contains rigorous methods to assure equal outcome expectancies across non-blinded treatments, including (Class I --, Class II --):</w:t>
      </w:r>
    </w:p>
    <w:p w14:paraId="37E8B784" w14:textId="77777777" w:rsidR="00800F2B" w:rsidRPr="00742423" w:rsidRDefault="00800F2B" w:rsidP="00800F2B">
      <w:pPr>
        <w:ind w:left="540" w:hanging="270"/>
        <w:rPr>
          <w:rFonts w:ascii="Arial" w:hAnsi="Arial"/>
        </w:rPr>
      </w:pPr>
      <w:r w:rsidRPr="00742423">
        <w:rPr>
          <w:rFonts w:ascii="Arial" w:hAnsi="Arial"/>
        </w:rPr>
        <w:t>1. No statements are in the treatment protocol and no steps taken in the procedures that would bias participant expectancies differentially (Class I check, Class II check).</w:t>
      </w:r>
    </w:p>
    <w:p w14:paraId="75D50FD4" w14:textId="77777777" w:rsidR="00800F2B" w:rsidRPr="00742423" w:rsidRDefault="00800F2B" w:rsidP="00800F2B">
      <w:pPr>
        <w:ind w:left="540" w:hanging="270"/>
        <w:rPr>
          <w:rFonts w:ascii="Arial" w:hAnsi="Arial"/>
        </w:rPr>
      </w:pPr>
      <w:r w:rsidRPr="00742423">
        <w:rPr>
          <w:rFonts w:ascii="Arial" w:hAnsi="Arial"/>
        </w:rPr>
        <w:t xml:space="preserve">2. Individuals independent of the study team and without </w:t>
      </w:r>
      <w:proofErr w:type="spellStart"/>
      <w:r w:rsidRPr="00742423">
        <w:rPr>
          <w:rFonts w:ascii="Arial" w:hAnsi="Arial"/>
        </w:rPr>
        <w:t>COI</w:t>
      </w:r>
      <w:proofErr w:type="spellEnd"/>
      <w:r w:rsidRPr="00742423">
        <w:rPr>
          <w:rFonts w:ascii="Arial" w:hAnsi="Arial"/>
        </w:rPr>
        <w:t xml:space="preserve"> query participants</w:t>
      </w:r>
    </w:p>
    <w:p w14:paraId="09CD1FCC" w14:textId="77777777" w:rsidR="00800F2B" w:rsidRPr="00742423" w:rsidRDefault="00800F2B" w:rsidP="00800F2B">
      <w:pPr>
        <w:ind w:left="540" w:hanging="270"/>
        <w:rPr>
          <w:rFonts w:ascii="Arial" w:hAnsi="Arial"/>
        </w:rPr>
      </w:pPr>
      <w:r w:rsidRPr="00742423">
        <w:rPr>
          <w:rFonts w:ascii="Arial" w:hAnsi="Arial"/>
        </w:rPr>
        <w:t xml:space="preserve">    </w:t>
      </w:r>
      <w:proofErr w:type="gramStart"/>
      <w:r w:rsidRPr="00742423">
        <w:rPr>
          <w:rFonts w:ascii="Arial" w:hAnsi="Arial"/>
        </w:rPr>
        <w:t>with</w:t>
      </w:r>
      <w:proofErr w:type="gramEnd"/>
      <w:r w:rsidRPr="00742423">
        <w:rPr>
          <w:rFonts w:ascii="Arial" w:hAnsi="Arial"/>
        </w:rPr>
        <w:t xml:space="preserve"> regard to potential differential treatment expectancies resulting from:      </w:t>
      </w:r>
    </w:p>
    <w:p w14:paraId="1D497841" w14:textId="77777777" w:rsidR="00800F2B" w:rsidRPr="00742423" w:rsidRDefault="00800F2B" w:rsidP="00800F2B">
      <w:pPr>
        <w:ind w:left="540"/>
        <w:rPr>
          <w:rFonts w:ascii="Arial" w:hAnsi="Arial"/>
        </w:rPr>
      </w:pPr>
      <w:r w:rsidRPr="00742423">
        <w:rPr>
          <w:rFonts w:ascii="Arial" w:hAnsi="Arial"/>
        </w:rPr>
        <w:t>a. Communication with investigators, research coordinators and treating</w:t>
      </w:r>
    </w:p>
    <w:p w14:paraId="2697105C" w14:textId="77777777" w:rsidR="00800F2B" w:rsidRPr="00742423" w:rsidRDefault="00800F2B" w:rsidP="00800F2B">
      <w:pPr>
        <w:ind w:left="540"/>
        <w:rPr>
          <w:rFonts w:ascii="Arial" w:hAnsi="Arial"/>
        </w:rPr>
      </w:pPr>
      <w:r w:rsidRPr="00742423">
        <w:rPr>
          <w:rFonts w:ascii="Arial" w:hAnsi="Arial"/>
        </w:rPr>
        <w:t xml:space="preserve">     </w:t>
      </w:r>
      <w:proofErr w:type="gramStart"/>
      <w:r w:rsidRPr="00742423">
        <w:rPr>
          <w:rFonts w:ascii="Arial" w:hAnsi="Arial"/>
        </w:rPr>
        <w:t>clinicians</w:t>
      </w:r>
      <w:proofErr w:type="gramEnd"/>
      <w:r w:rsidRPr="00742423">
        <w:rPr>
          <w:rFonts w:ascii="Arial" w:hAnsi="Arial"/>
        </w:rPr>
        <w:t xml:space="preserve"> AND</w:t>
      </w:r>
    </w:p>
    <w:p w14:paraId="0C5B5C7C" w14:textId="77777777" w:rsidR="00800F2B" w:rsidRPr="00742423" w:rsidRDefault="00800F2B" w:rsidP="00800F2B">
      <w:pPr>
        <w:ind w:left="540"/>
        <w:rPr>
          <w:rFonts w:ascii="Arial" w:hAnsi="Arial"/>
        </w:rPr>
      </w:pPr>
      <w:r w:rsidRPr="00742423">
        <w:rPr>
          <w:rFonts w:ascii="Arial" w:hAnsi="Arial"/>
        </w:rPr>
        <w:t>b. Their assigned treatment group if a face valid, control treatment is used</w:t>
      </w:r>
    </w:p>
    <w:p w14:paraId="27F7CA54" w14:textId="77777777" w:rsidR="00800F2B" w:rsidRPr="00742423" w:rsidRDefault="00800F2B" w:rsidP="00800F2B">
      <w:pPr>
        <w:ind w:left="540"/>
        <w:rPr>
          <w:rFonts w:ascii="Arial" w:hAnsi="Arial"/>
        </w:rPr>
      </w:pPr>
      <w:proofErr w:type="gramStart"/>
      <w:r w:rsidRPr="00742423">
        <w:rPr>
          <w:rFonts w:ascii="Arial" w:hAnsi="Arial"/>
        </w:rPr>
        <w:t>Merged cell for 2a.</w:t>
      </w:r>
      <w:proofErr w:type="gramEnd"/>
      <w:r w:rsidRPr="00742423">
        <w:rPr>
          <w:rFonts w:ascii="Arial" w:hAnsi="Arial"/>
        </w:rPr>
        <w:t xml:space="preserve"> </w:t>
      </w:r>
      <w:proofErr w:type="gramStart"/>
      <w:r w:rsidRPr="00742423">
        <w:rPr>
          <w:rFonts w:ascii="Arial" w:hAnsi="Arial"/>
        </w:rPr>
        <w:t>and</w:t>
      </w:r>
      <w:proofErr w:type="gramEnd"/>
      <w:r w:rsidRPr="00742423">
        <w:rPr>
          <w:rFonts w:ascii="Arial" w:hAnsi="Arial"/>
        </w:rPr>
        <w:t xml:space="preserve"> 2b: (Class I check, Class II no check)  </w:t>
      </w:r>
    </w:p>
    <w:p w14:paraId="6819C4B7" w14:textId="77777777" w:rsidR="00800F2B" w:rsidRPr="00742423" w:rsidRDefault="00800F2B" w:rsidP="00800F2B">
      <w:pPr>
        <w:ind w:left="540" w:hanging="270"/>
        <w:rPr>
          <w:rFonts w:ascii="Arial" w:hAnsi="Arial"/>
        </w:rPr>
      </w:pPr>
      <w:r w:rsidRPr="00742423">
        <w:rPr>
          <w:rFonts w:ascii="Arial" w:hAnsi="Arial"/>
        </w:rPr>
        <w:t xml:space="preserve">3. The treatment itself does not directly train participants to change their verbal </w:t>
      </w:r>
    </w:p>
    <w:p w14:paraId="3F9C9645" w14:textId="77777777" w:rsidR="00800F2B" w:rsidRPr="00742423" w:rsidRDefault="00800F2B" w:rsidP="00800F2B">
      <w:pPr>
        <w:ind w:left="540" w:hanging="270"/>
        <w:rPr>
          <w:rFonts w:ascii="Arial" w:hAnsi="Arial"/>
        </w:rPr>
      </w:pPr>
      <w:r w:rsidRPr="00742423">
        <w:rPr>
          <w:rFonts w:ascii="Arial" w:hAnsi="Arial"/>
        </w:rPr>
        <w:t xml:space="preserve">      </w:t>
      </w:r>
      <w:proofErr w:type="gramStart"/>
      <w:r w:rsidRPr="00742423">
        <w:rPr>
          <w:rFonts w:ascii="Arial" w:hAnsi="Arial"/>
        </w:rPr>
        <w:t>behavior</w:t>
      </w:r>
      <w:proofErr w:type="gramEnd"/>
      <w:r w:rsidRPr="00742423">
        <w:rPr>
          <w:rFonts w:ascii="Arial" w:hAnsi="Arial"/>
        </w:rPr>
        <w:t xml:space="preserve"> related to describing their outcomes (Class I check, Class II check).</w:t>
      </w:r>
    </w:p>
    <w:p w14:paraId="753D9D38" w14:textId="77777777" w:rsidR="00800F2B" w:rsidRPr="00742423" w:rsidRDefault="00800F2B" w:rsidP="00800F2B">
      <w:pPr>
        <w:rPr>
          <w:rFonts w:ascii="Arial" w:hAnsi="Arial"/>
        </w:rPr>
      </w:pPr>
      <w:r w:rsidRPr="00742423">
        <w:rPr>
          <w:rFonts w:ascii="Arial" w:hAnsi="Arial"/>
        </w:rPr>
        <w:t>D.  The subjective PRO was the best measure of the construct of interest due to the inherent subjective nature of the outcome (e.g. pain, depression) (Class I check, Class II check).</w:t>
      </w:r>
    </w:p>
    <w:p w14:paraId="57C56A79" w14:textId="77777777" w:rsidR="00800F2B" w:rsidRPr="00742423" w:rsidRDefault="00800F2B" w:rsidP="00800F2B">
      <w:pPr>
        <w:rPr>
          <w:rFonts w:ascii="Arial" w:hAnsi="Arial"/>
        </w:rPr>
      </w:pPr>
    </w:p>
    <w:p w14:paraId="4B928AFC" w14:textId="77777777" w:rsidR="00800F2B" w:rsidRPr="00742423" w:rsidRDefault="00800F2B" w:rsidP="00800F2B">
      <w:pPr>
        <w:rPr>
          <w:rFonts w:ascii="Arial" w:hAnsi="Arial"/>
        </w:rPr>
      </w:pPr>
      <w:r w:rsidRPr="00742423">
        <w:rPr>
          <w:rFonts w:ascii="Arial" w:hAnsi="Arial"/>
        </w:rPr>
        <w:lastRenderedPageBreak/>
        <w:t xml:space="preserve">Slide 49: </w:t>
      </w:r>
      <w:proofErr w:type="spellStart"/>
      <w:r w:rsidRPr="00742423">
        <w:rPr>
          <w:rFonts w:ascii="Arial" w:hAnsi="Arial"/>
        </w:rPr>
        <w:t>EPC</w:t>
      </w:r>
      <w:proofErr w:type="spellEnd"/>
      <w:r w:rsidRPr="00742423">
        <w:rPr>
          <w:rFonts w:ascii="Arial" w:hAnsi="Arial"/>
        </w:rPr>
        <w:t xml:space="preserve"> Summary </w:t>
      </w:r>
    </w:p>
    <w:p w14:paraId="4FEAB605" w14:textId="77777777" w:rsidR="00800F2B" w:rsidRPr="00742423" w:rsidRDefault="00800F2B" w:rsidP="00800F2B">
      <w:pPr>
        <w:rPr>
          <w:rFonts w:ascii="Arial" w:hAnsi="Arial"/>
        </w:rPr>
      </w:pPr>
      <w:r w:rsidRPr="00742423">
        <w:rPr>
          <w:rFonts w:ascii="Arial" w:hAnsi="Arial"/>
        </w:rPr>
        <w:t xml:space="preserve">This slide continues the table with listing of criteria in column one, with checkmarks in the next two columns. </w:t>
      </w:r>
    </w:p>
    <w:p w14:paraId="7A649113" w14:textId="77777777" w:rsidR="00800F2B" w:rsidRDefault="00800F2B" w:rsidP="00800F2B">
      <w:pPr>
        <w:rPr>
          <w:rFonts w:ascii="Arial" w:hAnsi="Arial"/>
        </w:rPr>
      </w:pPr>
    </w:p>
    <w:p w14:paraId="7A55BACD" w14:textId="77777777" w:rsidR="00800F2B" w:rsidRPr="00742423" w:rsidRDefault="00800F2B" w:rsidP="00800F2B">
      <w:pPr>
        <w:rPr>
          <w:rFonts w:ascii="Arial" w:hAnsi="Arial"/>
        </w:rPr>
      </w:pPr>
      <w:r w:rsidRPr="00742423">
        <w:rPr>
          <w:rFonts w:ascii="Arial" w:hAnsi="Arial"/>
        </w:rPr>
        <w:t>CRITERION:</w:t>
      </w:r>
    </w:p>
    <w:p w14:paraId="45EC3445" w14:textId="77777777" w:rsidR="00800F2B" w:rsidRPr="00742423" w:rsidRDefault="00800F2B" w:rsidP="00800F2B">
      <w:pPr>
        <w:rPr>
          <w:rFonts w:ascii="Arial" w:hAnsi="Arial"/>
        </w:rPr>
      </w:pPr>
      <w:r w:rsidRPr="00742423">
        <w:rPr>
          <w:rFonts w:ascii="Arial" w:hAnsi="Arial"/>
        </w:rPr>
        <w:t>E. Administration of the subjective PRO uses rigorous methods to minimizes</w:t>
      </w:r>
    </w:p>
    <w:p w14:paraId="119E2731" w14:textId="77777777" w:rsidR="00800F2B" w:rsidRPr="00742423" w:rsidRDefault="00800F2B" w:rsidP="00800F2B">
      <w:pPr>
        <w:rPr>
          <w:rFonts w:ascii="Arial" w:hAnsi="Arial"/>
        </w:rPr>
      </w:pPr>
      <w:r w:rsidRPr="00742423">
        <w:rPr>
          <w:rFonts w:ascii="Arial" w:hAnsi="Arial"/>
        </w:rPr>
        <w:t xml:space="preserve">      </w:t>
      </w:r>
      <w:proofErr w:type="gramStart"/>
      <w:r w:rsidRPr="00742423">
        <w:rPr>
          <w:rFonts w:ascii="Arial" w:hAnsi="Arial"/>
        </w:rPr>
        <w:t>bias</w:t>
      </w:r>
      <w:proofErr w:type="gramEnd"/>
      <w:r w:rsidRPr="00742423">
        <w:rPr>
          <w:rFonts w:ascii="Arial" w:hAnsi="Arial"/>
        </w:rPr>
        <w:t xml:space="preserve"> including (Class I --, Class II --)</w:t>
      </w:r>
    </w:p>
    <w:p w14:paraId="7B523A65" w14:textId="77777777" w:rsidR="00800F2B" w:rsidRPr="00742423" w:rsidRDefault="00800F2B" w:rsidP="00800F2B">
      <w:pPr>
        <w:ind w:firstLine="270"/>
        <w:rPr>
          <w:rFonts w:ascii="Arial" w:hAnsi="Arial"/>
        </w:rPr>
      </w:pPr>
      <w:r w:rsidRPr="00742423">
        <w:rPr>
          <w:rFonts w:ascii="Arial" w:hAnsi="Arial"/>
        </w:rPr>
        <w:t>1. The same measurement procedure for both treatment conditions. (Class I check, Class II check)</w:t>
      </w:r>
    </w:p>
    <w:p w14:paraId="1C972C5B" w14:textId="77777777" w:rsidR="00800F2B" w:rsidRPr="00742423" w:rsidRDefault="00800F2B" w:rsidP="00800F2B">
      <w:pPr>
        <w:ind w:left="540" w:hanging="270"/>
        <w:rPr>
          <w:rFonts w:ascii="Arial" w:hAnsi="Arial"/>
        </w:rPr>
      </w:pPr>
      <w:r w:rsidRPr="00742423">
        <w:rPr>
          <w:rFonts w:ascii="Arial" w:hAnsi="Arial"/>
        </w:rPr>
        <w:t>2. Standardized administration and scoring procedures that contain no</w:t>
      </w:r>
    </w:p>
    <w:p w14:paraId="6E8D55AE" w14:textId="77777777" w:rsidR="00800F2B" w:rsidRPr="00742423" w:rsidRDefault="00800F2B" w:rsidP="00800F2B">
      <w:pPr>
        <w:ind w:left="540" w:hanging="270"/>
        <w:rPr>
          <w:rFonts w:ascii="Arial" w:hAnsi="Arial"/>
        </w:rPr>
      </w:pPr>
      <w:r w:rsidRPr="00742423">
        <w:rPr>
          <w:rFonts w:ascii="Arial" w:hAnsi="Arial"/>
        </w:rPr>
        <w:t xml:space="preserve">      </w:t>
      </w:r>
      <w:proofErr w:type="gramStart"/>
      <w:r w:rsidRPr="00742423">
        <w:rPr>
          <w:rFonts w:ascii="Arial" w:hAnsi="Arial"/>
        </w:rPr>
        <w:t>biasing</w:t>
      </w:r>
      <w:proofErr w:type="gramEnd"/>
      <w:r w:rsidRPr="00742423">
        <w:rPr>
          <w:rFonts w:ascii="Arial" w:hAnsi="Arial"/>
        </w:rPr>
        <w:t xml:space="preserve"> instructions (Class I check, Class II check)</w:t>
      </w:r>
    </w:p>
    <w:p w14:paraId="3F1CDE03" w14:textId="77777777" w:rsidR="00800F2B" w:rsidRPr="00742423" w:rsidRDefault="00800F2B" w:rsidP="00800F2B">
      <w:pPr>
        <w:ind w:left="540" w:hanging="270"/>
        <w:rPr>
          <w:rFonts w:ascii="Arial" w:hAnsi="Arial"/>
        </w:rPr>
      </w:pPr>
      <w:r w:rsidRPr="00742423">
        <w:rPr>
          <w:rFonts w:ascii="Arial" w:hAnsi="Arial"/>
        </w:rPr>
        <w:t xml:space="preserve">3. If an independent person administers the PRO, he/she must be: </w:t>
      </w:r>
    </w:p>
    <w:p w14:paraId="517DDED9" w14:textId="77777777" w:rsidR="00800F2B" w:rsidRPr="00742423" w:rsidRDefault="00800F2B" w:rsidP="00800F2B">
      <w:pPr>
        <w:ind w:left="540"/>
        <w:rPr>
          <w:rFonts w:ascii="Arial" w:hAnsi="Arial"/>
        </w:rPr>
      </w:pPr>
      <w:r w:rsidRPr="00742423">
        <w:rPr>
          <w:rFonts w:ascii="Arial" w:hAnsi="Arial"/>
        </w:rPr>
        <w:t xml:space="preserve">a. Trained on the administration and scoring </w:t>
      </w:r>
      <w:proofErr w:type="gramStart"/>
      <w:r w:rsidRPr="00742423">
        <w:rPr>
          <w:rFonts w:ascii="Arial" w:hAnsi="Arial"/>
        </w:rPr>
        <w:t>procedures  AND</w:t>
      </w:r>
      <w:proofErr w:type="gramEnd"/>
    </w:p>
    <w:p w14:paraId="64DB08CA" w14:textId="77777777" w:rsidR="00800F2B" w:rsidRPr="00742423" w:rsidRDefault="00800F2B" w:rsidP="00800F2B">
      <w:pPr>
        <w:ind w:left="540"/>
        <w:rPr>
          <w:rFonts w:ascii="Arial" w:hAnsi="Arial"/>
        </w:rPr>
      </w:pPr>
      <w:r w:rsidRPr="00742423">
        <w:rPr>
          <w:rFonts w:ascii="Arial" w:hAnsi="Arial"/>
        </w:rPr>
        <w:t>b. Blinded to treatment group assignment.</w:t>
      </w:r>
    </w:p>
    <w:p w14:paraId="41ED250B" w14:textId="77777777" w:rsidR="00800F2B" w:rsidRPr="00742423" w:rsidRDefault="00800F2B" w:rsidP="00800F2B">
      <w:pPr>
        <w:ind w:left="540"/>
        <w:rPr>
          <w:rFonts w:ascii="Arial" w:hAnsi="Arial"/>
        </w:rPr>
      </w:pPr>
      <w:proofErr w:type="gramStart"/>
      <w:r w:rsidRPr="00742423">
        <w:rPr>
          <w:rFonts w:ascii="Arial" w:hAnsi="Arial"/>
        </w:rPr>
        <w:t>Merged cell for 3a.</w:t>
      </w:r>
      <w:proofErr w:type="gramEnd"/>
      <w:r w:rsidRPr="00742423">
        <w:rPr>
          <w:rFonts w:ascii="Arial" w:hAnsi="Arial"/>
        </w:rPr>
        <w:t xml:space="preserve"> </w:t>
      </w:r>
      <w:proofErr w:type="gramStart"/>
      <w:r w:rsidRPr="00742423">
        <w:rPr>
          <w:rFonts w:ascii="Arial" w:hAnsi="Arial"/>
        </w:rPr>
        <w:t>and</w:t>
      </w:r>
      <w:proofErr w:type="gramEnd"/>
      <w:r w:rsidRPr="00742423">
        <w:rPr>
          <w:rFonts w:ascii="Arial" w:hAnsi="Arial"/>
        </w:rPr>
        <w:t xml:space="preserve"> 3b: (Class I check, Class II check)  </w:t>
      </w:r>
    </w:p>
    <w:p w14:paraId="41B2F3E8" w14:textId="77777777" w:rsidR="00800F2B" w:rsidRPr="00742423" w:rsidRDefault="00800F2B" w:rsidP="00800F2B">
      <w:pPr>
        <w:rPr>
          <w:rFonts w:ascii="Arial" w:hAnsi="Arial"/>
        </w:rPr>
      </w:pPr>
      <w:r w:rsidRPr="00742423">
        <w:rPr>
          <w:rFonts w:ascii="Arial" w:hAnsi="Arial"/>
        </w:rPr>
        <w:t>F.   The subjective PRO measure demonstrates evidence of reliability based on</w:t>
      </w:r>
    </w:p>
    <w:p w14:paraId="0943EE1E" w14:textId="77777777" w:rsidR="00800F2B" w:rsidRPr="00742423" w:rsidRDefault="00800F2B" w:rsidP="00800F2B">
      <w:pPr>
        <w:rPr>
          <w:rFonts w:ascii="Arial" w:hAnsi="Arial"/>
        </w:rPr>
      </w:pPr>
      <w:r w:rsidRPr="00742423">
        <w:rPr>
          <w:rFonts w:ascii="Arial" w:hAnsi="Arial"/>
        </w:rPr>
        <w:t xml:space="preserve">      </w:t>
      </w:r>
      <w:proofErr w:type="gramStart"/>
      <w:r w:rsidRPr="00742423">
        <w:rPr>
          <w:rFonts w:ascii="Arial" w:hAnsi="Arial"/>
        </w:rPr>
        <w:t>either</w:t>
      </w:r>
      <w:proofErr w:type="gramEnd"/>
      <w:r w:rsidRPr="00742423">
        <w:rPr>
          <w:rFonts w:ascii="Arial" w:hAnsi="Arial"/>
        </w:rPr>
        <w:t>:</w:t>
      </w:r>
    </w:p>
    <w:p w14:paraId="0E12986B" w14:textId="77777777" w:rsidR="00800F2B" w:rsidRPr="00742423" w:rsidRDefault="00800F2B" w:rsidP="00800F2B">
      <w:pPr>
        <w:ind w:left="540" w:hanging="270"/>
        <w:rPr>
          <w:rFonts w:ascii="Arial" w:hAnsi="Arial"/>
        </w:rPr>
      </w:pPr>
      <w:r w:rsidRPr="00742423">
        <w:rPr>
          <w:rFonts w:ascii="Arial" w:hAnsi="Arial"/>
        </w:rPr>
        <w:t xml:space="preserve">1. High rates of test-retest reliability within a very short period of time (e.g., same day, within days) reported in the research </w:t>
      </w:r>
      <w:proofErr w:type="gramStart"/>
      <w:r w:rsidRPr="00742423">
        <w:rPr>
          <w:rFonts w:ascii="Arial" w:hAnsi="Arial"/>
        </w:rPr>
        <w:t>literature  OR</w:t>
      </w:r>
      <w:proofErr w:type="gramEnd"/>
    </w:p>
    <w:p w14:paraId="7A6DF817" w14:textId="77777777" w:rsidR="00800F2B" w:rsidRPr="00742423" w:rsidRDefault="00800F2B" w:rsidP="00800F2B">
      <w:pPr>
        <w:ind w:left="540" w:hanging="270"/>
        <w:rPr>
          <w:rFonts w:ascii="Arial" w:hAnsi="Arial"/>
        </w:rPr>
      </w:pPr>
      <w:r w:rsidRPr="00742423">
        <w:rPr>
          <w:rFonts w:ascii="Arial" w:hAnsi="Arial"/>
        </w:rPr>
        <w:t>2. Collecting confirmatory, second person observations of study participants on a measure expected to be associated with the subjective PRO.</w:t>
      </w:r>
    </w:p>
    <w:p w14:paraId="67D38589" w14:textId="77777777" w:rsidR="00800F2B" w:rsidRPr="00742423" w:rsidRDefault="00800F2B" w:rsidP="00800F2B">
      <w:pPr>
        <w:ind w:left="540"/>
        <w:rPr>
          <w:rFonts w:ascii="Arial" w:hAnsi="Arial"/>
        </w:rPr>
      </w:pPr>
      <w:proofErr w:type="gramStart"/>
      <w:r w:rsidRPr="00742423">
        <w:rPr>
          <w:rFonts w:ascii="Arial" w:hAnsi="Arial"/>
        </w:rPr>
        <w:t>Merged cell for F1.</w:t>
      </w:r>
      <w:proofErr w:type="gramEnd"/>
      <w:r w:rsidRPr="00742423">
        <w:rPr>
          <w:rFonts w:ascii="Arial" w:hAnsi="Arial"/>
        </w:rPr>
        <w:t xml:space="preserve"> </w:t>
      </w:r>
      <w:proofErr w:type="gramStart"/>
      <w:r w:rsidRPr="00742423">
        <w:rPr>
          <w:rFonts w:ascii="Arial" w:hAnsi="Arial"/>
        </w:rPr>
        <w:t>and</w:t>
      </w:r>
      <w:proofErr w:type="gramEnd"/>
      <w:r w:rsidRPr="00742423">
        <w:rPr>
          <w:rFonts w:ascii="Arial" w:hAnsi="Arial"/>
        </w:rPr>
        <w:t xml:space="preserve"> F2: (Class I check, Class II check)  </w:t>
      </w:r>
    </w:p>
    <w:p w14:paraId="38B6CA49" w14:textId="77777777" w:rsidR="00800F2B" w:rsidRPr="00742423" w:rsidRDefault="00800F2B" w:rsidP="00800F2B">
      <w:pPr>
        <w:rPr>
          <w:rFonts w:ascii="Arial" w:hAnsi="Arial"/>
        </w:rPr>
      </w:pPr>
    </w:p>
    <w:p w14:paraId="577B337A" w14:textId="77777777" w:rsidR="00800F2B" w:rsidRPr="00742423" w:rsidRDefault="00800F2B" w:rsidP="00800F2B">
      <w:pPr>
        <w:rPr>
          <w:rFonts w:ascii="Arial" w:hAnsi="Arial"/>
        </w:rPr>
      </w:pPr>
      <w:r w:rsidRPr="00742423">
        <w:rPr>
          <w:rFonts w:ascii="Arial" w:hAnsi="Arial"/>
        </w:rPr>
        <w:t xml:space="preserve">Slide 50: </w:t>
      </w:r>
      <w:proofErr w:type="spellStart"/>
      <w:r w:rsidRPr="00742423">
        <w:rPr>
          <w:rFonts w:ascii="Arial" w:hAnsi="Arial"/>
        </w:rPr>
        <w:t>EPC</w:t>
      </w:r>
      <w:proofErr w:type="spellEnd"/>
      <w:r w:rsidRPr="00742423">
        <w:rPr>
          <w:rFonts w:ascii="Arial" w:hAnsi="Arial"/>
        </w:rPr>
        <w:t xml:space="preserve"> Summary </w:t>
      </w:r>
    </w:p>
    <w:p w14:paraId="2C72AACF" w14:textId="77777777" w:rsidR="00800F2B" w:rsidRPr="00742423" w:rsidRDefault="00800F2B" w:rsidP="00800F2B">
      <w:pPr>
        <w:rPr>
          <w:rFonts w:ascii="Arial" w:hAnsi="Arial"/>
        </w:rPr>
      </w:pPr>
      <w:r w:rsidRPr="00742423">
        <w:rPr>
          <w:rFonts w:ascii="Arial" w:hAnsi="Arial"/>
        </w:rPr>
        <w:t xml:space="preserve">This slide completes the table with listing of criteria in column one, with checkmarks in the next two columns. </w:t>
      </w:r>
    </w:p>
    <w:p w14:paraId="7F1E7EC2" w14:textId="77777777" w:rsidR="00800F2B" w:rsidRDefault="00800F2B" w:rsidP="00800F2B">
      <w:pPr>
        <w:rPr>
          <w:rFonts w:ascii="Arial" w:hAnsi="Arial"/>
        </w:rPr>
      </w:pPr>
    </w:p>
    <w:p w14:paraId="460F98B9" w14:textId="77777777" w:rsidR="00800F2B" w:rsidRPr="00742423" w:rsidRDefault="00800F2B" w:rsidP="00800F2B">
      <w:pPr>
        <w:rPr>
          <w:rFonts w:ascii="Arial" w:hAnsi="Arial"/>
        </w:rPr>
      </w:pPr>
      <w:r w:rsidRPr="00742423">
        <w:rPr>
          <w:rFonts w:ascii="Arial" w:hAnsi="Arial"/>
        </w:rPr>
        <w:t>CRITERION:</w:t>
      </w:r>
    </w:p>
    <w:p w14:paraId="5F62BCA9" w14:textId="77777777" w:rsidR="00800F2B" w:rsidRPr="00742423" w:rsidRDefault="00800F2B" w:rsidP="00800F2B">
      <w:pPr>
        <w:rPr>
          <w:rFonts w:ascii="Arial" w:hAnsi="Arial"/>
        </w:rPr>
      </w:pPr>
      <w:r w:rsidRPr="00742423">
        <w:rPr>
          <w:rFonts w:ascii="Arial" w:hAnsi="Arial"/>
        </w:rPr>
        <w:t xml:space="preserve">G. Investigators with </w:t>
      </w:r>
      <w:proofErr w:type="spellStart"/>
      <w:r w:rsidRPr="00742423">
        <w:rPr>
          <w:rFonts w:ascii="Arial" w:hAnsi="Arial"/>
        </w:rPr>
        <w:t>COI</w:t>
      </w:r>
      <w:proofErr w:type="spellEnd"/>
      <w:r w:rsidRPr="00742423">
        <w:rPr>
          <w:rFonts w:ascii="Arial" w:hAnsi="Arial"/>
        </w:rPr>
        <w:t xml:space="preserve"> (e.g. financial, intellectual): (Class I --, Class II --)</w:t>
      </w:r>
    </w:p>
    <w:p w14:paraId="69EC75DC" w14:textId="77777777" w:rsidR="00800F2B" w:rsidRPr="00742423" w:rsidRDefault="00800F2B" w:rsidP="00800F2B">
      <w:pPr>
        <w:ind w:left="540" w:hanging="270"/>
        <w:rPr>
          <w:rFonts w:ascii="Arial" w:hAnsi="Arial"/>
        </w:rPr>
      </w:pPr>
      <w:r w:rsidRPr="00742423">
        <w:rPr>
          <w:rFonts w:ascii="Arial" w:hAnsi="Arial"/>
        </w:rPr>
        <w:t>1. Must not personally deliver treatment (Class I check, Class II check).</w:t>
      </w:r>
    </w:p>
    <w:p w14:paraId="2F726A4A" w14:textId="77777777" w:rsidR="00800F2B" w:rsidRPr="00742423" w:rsidRDefault="00800F2B" w:rsidP="00800F2B">
      <w:pPr>
        <w:ind w:left="540" w:hanging="270"/>
        <w:rPr>
          <w:rFonts w:ascii="Arial" w:hAnsi="Arial"/>
        </w:rPr>
      </w:pPr>
      <w:r w:rsidRPr="00742423">
        <w:rPr>
          <w:rFonts w:ascii="Arial" w:hAnsi="Arial"/>
        </w:rPr>
        <w:t>2. Must not collect PRO from participants (Class I check, Class II check).</w:t>
      </w:r>
    </w:p>
    <w:p w14:paraId="53646BE7" w14:textId="77777777" w:rsidR="00800F2B" w:rsidRPr="00742423" w:rsidRDefault="00800F2B" w:rsidP="00800F2B">
      <w:pPr>
        <w:ind w:left="540" w:hanging="270"/>
        <w:rPr>
          <w:rFonts w:ascii="Arial" w:hAnsi="Arial"/>
        </w:rPr>
      </w:pPr>
      <w:r w:rsidRPr="00742423">
        <w:rPr>
          <w:rFonts w:ascii="Arial" w:hAnsi="Arial"/>
        </w:rPr>
        <w:t>3. Must not conduct the data analysis; an independent statistician must conduct the analysis (Class I check, Class II check).</w:t>
      </w:r>
    </w:p>
    <w:p w14:paraId="4E8C60A6" w14:textId="77777777" w:rsidR="00800F2B" w:rsidRPr="00742423" w:rsidRDefault="00800F2B" w:rsidP="00800F2B">
      <w:pPr>
        <w:ind w:left="540" w:hanging="270"/>
        <w:rPr>
          <w:rFonts w:ascii="Arial" w:hAnsi="Arial"/>
        </w:rPr>
      </w:pPr>
      <w:r w:rsidRPr="00742423">
        <w:rPr>
          <w:rFonts w:ascii="Arial" w:hAnsi="Arial"/>
        </w:rPr>
        <w:t>4. Must remain blinded to treatment condition until the final results are determined (Class I check, Class II check).</w:t>
      </w:r>
    </w:p>
    <w:p w14:paraId="421BE416" w14:textId="77777777" w:rsidR="00A15C50" w:rsidRPr="008F2F7B" w:rsidRDefault="00A15C50" w:rsidP="009D3D8F">
      <w:pPr>
        <w:rPr>
          <w:rFonts w:ascii="Arial" w:hAnsi="Arial" w:cs="Arial"/>
          <w:b/>
        </w:rPr>
      </w:pPr>
    </w:p>
    <w:p w14:paraId="132E9DB5" w14:textId="77777777" w:rsidR="00712609" w:rsidRPr="0053137D" w:rsidRDefault="00712609" w:rsidP="00712609">
      <w:pPr>
        <w:rPr>
          <w:rFonts w:ascii="Arial" w:hAnsi="Arial" w:cs="Arial"/>
        </w:rPr>
      </w:pPr>
      <w:r w:rsidRPr="0053137D">
        <w:rPr>
          <w:rFonts w:ascii="Arial" w:hAnsi="Arial" w:cs="Arial"/>
        </w:rPr>
        <w:t xml:space="preserve">Slide 51: Application to 31 treatment studies dealing with anxiety treatment after </w:t>
      </w:r>
      <w:proofErr w:type="spellStart"/>
      <w:r w:rsidRPr="0053137D">
        <w:rPr>
          <w:rFonts w:ascii="Arial" w:hAnsi="Arial" w:cs="Arial"/>
        </w:rPr>
        <w:t>TBI</w:t>
      </w:r>
      <w:proofErr w:type="spellEnd"/>
      <w:r w:rsidRPr="0053137D">
        <w:rPr>
          <w:rFonts w:ascii="Arial" w:hAnsi="Arial" w:cs="Arial"/>
        </w:rPr>
        <w:t xml:space="preserve"> </w:t>
      </w:r>
    </w:p>
    <w:p w14:paraId="017AF16A" w14:textId="77777777" w:rsidR="00712609" w:rsidRDefault="00712609" w:rsidP="00712609">
      <w:pPr>
        <w:rPr>
          <w:rFonts w:ascii="Arial" w:hAnsi="Arial" w:cs="Arial"/>
          <w:bCs/>
        </w:rPr>
      </w:pPr>
      <w:r>
        <w:rPr>
          <w:rFonts w:ascii="Arial" w:hAnsi="Arial" w:cs="Arial"/>
        </w:rPr>
        <w:t xml:space="preserve">Table with 5 columns (Criterion; </w:t>
      </w:r>
      <w:r w:rsidRPr="0053137D">
        <w:rPr>
          <w:rFonts w:ascii="Arial" w:hAnsi="Arial" w:cs="Arial"/>
          <w:bCs/>
        </w:rPr>
        <w:t>Clearly not done/ not the case</w:t>
      </w:r>
      <w:r>
        <w:rPr>
          <w:rFonts w:ascii="Arial" w:hAnsi="Arial" w:cs="Arial"/>
          <w:bCs/>
        </w:rPr>
        <w:t xml:space="preserve">; </w:t>
      </w:r>
      <w:r w:rsidRPr="0053137D">
        <w:rPr>
          <w:rFonts w:ascii="Arial" w:hAnsi="Arial" w:cs="Arial"/>
          <w:bCs/>
        </w:rPr>
        <w:t>Clearly done/ the case</w:t>
      </w:r>
      <w:r>
        <w:rPr>
          <w:rFonts w:ascii="Arial" w:hAnsi="Arial" w:cs="Arial"/>
          <w:bCs/>
        </w:rPr>
        <w:t>; No report; Not applicable)</w:t>
      </w:r>
    </w:p>
    <w:p w14:paraId="648C302B" w14:textId="77777777" w:rsidR="00712609" w:rsidRDefault="00712609" w:rsidP="00712609">
      <w:pPr>
        <w:rPr>
          <w:rFonts w:ascii="Arial" w:hAnsi="Arial" w:cs="Arial"/>
        </w:rPr>
      </w:pPr>
    </w:p>
    <w:p w14:paraId="7120D875" w14:textId="77777777" w:rsidR="00712609" w:rsidRDefault="00712609" w:rsidP="00712609">
      <w:pPr>
        <w:rPr>
          <w:rFonts w:ascii="Arial" w:hAnsi="Arial" w:cs="Arial"/>
        </w:rPr>
      </w:pPr>
      <w:r>
        <w:rPr>
          <w:rFonts w:ascii="Arial" w:hAnsi="Arial" w:cs="Arial"/>
        </w:rPr>
        <w:t>Criterion A: Clearly not=22, Clearly=9, No report=0, N/A=0</w:t>
      </w:r>
    </w:p>
    <w:p w14:paraId="141CE8F5" w14:textId="77777777" w:rsidR="00712609" w:rsidRDefault="00712609" w:rsidP="00712609">
      <w:pPr>
        <w:rPr>
          <w:rFonts w:ascii="Arial" w:hAnsi="Arial" w:cs="Arial"/>
        </w:rPr>
      </w:pPr>
      <w:r>
        <w:rPr>
          <w:rFonts w:ascii="Arial" w:hAnsi="Arial" w:cs="Arial"/>
        </w:rPr>
        <w:t>Criterion B: Clearly not=11, Clearly=17, No report=1, N/A=2</w:t>
      </w:r>
    </w:p>
    <w:p w14:paraId="3421BA93" w14:textId="77777777" w:rsidR="00712609" w:rsidRDefault="00712609" w:rsidP="00712609">
      <w:pPr>
        <w:rPr>
          <w:rFonts w:ascii="Arial" w:hAnsi="Arial" w:cs="Arial"/>
        </w:rPr>
      </w:pPr>
      <w:r>
        <w:rPr>
          <w:rFonts w:ascii="Arial" w:hAnsi="Arial" w:cs="Arial"/>
        </w:rPr>
        <w:t>Criterion C1: Clearly not=9, Clearly=3, No report=13, N/A=6</w:t>
      </w:r>
    </w:p>
    <w:p w14:paraId="0CFF5C64" w14:textId="77777777" w:rsidR="00712609" w:rsidRDefault="00712609" w:rsidP="00712609">
      <w:pPr>
        <w:rPr>
          <w:rFonts w:ascii="Arial" w:hAnsi="Arial" w:cs="Arial"/>
        </w:rPr>
      </w:pPr>
      <w:r>
        <w:rPr>
          <w:rFonts w:ascii="Arial" w:hAnsi="Arial" w:cs="Arial"/>
        </w:rPr>
        <w:t>Criterion C2a: Clearly not=16, Clearly=0, No report=11, N/A=4</w:t>
      </w:r>
    </w:p>
    <w:p w14:paraId="3B882AA4" w14:textId="77777777" w:rsidR="00712609" w:rsidRDefault="00712609" w:rsidP="00712609">
      <w:pPr>
        <w:rPr>
          <w:rFonts w:ascii="Arial" w:hAnsi="Arial" w:cs="Arial"/>
        </w:rPr>
      </w:pPr>
      <w:r>
        <w:rPr>
          <w:rFonts w:ascii="Arial" w:hAnsi="Arial" w:cs="Arial"/>
        </w:rPr>
        <w:t>Criterion C2b: Clearly not=9, Clearly=0, No report=6, N/A=16</w:t>
      </w:r>
    </w:p>
    <w:p w14:paraId="71D8A5E6" w14:textId="77777777" w:rsidR="00712609" w:rsidRDefault="00712609" w:rsidP="00712609">
      <w:pPr>
        <w:rPr>
          <w:rFonts w:ascii="Arial" w:hAnsi="Arial" w:cs="Arial"/>
        </w:rPr>
      </w:pPr>
      <w:r>
        <w:rPr>
          <w:rFonts w:ascii="Arial" w:hAnsi="Arial" w:cs="Arial"/>
        </w:rPr>
        <w:lastRenderedPageBreak/>
        <w:t>Criterion C3: Clearly not=17, Clearly=6, No report=8, N/A=0</w:t>
      </w:r>
    </w:p>
    <w:p w14:paraId="1F615DF8" w14:textId="77777777" w:rsidR="00712609" w:rsidRDefault="00712609" w:rsidP="00712609">
      <w:pPr>
        <w:rPr>
          <w:rFonts w:ascii="Arial" w:hAnsi="Arial" w:cs="Arial"/>
        </w:rPr>
      </w:pPr>
      <w:r>
        <w:rPr>
          <w:rFonts w:ascii="Arial" w:hAnsi="Arial" w:cs="Arial"/>
        </w:rPr>
        <w:t>Criterion D: Clearly not=7, Clearly=21, No report=3, N/A=0</w:t>
      </w:r>
    </w:p>
    <w:p w14:paraId="755EBED8" w14:textId="77777777" w:rsidR="00712609" w:rsidRDefault="00712609" w:rsidP="00712609">
      <w:pPr>
        <w:rPr>
          <w:rFonts w:ascii="Arial" w:hAnsi="Arial" w:cs="Arial"/>
        </w:rPr>
      </w:pPr>
      <w:r>
        <w:rPr>
          <w:rFonts w:ascii="Arial" w:hAnsi="Arial" w:cs="Arial"/>
        </w:rPr>
        <w:t>Criterion E1: Clearly not=3, Clearly=12, No report=7, N/A=9</w:t>
      </w:r>
    </w:p>
    <w:p w14:paraId="4ECC56CF" w14:textId="77777777" w:rsidR="00712609" w:rsidRDefault="00712609" w:rsidP="00712609">
      <w:pPr>
        <w:rPr>
          <w:rFonts w:ascii="Arial" w:hAnsi="Arial" w:cs="Arial"/>
        </w:rPr>
      </w:pPr>
      <w:r>
        <w:rPr>
          <w:rFonts w:ascii="Arial" w:hAnsi="Arial" w:cs="Arial"/>
        </w:rPr>
        <w:t>Criterion E2: Clearly not=1, Clearly=12, No report=17, N/A=1</w:t>
      </w:r>
    </w:p>
    <w:p w14:paraId="102B243C" w14:textId="77777777" w:rsidR="00712609" w:rsidRDefault="00712609" w:rsidP="00712609">
      <w:pPr>
        <w:rPr>
          <w:rFonts w:ascii="Arial" w:hAnsi="Arial" w:cs="Arial"/>
        </w:rPr>
      </w:pPr>
      <w:r>
        <w:rPr>
          <w:rFonts w:ascii="Arial" w:hAnsi="Arial" w:cs="Arial"/>
        </w:rPr>
        <w:t>Criterion E3a: Clearly not=1, Clearly=1, No report=16, N/A=13</w:t>
      </w:r>
    </w:p>
    <w:p w14:paraId="6219CDE3" w14:textId="77777777" w:rsidR="00712609" w:rsidRDefault="00712609" w:rsidP="00712609">
      <w:pPr>
        <w:rPr>
          <w:rFonts w:ascii="Arial" w:hAnsi="Arial" w:cs="Arial"/>
        </w:rPr>
      </w:pPr>
      <w:r>
        <w:rPr>
          <w:rFonts w:ascii="Arial" w:hAnsi="Arial" w:cs="Arial"/>
        </w:rPr>
        <w:t>Criterion E3b: Clearly not=3, Clearly=5, No report=10, N/A=13</w:t>
      </w:r>
    </w:p>
    <w:p w14:paraId="12FC713B" w14:textId="77777777" w:rsidR="00712609" w:rsidRDefault="00712609" w:rsidP="00712609">
      <w:pPr>
        <w:rPr>
          <w:rFonts w:ascii="Arial" w:hAnsi="Arial" w:cs="Arial"/>
        </w:rPr>
      </w:pPr>
      <w:r>
        <w:rPr>
          <w:rFonts w:ascii="Arial" w:hAnsi="Arial" w:cs="Arial"/>
        </w:rPr>
        <w:t>Criterion F1: Clearly not=5, Clearly=4, No report=21, N/A=0</w:t>
      </w:r>
    </w:p>
    <w:p w14:paraId="7990B042" w14:textId="77777777" w:rsidR="00712609" w:rsidRDefault="00712609" w:rsidP="00712609">
      <w:pPr>
        <w:rPr>
          <w:rFonts w:ascii="Arial" w:hAnsi="Arial" w:cs="Arial"/>
        </w:rPr>
      </w:pPr>
      <w:r>
        <w:rPr>
          <w:rFonts w:ascii="Arial" w:hAnsi="Arial" w:cs="Arial"/>
        </w:rPr>
        <w:t>Criterion F2: Clearly not=20, Clearly=0, No report=11, N/A=0</w:t>
      </w:r>
    </w:p>
    <w:p w14:paraId="3EC6CD49" w14:textId="77777777" w:rsidR="00712609" w:rsidRDefault="00712609" w:rsidP="00712609">
      <w:pPr>
        <w:rPr>
          <w:rFonts w:ascii="Arial" w:hAnsi="Arial" w:cs="Arial"/>
        </w:rPr>
      </w:pPr>
      <w:r>
        <w:rPr>
          <w:rFonts w:ascii="Arial" w:hAnsi="Arial" w:cs="Arial"/>
        </w:rPr>
        <w:t>Criterion G1: Clearly not=4, Clearly=6, No report=21, N/A=0</w:t>
      </w:r>
    </w:p>
    <w:p w14:paraId="6BBE465A" w14:textId="77777777" w:rsidR="00712609" w:rsidRDefault="00712609" w:rsidP="00712609">
      <w:pPr>
        <w:rPr>
          <w:rFonts w:ascii="Arial" w:hAnsi="Arial" w:cs="Arial"/>
        </w:rPr>
      </w:pPr>
      <w:r>
        <w:rPr>
          <w:rFonts w:ascii="Arial" w:hAnsi="Arial" w:cs="Arial"/>
        </w:rPr>
        <w:t>Criterion G2: Clearly not=7, Clearly=1, No report=23, N/A=0</w:t>
      </w:r>
    </w:p>
    <w:p w14:paraId="7D9DECEB" w14:textId="77777777" w:rsidR="00712609" w:rsidRDefault="00712609" w:rsidP="00712609">
      <w:pPr>
        <w:rPr>
          <w:rFonts w:ascii="Arial" w:hAnsi="Arial" w:cs="Arial"/>
        </w:rPr>
      </w:pPr>
      <w:r>
        <w:rPr>
          <w:rFonts w:ascii="Arial" w:hAnsi="Arial" w:cs="Arial"/>
        </w:rPr>
        <w:t>Criterion G3: Clearly not=3, Clearly=1, No report=25, N/A=2</w:t>
      </w:r>
    </w:p>
    <w:p w14:paraId="2E96E7E3" w14:textId="77777777" w:rsidR="00712609" w:rsidRDefault="00712609" w:rsidP="00712609">
      <w:pPr>
        <w:rPr>
          <w:rFonts w:ascii="Arial" w:hAnsi="Arial" w:cs="Arial"/>
        </w:rPr>
      </w:pPr>
      <w:r>
        <w:rPr>
          <w:rFonts w:ascii="Arial" w:hAnsi="Arial" w:cs="Arial"/>
        </w:rPr>
        <w:t>Criterion G4: Clearly not=4, Clearly=2, No report=24, N/A=1</w:t>
      </w:r>
    </w:p>
    <w:p w14:paraId="6F2FC427" w14:textId="77777777" w:rsidR="00A15C50" w:rsidRDefault="00A15C50" w:rsidP="009D3D8F">
      <w:pPr>
        <w:rPr>
          <w:rFonts w:ascii="Arial" w:hAnsi="Arial" w:cs="Arial"/>
        </w:rPr>
      </w:pPr>
    </w:p>
    <w:p w14:paraId="2D837190" w14:textId="77777777" w:rsidR="00A15C50" w:rsidRDefault="00A15C50" w:rsidP="00A15C50">
      <w:pPr>
        <w:rPr>
          <w:rFonts w:ascii="Arial" w:hAnsi="Arial" w:cs="Arial"/>
        </w:rPr>
      </w:pPr>
      <w:r>
        <w:rPr>
          <w:rFonts w:ascii="Arial" w:hAnsi="Arial" w:cs="Arial"/>
        </w:rPr>
        <w:t>Slide 52: Questions?</w:t>
      </w:r>
    </w:p>
    <w:p w14:paraId="23E62E41" w14:textId="77777777" w:rsidR="00A15C50" w:rsidRDefault="00A15C50" w:rsidP="00A15C50">
      <w:pPr>
        <w:rPr>
          <w:rFonts w:ascii="Arial" w:hAnsi="Arial" w:cs="Arial"/>
        </w:rPr>
      </w:pPr>
    </w:p>
    <w:p w14:paraId="7F924A0E" w14:textId="26A85C35" w:rsidR="00A15C50" w:rsidRPr="003D3D4D" w:rsidRDefault="00A15C50" w:rsidP="00A15C50">
      <w:pPr>
        <w:rPr>
          <w:rFonts w:ascii="Arial" w:hAnsi="Arial" w:cs="Arial"/>
        </w:rPr>
      </w:pPr>
      <w:r>
        <w:rPr>
          <w:rFonts w:ascii="Arial" w:hAnsi="Arial" w:cs="Arial"/>
        </w:rPr>
        <w:t xml:space="preserve">Slide 53: </w:t>
      </w:r>
      <w:r w:rsidRPr="003D3D4D">
        <w:rPr>
          <w:rFonts w:ascii="Arial" w:hAnsi="Arial" w:cs="Arial"/>
        </w:rPr>
        <w:t>And I have not said anything yet about:</w:t>
      </w:r>
    </w:p>
    <w:p w14:paraId="2A3003D5" w14:textId="77777777" w:rsidR="00A15C50" w:rsidRPr="003D3D4D" w:rsidRDefault="00A15C50" w:rsidP="00A15C50">
      <w:pPr>
        <w:numPr>
          <w:ilvl w:val="0"/>
          <w:numId w:val="37"/>
        </w:numPr>
        <w:rPr>
          <w:rFonts w:ascii="Arial" w:hAnsi="Arial" w:cs="Arial"/>
        </w:rPr>
      </w:pPr>
      <w:r w:rsidRPr="003D3D4D">
        <w:rPr>
          <w:rFonts w:ascii="Arial" w:hAnsi="Arial" w:cs="Arial"/>
        </w:rPr>
        <w:t>Qualitative research and the systematic review of qualitative research (study synthesis)</w:t>
      </w:r>
    </w:p>
    <w:p w14:paraId="0F0FC8E4" w14:textId="77777777" w:rsidR="00A15C50" w:rsidRPr="003D3D4D" w:rsidRDefault="00A15C50" w:rsidP="00A15C50">
      <w:pPr>
        <w:numPr>
          <w:ilvl w:val="0"/>
          <w:numId w:val="37"/>
        </w:numPr>
        <w:rPr>
          <w:rFonts w:ascii="Arial" w:hAnsi="Arial" w:cs="Arial"/>
        </w:rPr>
      </w:pPr>
      <w:r w:rsidRPr="003D3D4D">
        <w:rPr>
          <w:rFonts w:ascii="Arial" w:hAnsi="Arial" w:cs="Arial"/>
        </w:rPr>
        <w:t>Mixed methods research</w:t>
      </w:r>
    </w:p>
    <w:p w14:paraId="6B9A8361" w14:textId="77777777" w:rsidR="00A15C50" w:rsidRPr="003D3D4D" w:rsidRDefault="00A15C50" w:rsidP="00A15C50">
      <w:pPr>
        <w:numPr>
          <w:ilvl w:val="2"/>
          <w:numId w:val="37"/>
        </w:numPr>
        <w:rPr>
          <w:rFonts w:ascii="Arial" w:hAnsi="Arial" w:cs="Arial"/>
        </w:rPr>
      </w:pPr>
      <w:r w:rsidRPr="003D3D4D">
        <w:rPr>
          <w:rFonts w:ascii="Arial" w:hAnsi="Arial" w:cs="Arial"/>
        </w:rPr>
        <w:t>Triangulation</w:t>
      </w:r>
    </w:p>
    <w:p w14:paraId="21AF150E" w14:textId="77777777" w:rsidR="00A15C50" w:rsidRPr="003D3D4D" w:rsidRDefault="00A15C50" w:rsidP="00A15C50">
      <w:pPr>
        <w:numPr>
          <w:ilvl w:val="2"/>
          <w:numId w:val="37"/>
        </w:numPr>
        <w:rPr>
          <w:rFonts w:ascii="Arial" w:hAnsi="Arial" w:cs="Arial"/>
        </w:rPr>
      </w:pPr>
      <w:r w:rsidRPr="003D3D4D">
        <w:rPr>
          <w:rFonts w:ascii="Arial" w:hAnsi="Arial" w:cs="Arial"/>
        </w:rPr>
        <w:t>Embedded</w:t>
      </w:r>
    </w:p>
    <w:p w14:paraId="54C77474" w14:textId="77777777" w:rsidR="00A15C50" w:rsidRPr="003D3D4D" w:rsidRDefault="00A15C50" w:rsidP="00A15C50">
      <w:pPr>
        <w:numPr>
          <w:ilvl w:val="2"/>
          <w:numId w:val="37"/>
        </w:numPr>
        <w:rPr>
          <w:rFonts w:ascii="Arial" w:hAnsi="Arial" w:cs="Arial"/>
        </w:rPr>
      </w:pPr>
      <w:r w:rsidRPr="003D3D4D">
        <w:rPr>
          <w:rFonts w:ascii="Arial" w:hAnsi="Arial" w:cs="Arial"/>
        </w:rPr>
        <w:t>Sequential exploratory</w:t>
      </w:r>
    </w:p>
    <w:p w14:paraId="02CB7317" w14:textId="77777777" w:rsidR="00A15C50" w:rsidRPr="003D3D4D" w:rsidRDefault="00A15C50" w:rsidP="00A15C50">
      <w:pPr>
        <w:numPr>
          <w:ilvl w:val="2"/>
          <w:numId w:val="37"/>
        </w:numPr>
        <w:rPr>
          <w:rFonts w:ascii="Arial" w:hAnsi="Arial" w:cs="Arial"/>
        </w:rPr>
      </w:pPr>
      <w:r w:rsidRPr="003D3D4D">
        <w:rPr>
          <w:rFonts w:ascii="Arial" w:hAnsi="Arial" w:cs="Arial"/>
        </w:rPr>
        <w:t>Sequential explanatory</w:t>
      </w:r>
    </w:p>
    <w:p w14:paraId="520AF0E0" w14:textId="77777777" w:rsidR="00A15C50" w:rsidRPr="003D3D4D" w:rsidRDefault="00A15C50" w:rsidP="00A15C50">
      <w:pPr>
        <w:numPr>
          <w:ilvl w:val="0"/>
          <w:numId w:val="37"/>
        </w:numPr>
        <w:rPr>
          <w:rFonts w:ascii="Arial" w:hAnsi="Arial" w:cs="Arial"/>
        </w:rPr>
      </w:pPr>
      <w:r w:rsidRPr="003D3D4D">
        <w:rPr>
          <w:rFonts w:ascii="Arial" w:hAnsi="Arial" w:cs="Arial"/>
        </w:rPr>
        <w:t>Mixed-methods systematic reviews</w:t>
      </w:r>
    </w:p>
    <w:p w14:paraId="08C7B213" w14:textId="77777777" w:rsidR="00A15C50" w:rsidRPr="003D3D4D" w:rsidRDefault="00A15C50" w:rsidP="00A15C50">
      <w:pPr>
        <w:numPr>
          <w:ilvl w:val="1"/>
          <w:numId w:val="37"/>
        </w:numPr>
        <w:rPr>
          <w:rFonts w:ascii="Arial" w:hAnsi="Arial" w:cs="Arial"/>
        </w:rPr>
      </w:pPr>
      <w:r w:rsidRPr="003D3D4D">
        <w:rPr>
          <w:rFonts w:ascii="Arial" w:hAnsi="Arial" w:cs="Arial"/>
        </w:rPr>
        <w:t>Systematic review of mixed-method studies</w:t>
      </w:r>
    </w:p>
    <w:p w14:paraId="70072E35" w14:textId="77777777" w:rsidR="00A15C50" w:rsidRPr="003D3D4D" w:rsidRDefault="00A15C50" w:rsidP="00A15C50">
      <w:pPr>
        <w:numPr>
          <w:ilvl w:val="1"/>
          <w:numId w:val="37"/>
        </w:numPr>
        <w:rPr>
          <w:rFonts w:ascii="Arial" w:hAnsi="Arial" w:cs="Arial"/>
        </w:rPr>
      </w:pPr>
      <w:r w:rsidRPr="003D3D4D">
        <w:rPr>
          <w:rFonts w:ascii="Arial" w:hAnsi="Arial" w:cs="Arial"/>
        </w:rPr>
        <w:t>Systematic review that incorporates quantitative and qualitative (and mixed-methods) primary studies</w:t>
      </w:r>
    </w:p>
    <w:p w14:paraId="5E84A701" w14:textId="0A26050C" w:rsidR="00A15C50" w:rsidRPr="003D3D4D" w:rsidRDefault="00A15C50" w:rsidP="00A15C50">
      <w:pPr>
        <w:numPr>
          <w:ilvl w:val="2"/>
          <w:numId w:val="37"/>
        </w:numPr>
        <w:rPr>
          <w:rFonts w:ascii="Arial" w:hAnsi="Arial" w:cs="Arial"/>
        </w:rPr>
      </w:pPr>
      <w:r w:rsidRPr="003D3D4D">
        <w:rPr>
          <w:rFonts w:ascii="Arial" w:hAnsi="Arial" w:cs="Arial"/>
        </w:rPr>
        <w:t xml:space="preserve">Apples and oranges? Fruit salad or undifferentiated </w:t>
      </w:r>
      <w:r w:rsidR="00C30A37">
        <w:rPr>
          <w:rFonts w:ascii="Arial" w:hAnsi="Arial" w:cs="Arial"/>
        </w:rPr>
        <w:t>flavorless</w:t>
      </w:r>
      <w:r w:rsidRPr="003D3D4D">
        <w:rPr>
          <w:rFonts w:ascii="Arial" w:hAnsi="Arial" w:cs="Arial"/>
        </w:rPr>
        <w:t xml:space="preserve"> mush?</w:t>
      </w:r>
    </w:p>
    <w:p w14:paraId="524E56B7" w14:textId="77777777" w:rsidR="00A15C50" w:rsidRDefault="00A15C50" w:rsidP="00A15C50">
      <w:pPr>
        <w:rPr>
          <w:rFonts w:ascii="Arial" w:hAnsi="Arial" w:cs="Arial"/>
        </w:rPr>
      </w:pPr>
    </w:p>
    <w:p w14:paraId="2261903C" w14:textId="7CAB5872" w:rsidR="00A15C50" w:rsidRPr="003D3D4D" w:rsidRDefault="00A15C50" w:rsidP="00A15C50">
      <w:pPr>
        <w:rPr>
          <w:rFonts w:ascii="Arial" w:hAnsi="Arial" w:cs="Arial"/>
        </w:rPr>
      </w:pPr>
      <w:r>
        <w:rPr>
          <w:rFonts w:ascii="Arial" w:hAnsi="Arial" w:cs="Arial"/>
        </w:rPr>
        <w:t>Slide 54: One step back, one step forward</w:t>
      </w:r>
      <w:r w:rsidRPr="003D3D4D">
        <w:rPr>
          <w:rFonts w:ascii="Arial" w:hAnsi="Arial" w:cs="Arial"/>
        </w:rPr>
        <w:t>:</w:t>
      </w:r>
    </w:p>
    <w:p w14:paraId="6C4EF81A" w14:textId="77777777" w:rsidR="00A15C50" w:rsidRPr="003D3D4D" w:rsidRDefault="00A15C50" w:rsidP="00A15C50">
      <w:pPr>
        <w:numPr>
          <w:ilvl w:val="0"/>
          <w:numId w:val="37"/>
        </w:numPr>
        <w:rPr>
          <w:rFonts w:ascii="Arial" w:hAnsi="Arial" w:cs="Arial"/>
        </w:rPr>
      </w:pPr>
      <w:proofErr w:type="spellStart"/>
      <w:r w:rsidRPr="003D3D4D">
        <w:rPr>
          <w:rFonts w:ascii="Arial" w:hAnsi="Arial" w:cs="Arial"/>
        </w:rPr>
        <w:t>EBP</w:t>
      </w:r>
      <w:proofErr w:type="spellEnd"/>
      <w:r w:rsidRPr="003D3D4D">
        <w:rPr>
          <w:rFonts w:ascii="Arial" w:hAnsi="Arial" w:cs="Arial"/>
        </w:rPr>
        <w:t>/</w:t>
      </w:r>
      <w:proofErr w:type="spellStart"/>
      <w:r w:rsidRPr="003D3D4D">
        <w:rPr>
          <w:rFonts w:ascii="Arial" w:hAnsi="Arial" w:cs="Arial"/>
        </w:rPr>
        <w:t>EBM</w:t>
      </w:r>
      <w:proofErr w:type="spellEnd"/>
      <w:r w:rsidRPr="003D3D4D">
        <w:rPr>
          <w:rFonts w:ascii="Arial" w:hAnsi="Arial" w:cs="Arial"/>
        </w:rPr>
        <w:t xml:space="preserve"> has always</w:t>
      </w:r>
    </w:p>
    <w:p w14:paraId="2C90F482" w14:textId="77777777" w:rsidR="00A15C50" w:rsidRPr="003D3D4D" w:rsidRDefault="00A15C50" w:rsidP="00A15C50">
      <w:pPr>
        <w:numPr>
          <w:ilvl w:val="1"/>
          <w:numId w:val="37"/>
        </w:numPr>
        <w:rPr>
          <w:rFonts w:ascii="Arial" w:hAnsi="Arial" w:cs="Arial"/>
        </w:rPr>
      </w:pPr>
      <w:proofErr w:type="gramStart"/>
      <w:r w:rsidRPr="003D3D4D">
        <w:rPr>
          <w:rFonts w:ascii="Arial" w:hAnsi="Arial" w:cs="Arial"/>
        </w:rPr>
        <w:t>focused</w:t>
      </w:r>
      <w:proofErr w:type="gramEnd"/>
      <w:r w:rsidRPr="003D3D4D">
        <w:rPr>
          <w:rFonts w:ascii="Arial" w:hAnsi="Arial" w:cs="Arial"/>
        </w:rPr>
        <w:t xml:space="preserve"> on the individual patient</w:t>
      </w:r>
    </w:p>
    <w:p w14:paraId="5000EAD4" w14:textId="77777777" w:rsidR="00A15C50" w:rsidRPr="003D3D4D" w:rsidRDefault="00A15C50" w:rsidP="00A15C50">
      <w:pPr>
        <w:numPr>
          <w:ilvl w:val="1"/>
          <w:numId w:val="37"/>
        </w:numPr>
        <w:rPr>
          <w:rFonts w:ascii="Arial" w:hAnsi="Arial" w:cs="Arial"/>
        </w:rPr>
      </w:pPr>
      <w:proofErr w:type="gramStart"/>
      <w:r w:rsidRPr="003D3D4D">
        <w:rPr>
          <w:rFonts w:ascii="Arial" w:hAnsi="Arial" w:cs="Arial"/>
        </w:rPr>
        <w:t>assumed</w:t>
      </w:r>
      <w:proofErr w:type="gramEnd"/>
      <w:r w:rsidRPr="003D3D4D">
        <w:rPr>
          <w:rFonts w:ascii="Arial" w:hAnsi="Arial" w:cs="Arial"/>
        </w:rPr>
        <w:t xml:space="preserve"> that delivering the evidence in the hands of the clinician is enough</w:t>
      </w:r>
    </w:p>
    <w:p w14:paraId="4E3DAB6B" w14:textId="77777777" w:rsidR="00A15C50" w:rsidRPr="003D3D4D" w:rsidRDefault="00A15C50" w:rsidP="00A15C50">
      <w:pPr>
        <w:numPr>
          <w:ilvl w:val="0"/>
          <w:numId w:val="37"/>
        </w:numPr>
        <w:rPr>
          <w:rFonts w:ascii="Arial" w:hAnsi="Arial" w:cs="Arial"/>
        </w:rPr>
      </w:pPr>
      <w:r w:rsidRPr="003D3D4D">
        <w:rPr>
          <w:rFonts w:ascii="Arial" w:hAnsi="Arial" w:cs="Arial"/>
        </w:rPr>
        <w:t>Increasing emphasis on fact that evidence, however strong and nicely packaged, is not enough</w:t>
      </w:r>
    </w:p>
    <w:p w14:paraId="2EE610FF" w14:textId="77777777" w:rsidR="00A15C50" w:rsidRPr="003D3D4D" w:rsidRDefault="00A15C50" w:rsidP="00A15C50">
      <w:pPr>
        <w:numPr>
          <w:ilvl w:val="0"/>
          <w:numId w:val="37"/>
        </w:numPr>
        <w:rPr>
          <w:rFonts w:ascii="Arial" w:hAnsi="Arial" w:cs="Arial"/>
        </w:rPr>
      </w:pPr>
      <w:r w:rsidRPr="003D3D4D">
        <w:rPr>
          <w:rFonts w:ascii="Arial" w:hAnsi="Arial" w:cs="Arial"/>
        </w:rPr>
        <w:t>Evidence, and even a guideline, is only a step in process of knowledge translation (</w:t>
      </w:r>
      <w:proofErr w:type="spellStart"/>
      <w:r w:rsidRPr="003D3D4D">
        <w:rPr>
          <w:rFonts w:ascii="Arial" w:hAnsi="Arial" w:cs="Arial"/>
        </w:rPr>
        <w:t>KT</w:t>
      </w:r>
      <w:proofErr w:type="spellEnd"/>
      <w:r w:rsidRPr="003D3D4D">
        <w:rPr>
          <w:rFonts w:ascii="Arial" w:hAnsi="Arial" w:cs="Arial"/>
        </w:rPr>
        <w:t>)</w:t>
      </w:r>
    </w:p>
    <w:p w14:paraId="4B26DA68" w14:textId="77777777" w:rsidR="00A15C50" w:rsidRPr="003D3D4D" w:rsidRDefault="00A15C50" w:rsidP="00A15C50">
      <w:pPr>
        <w:numPr>
          <w:ilvl w:val="0"/>
          <w:numId w:val="37"/>
        </w:numPr>
        <w:rPr>
          <w:rFonts w:ascii="Arial" w:hAnsi="Arial" w:cs="Arial"/>
        </w:rPr>
      </w:pPr>
      <w:proofErr w:type="spellStart"/>
      <w:r w:rsidRPr="003D3D4D">
        <w:rPr>
          <w:rFonts w:ascii="Arial" w:hAnsi="Arial" w:cs="Arial"/>
        </w:rPr>
        <w:t>KT</w:t>
      </w:r>
      <w:proofErr w:type="spellEnd"/>
      <w:r w:rsidRPr="003D3D4D">
        <w:rPr>
          <w:rFonts w:ascii="Arial" w:hAnsi="Arial" w:cs="Arial"/>
        </w:rPr>
        <w:t xml:space="preserve"> is developing into a science, with a need to have systematic reviews of the evidence on what is the best way to deliver new knowledge, technology, etc. into the hands of clinicians, and see it used systematically</w:t>
      </w:r>
    </w:p>
    <w:p w14:paraId="66A2B720" w14:textId="77777777" w:rsidR="00A15C50" w:rsidRDefault="00A15C50" w:rsidP="00A15C50">
      <w:pPr>
        <w:rPr>
          <w:rFonts w:ascii="Arial" w:hAnsi="Arial" w:cs="Arial"/>
        </w:rPr>
      </w:pPr>
    </w:p>
    <w:p w14:paraId="47978D9C" w14:textId="164FC5E5" w:rsidR="00A15C50" w:rsidRPr="003D3D4D" w:rsidRDefault="00A15C50" w:rsidP="00A15C50">
      <w:pPr>
        <w:rPr>
          <w:rFonts w:ascii="Arial" w:hAnsi="Arial" w:cs="Arial"/>
        </w:rPr>
      </w:pPr>
      <w:r>
        <w:rPr>
          <w:rFonts w:ascii="Arial" w:hAnsi="Arial" w:cs="Arial"/>
        </w:rPr>
        <w:t xml:space="preserve">Slide 55: </w:t>
      </w:r>
      <w:r w:rsidRPr="003D3D4D">
        <w:rPr>
          <w:rFonts w:ascii="Arial" w:hAnsi="Arial" w:cs="Arial"/>
        </w:rPr>
        <w:t xml:space="preserve">Principles of the London-based </w:t>
      </w:r>
      <w:proofErr w:type="spellStart"/>
      <w:r w:rsidRPr="003D3D4D">
        <w:rPr>
          <w:rFonts w:ascii="Arial" w:hAnsi="Arial" w:cs="Arial"/>
        </w:rPr>
        <w:t>EPPI</w:t>
      </w:r>
      <w:proofErr w:type="spellEnd"/>
      <w:r w:rsidRPr="003D3D4D">
        <w:rPr>
          <w:rFonts w:ascii="Arial" w:hAnsi="Arial" w:cs="Arial"/>
        </w:rPr>
        <w:t>-Centre (Evidence for Policy and Practice Information and Co-</w:t>
      </w:r>
      <w:proofErr w:type="spellStart"/>
      <w:r w:rsidRPr="003D3D4D">
        <w:rPr>
          <w:rFonts w:ascii="Arial" w:hAnsi="Arial" w:cs="Arial"/>
        </w:rPr>
        <w:t>ordinating</w:t>
      </w:r>
      <w:proofErr w:type="spellEnd"/>
      <w:r w:rsidRPr="003D3D4D">
        <w:rPr>
          <w:rFonts w:ascii="Arial" w:hAnsi="Arial" w:cs="Arial"/>
        </w:rPr>
        <w:t xml:space="preserve"> Centre):</w:t>
      </w:r>
    </w:p>
    <w:p w14:paraId="5670AC62" w14:textId="77777777" w:rsidR="00A15C50" w:rsidRPr="003D3D4D" w:rsidRDefault="00A15C50" w:rsidP="00A15C50">
      <w:pPr>
        <w:numPr>
          <w:ilvl w:val="0"/>
          <w:numId w:val="38"/>
        </w:numPr>
        <w:rPr>
          <w:rFonts w:ascii="Arial" w:hAnsi="Arial" w:cs="Arial"/>
        </w:rPr>
      </w:pPr>
      <w:r w:rsidRPr="003D3D4D">
        <w:rPr>
          <w:rFonts w:ascii="Arial" w:hAnsi="Arial" w:cs="Arial"/>
        </w:rPr>
        <w:lastRenderedPageBreak/>
        <w:t>Both primary research and reviews of research are essential to the progress of knowledge</w:t>
      </w:r>
    </w:p>
    <w:p w14:paraId="3B920C09" w14:textId="77777777" w:rsidR="00A15C50" w:rsidRPr="003D3D4D" w:rsidRDefault="00A15C50" w:rsidP="00A15C50">
      <w:pPr>
        <w:numPr>
          <w:ilvl w:val="0"/>
          <w:numId w:val="38"/>
        </w:numPr>
        <w:rPr>
          <w:rFonts w:ascii="Arial" w:hAnsi="Arial" w:cs="Arial"/>
        </w:rPr>
      </w:pPr>
      <w:r w:rsidRPr="003D3D4D">
        <w:rPr>
          <w:rFonts w:ascii="Arial" w:hAnsi="Arial" w:cs="Arial"/>
        </w:rPr>
        <w:t>There is a range of primary research methods. There is a wide range of review methods</w:t>
      </w:r>
    </w:p>
    <w:p w14:paraId="6CE48657" w14:textId="77777777" w:rsidR="00A15C50" w:rsidRPr="003D3D4D" w:rsidRDefault="00A15C50" w:rsidP="00A15C50">
      <w:pPr>
        <w:numPr>
          <w:ilvl w:val="0"/>
          <w:numId w:val="38"/>
        </w:numPr>
        <w:rPr>
          <w:rFonts w:ascii="Arial" w:hAnsi="Arial" w:cs="Arial"/>
        </w:rPr>
      </w:pPr>
      <w:r w:rsidRPr="003D3D4D">
        <w:rPr>
          <w:rFonts w:ascii="Arial" w:hAnsi="Arial" w:cs="Arial"/>
        </w:rPr>
        <w:t>Reviews should follow the research principles of quality, rigor, and accountability, similar to how these are used in primary research</w:t>
      </w:r>
    </w:p>
    <w:p w14:paraId="1602A5FA" w14:textId="77777777" w:rsidR="00A15C50" w:rsidRPr="003D3D4D" w:rsidRDefault="00A15C50" w:rsidP="00A15C50">
      <w:pPr>
        <w:numPr>
          <w:ilvl w:val="0"/>
          <w:numId w:val="38"/>
        </w:numPr>
        <w:rPr>
          <w:rFonts w:ascii="Arial" w:hAnsi="Arial" w:cs="Arial"/>
        </w:rPr>
      </w:pPr>
      <w:r w:rsidRPr="003D3D4D">
        <w:rPr>
          <w:rFonts w:ascii="Arial" w:hAnsi="Arial" w:cs="Arial"/>
        </w:rPr>
        <w:t>Review methods often reflect the methods, epistemological assumptions, and methodological challenges found in primary research</w:t>
      </w:r>
    </w:p>
    <w:p w14:paraId="7EA630B9" w14:textId="77777777" w:rsidR="00A15C50" w:rsidRPr="003D3D4D" w:rsidRDefault="00A15C50" w:rsidP="00A15C50">
      <w:pPr>
        <w:numPr>
          <w:ilvl w:val="0"/>
          <w:numId w:val="38"/>
        </w:numPr>
        <w:rPr>
          <w:rFonts w:ascii="Arial" w:hAnsi="Arial" w:cs="Arial"/>
        </w:rPr>
      </w:pPr>
      <w:r w:rsidRPr="003D3D4D">
        <w:rPr>
          <w:rFonts w:ascii="Arial" w:hAnsi="Arial" w:cs="Arial"/>
        </w:rPr>
        <w:t>Reviews should be driven by questions which vary in many ways, including theoretical and ideological perspective</w:t>
      </w:r>
    </w:p>
    <w:p w14:paraId="48A81F4B" w14:textId="77777777" w:rsidR="00A15C50" w:rsidRPr="003D3D4D" w:rsidRDefault="00A15C50" w:rsidP="00A15C50">
      <w:pPr>
        <w:numPr>
          <w:ilvl w:val="0"/>
          <w:numId w:val="38"/>
        </w:numPr>
        <w:rPr>
          <w:rFonts w:ascii="Arial" w:hAnsi="Arial" w:cs="Arial"/>
        </w:rPr>
      </w:pPr>
      <w:r w:rsidRPr="003D3D4D">
        <w:rPr>
          <w:rFonts w:ascii="Arial" w:hAnsi="Arial" w:cs="Arial"/>
        </w:rPr>
        <w:t>Users of research have particular perspectives and priorities that can usefully inform primary research and reviews of research</w:t>
      </w:r>
    </w:p>
    <w:p w14:paraId="17E6F90E" w14:textId="52EEFF3F" w:rsidR="000B4178" w:rsidRPr="000B4178" w:rsidRDefault="004F55DC" w:rsidP="000B4178">
      <w:pPr>
        <w:ind w:left="360"/>
        <w:rPr>
          <w:rFonts w:ascii="Arial" w:hAnsi="Arial" w:cs="Arial"/>
        </w:rPr>
      </w:pPr>
      <w:r>
        <w:rPr>
          <w:rFonts w:ascii="Arial" w:hAnsi="Arial" w:cs="Arial"/>
        </w:rPr>
        <w:t>(</w:t>
      </w:r>
      <w:r w:rsidR="000B4178">
        <w:rPr>
          <w:rFonts w:ascii="Arial" w:hAnsi="Arial" w:cs="Arial"/>
        </w:rPr>
        <w:t xml:space="preserve">Cited in </w:t>
      </w:r>
      <w:r w:rsidR="000B4178" w:rsidRPr="000B4178">
        <w:rPr>
          <w:rFonts w:ascii="Arial" w:hAnsi="Arial" w:cs="Arial"/>
        </w:rPr>
        <w:t>Hansen, 2014</w:t>
      </w:r>
      <w:r>
        <w:rPr>
          <w:rFonts w:ascii="Arial" w:hAnsi="Arial" w:cs="Arial"/>
        </w:rPr>
        <w:t>, p. 13)</w:t>
      </w:r>
    </w:p>
    <w:p w14:paraId="74C56446" w14:textId="77777777" w:rsidR="00A15C50" w:rsidRDefault="00A15C50" w:rsidP="009D3D8F">
      <w:pPr>
        <w:rPr>
          <w:rFonts w:ascii="Arial" w:hAnsi="Arial" w:cs="Arial"/>
        </w:rPr>
      </w:pPr>
    </w:p>
    <w:p w14:paraId="5B045692" w14:textId="6EAC9843" w:rsidR="001A1C70" w:rsidRPr="003D3D4D" w:rsidRDefault="001A1C70" w:rsidP="001A1C70">
      <w:pPr>
        <w:rPr>
          <w:rFonts w:ascii="Arial" w:hAnsi="Arial" w:cs="Arial"/>
        </w:rPr>
      </w:pPr>
      <w:r>
        <w:rPr>
          <w:rFonts w:ascii="Arial" w:hAnsi="Arial" w:cs="Arial"/>
        </w:rPr>
        <w:t xml:space="preserve">Slide 56: </w:t>
      </w:r>
      <w:r w:rsidRPr="003D3D4D">
        <w:rPr>
          <w:rFonts w:ascii="Arial" w:hAnsi="Arial" w:cs="Arial"/>
        </w:rPr>
        <w:t>What evidence do you need?</w:t>
      </w:r>
    </w:p>
    <w:p w14:paraId="53939C8E" w14:textId="77777777" w:rsidR="001A1C70" w:rsidRPr="003D3D4D" w:rsidRDefault="001A1C70" w:rsidP="001A1C70">
      <w:pPr>
        <w:numPr>
          <w:ilvl w:val="0"/>
          <w:numId w:val="39"/>
        </w:numPr>
        <w:rPr>
          <w:rFonts w:ascii="Arial" w:hAnsi="Arial" w:cs="Arial"/>
        </w:rPr>
      </w:pPr>
      <w:r w:rsidRPr="003D3D4D">
        <w:rPr>
          <w:rFonts w:ascii="Arial" w:hAnsi="Arial" w:cs="Arial"/>
        </w:rPr>
        <w:t>Impact evidence (effects of interventions)*</w:t>
      </w:r>
    </w:p>
    <w:p w14:paraId="60E9E8B2" w14:textId="77777777" w:rsidR="001A1C70" w:rsidRPr="003D3D4D" w:rsidRDefault="001A1C70" w:rsidP="001A1C70">
      <w:pPr>
        <w:numPr>
          <w:ilvl w:val="0"/>
          <w:numId w:val="39"/>
        </w:numPr>
        <w:rPr>
          <w:rFonts w:ascii="Arial" w:hAnsi="Arial" w:cs="Arial"/>
        </w:rPr>
      </w:pPr>
      <w:r w:rsidRPr="003D3D4D">
        <w:rPr>
          <w:rFonts w:ascii="Arial" w:hAnsi="Arial" w:cs="Arial"/>
        </w:rPr>
        <w:t>Implementation evidence (knowledge about the process of carrying out an activity)</w:t>
      </w:r>
    </w:p>
    <w:p w14:paraId="0890F133" w14:textId="77777777" w:rsidR="001A1C70" w:rsidRPr="003D3D4D" w:rsidRDefault="001A1C70" w:rsidP="001A1C70">
      <w:pPr>
        <w:numPr>
          <w:ilvl w:val="0"/>
          <w:numId w:val="39"/>
        </w:numPr>
        <w:rPr>
          <w:rFonts w:ascii="Arial" w:hAnsi="Arial" w:cs="Arial"/>
        </w:rPr>
      </w:pPr>
      <w:r w:rsidRPr="003D3D4D">
        <w:rPr>
          <w:rFonts w:ascii="Arial" w:hAnsi="Arial" w:cs="Arial"/>
        </w:rPr>
        <w:t>Attitudinal evidence (assessment of the intervention by users/experts)</w:t>
      </w:r>
    </w:p>
    <w:p w14:paraId="3B81E0A8" w14:textId="77777777" w:rsidR="001A1C70" w:rsidRPr="003D3D4D" w:rsidRDefault="001A1C70" w:rsidP="001A1C70">
      <w:pPr>
        <w:numPr>
          <w:ilvl w:val="0"/>
          <w:numId w:val="39"/>
        </w:numPr>
        <w:rPr>
          <w:rFonts w:ascii="Arial" w:hAnsi="Arial" w:cs="Arial"/>
        </w:rPr>
      </w:pPr>
      <w:r w:rsidRPr="003D3D4D">
        <w:rPr>
          <w:rFonts w:ascii="Arial" w:hAnsi="Arial" w:cs="Arial"/>
        </w:rPr>
        <w:t>Economic evidence (relation between costs and benefits)*</w:t>
      </w:r>
    </w:p>
    <w:p w14:paraId="0094708A" w14:textId="77777777" w:rsidR="001A1C70" w:rsidRPr="003D3D4D" w:rsidRDefault="001A1C70" w:rsidP="001A1C70">
      <w:pPr>
        <w:numPr>
          <w:ilvl w:val="0"/>
          <w:numId w:val="39"/>
        </w:numPr>
        <w:rPr>
          <w:rFonts w:ascii="Arial" w:hAnsi="Arial" w:cs="Arial"/>
        </w:rPr>
      </w:pPr>
      <w:r w:rsidRPr="003D3D4D">
        <w:rPr>
          <w:rFonts w:ascii="Arial" w:hAnsi="Arial" w:cs="Arial"/>
        </w:rPr>
        <w:t>Ethical evidence (knowledge about value questions)</w:t>
      </w:r>
    </w:p>
    <w:p w14:paraId="59AE1A00" w14:textId="14F4800F" w:rsidR="001A1C70" w:rsidRPr="003D3D4D" w:rsidRDefault="001A1C70" w:rsidP="001A1C70">
      <w:pPr>
        <w:rPr>
          <w:rFonts w:ascii="Arial" w:hAnsi="Arial" w:cs="Arial"/>
        </w:rPr>
      </w:pPr>
      <w:r>
        <w:rPr>
          <w:rFonts w:ascii="Arial" w:hAnsi="Arial" w:cs="Arial"/>
        </w:rPr>
        <w:t>*</w:t>
      </w:r>
      <w:r w:rsidRPr="003D3D4D">
        <w:rPr>
          <w:rFonts w:ascii="Arial" w:hAnsi="Arial" w:cs="Arial"/>
        </w:rPr>
        <w:t xml:space="preserve"> </w:t>
      </w:r>
      <w:proofErr w:type="gramStart"/>
      <w:r w:rsidRPr="003D3D4D">
        <w:rPr>
          <w:rFonts w:ascii="Arial" w:hAnsi="Arial" w:cs="Arial"/>
        </w:rPr>
        <w:t>application</w:t>
      </w:r>
      <w:proofErr w:type="gramEnd"/>
      <w:r w:rsidRPr="003D3D4D">
        <w:rPr>
          <w:rFonts w:ascii="Arial" w:hAnsi="Arial" w:cs="Arial"/>
        </w:rPr>
        <w:t xml:space="preserve"> of systematic reviews</w:t>
      </w:r>
    </w:p>
    <w:p w14:paraId="340AB58A" w14:textId="77777777" w:rsidR="00CF182A" w:rsidRDefault="00CF182A" w:rsidP="009D3D8F">
      <w:pPr>
        <w:rPr>
          <w:rFonts w:ascii="Arial" w:hAnsi="Arial" w:cs="Arial"/>
        </w:rPr>
      </w:pPr>
    </w:p>
    <w:p w14:paraId="19E332B9" w14:textId="77777777" w:rsidR="00CF182A" w:rsidRDefault="00CF182A" w:rsidP="009D3D8F">
      <w:pPr>
        <w:rPr>
          <w:rFonts w:ascii="Arial" w:hAnsi="Arial" w:cs="Arial"/>
        </w:rPr>
      </w:pPr>
    </w:p>
    <w:p w14:paraId="4004B699" w14:textId="74FD8E61" w:rsidR="003C45AA" w:rsidRPr="00FD0C64" w:rsidRDefault="003C45AA" w:rsidP="009D3D8F">
      <w:pPr>
        <w:rPr>
          <w:rFonts w:ascii="Arial" w:hAnsi="Arial" w:cs="Arial"/>
        </w:rPr>
      </w:pPr>
      <w:r w:rsidRPr="00FD0C64">
        <w:rPr>
          <w:rFonts w:ascii="Arial" w:hAnsi="Arial" w:cs="Arial"/>
        </w:rPr>
        <w:t xml:space="preserve">Slide 57: </w:t>
      </w:r>
      <w:r w:rsidR="00FD0C64" w:rsidRPr="00FD0C64">
        <w:rPr>
          <w:rFonts w:ascii="Arial" w:hAnsi="Arial" w:cs="Arial"/>
        </w:rPr>
        <w:t>LATEST NEWS (from November 2013)</w:t>
      </w:r>
    </w:p>
    <w:p w14:paraId="48356AF4" w14:textId="77777777" w:rsidR="009E754E" w:rsidRPr="00FD0C64" w:rsidRDefault="00FD0C64" w:rsidP="00FD0C64">
      <w:pPr>
        <w:numPr>
          <w:ilvl w:val="0"/>
          <w:numId w:val="42"/>
        </w:numPr>
        <w:rPr>
          <w:rFonts w:ascii="Arial" w:hAnsi="Arial" w:cs="Arial"/>
        </w:rPr>
      </w:pPr>
      <w:r w:rsidRPr="00FD0C64">
        <w:rPr>
          <w:rFonts w:ascii="Arial" w:hAnsi="Arial" w:cs="Arial"/>
        </w:rPr>
        <w:t>COCHRANE publishes a review of qualitative evidence (</w:t>
      </w:r>
      <w:proofErr w:type="spellStart"/>
      <w:r w:rsidRPr="00FD0C64">
        <w:rPr>
          <w:rFonts w:ascii="Arial" w:hAnsi="Arial" w:cs="Arial"/>
          <w:lang w:val="en-GB"/>
        </w:rPr>
        <w:t>Glenton</w:t>
      </w:r>
      <w:proofErr w:type="spellEnd"/>
      <w:r w:rsidRPr="00FD0C64">
        <w:rPr>
          <w:rFonts w:ascii="Arial" w:hAnsi="Arial" w:cs="Arial"/>
          <w:lang w:val="en-GB"/>
        </w:rPr>
        <w:t xml:space="preserve"> C et al. </w:t>
      </w:r>
      <w:r w:rsidRPr="00FD0C64">
        <w:rPr>
          <w:rFonts w:ascii="Arial" w:hAnsi="Arial" w:cs="Arial"/>
          <w:i/>
          <w:iCs/>
          <w:lang w:val="en-GB"/>
        </w:rPr>
        <w:t>Cochrane Database of Systematic Reviews</w:t>
      </w:r>
      <w:r w:rsidRPr="00FD0C64">
        <w:rPr>
          <w:rFonts w:ascii="Arial" w:hAnsi="Arial" w:cs="Arial"/>
          <w:lang w:val="en-GB"/>
        </w:rPr>
        <w:t xml:space="preserve"> 2013</w:t>
      </w:r>
      <w:proofErr w:type="gramStart"/>
      <w:r w:rsidRPr="00FD0C64">
        <w:rPr>
          <w:rFonts w:ascii="Arial" w:hAnsi="Arial" w:cs="Arial"/>
          <w:lang w:val="en-GB"/>
        </w:rPr>
        <w:t>;10:CD010414</w:t>
      </w:r>
      <w:proofErr w:type="gramEnd"/>
      <w:r w:rsidRPr="00FD0C64">
        <w:rPr>
          <w:rFonts w:ascii="Arial" w:hAnsi="Arial" w:cs="Arial"/>
          <w:lang w:val="en-GB"/>
        </w:rPr>
        <w:t>.</w:t>
      </w:r>
      <w:r w:rsidRPr="00FD0C64">
        <w:rPr>
          <w:rFonts w:ascii="Arial" w:hAnsi="Arial" w:cs="Arial"/>
        </w:rPr>
        <w:t>)</w:t>
      </w:r>
    </w:p>
    <w:p w14:paraId="4454E2BD" w14:textId="77777777" w:rsidR="009E754E" w:rsidRPr="00FD0C64" w:rsidRDefault="00FD0C64" w:rsidP="00FD0C64">
      <w:pPr>
        <w:numPr>
          <w:ilvl w:val="0"/>
          <w:numId w:val="42"/>
        </w:numPr>
        <w:rPr>
          <w:rFonts w:ascii="Arial" w:hAnsi="Arial" w:cs="Arial"/>
        </w:rPr>
      </w:pPr>
      <w:r w:rsidRPr="00FD0C64">
        <w:rPr>
          <w:rFonts w:ascii="Arial" w:hAnsi="Arial" w:cs="Arial"/>
        </w:rPr>
        <w:t>It is not about the effectiveness of health interventions, or the accuracy of diagnostic tests/ screening tests</w:t>
      </w:r>
    </w:p>
    <w:p w14:paraId="078B4D2C" w14:textId="77777777" w:rsidR="009E754E" w:rsidRPr="00FD0C64" w:rsidRDefault="00FD0C64" w:rsidP="00FD0C64">
      <w:pPr>
        <w:numPr>
          <w:ilvl w:val="0"/>
          <w:numId w:val="42"/>
        </w:numPr>
        <w:rPr>
          <w:rFonts w:ascii="Arial" w:hAnsi="Arial" w:cs="Arial"/>
        </w:rPr>
      </w:pPr>
      <w:r w:rsidRPr="00FD0C64">
        <w:rPr>
          <w:rFonts w:ascii="Arial" w:hAnsi="Arial" w:cs="Arial"/>
        </w:rPr>
        <w:t>It is about barriers to and facilitators of the implementation of lay health worker programs</w:t>
      </w:r>
    </w:p>
    <w:p w14:paraId="061C42AA" w14:textId="77777777" w:rsidR="009E754E" w:rsidRPr="00FD0C64" w:rsidRDefault="00FD0C64" w:rsidP="00FD0C64">
      <w:pPr>
        <w:numPr>
          <w:ilvl w:val="0"/>
          <w:numId w:val="42"/>
        </w:numPr>
        <w:rPr>
          <w:rFonts w:ascii="Arial" w:hAnsi="Arial" w:cs="Arial"/>
        </w:rPr>
      </w:pPr>
      <w:r w:rsidRPr="00FD0C64">
        <w:rPr>
          <w:rFonts w:ascii="Arial" w:hAnsi="Arial" w:cs="Arial"/>
        </w:rPr>
        <w:t xml:space="preserve">It was used in combination with the outcomes of a Cochrane </w:t>
      </w:r>
      <w:r w:rsidRPr="00FD0C64">
        <w:rPr>
          <w:rFonts w:ascii="Arial" w:hAnsi="Arial" w:cs="Arial"/>
          <w:i/>
          <w:iCs/>
        </w:rPr>
        <w:t xml:space="preserve">effectiveness </w:t>
      </w:r>
      <w:r w:rsidRPr="00FD0C64">
        <w:rPr>
          <w:rFonts w:ascii="Arial" w:hAnsi="Arial" w:cs="Arial"/>
        </w:rPr>
        <w:t>review on the use of lay health workers in community health care for maternal and child health, providing a comprehensive assessment of this strategy</w:t>
      </w:r>
    </w:p>
    <w:p w14:paraId="053637A6" w14:textId="77777777" w:rsidR="009E754E" w:rsidRPr="00FD0C64" w:rsidRDefault="00FD0C64" w:rsidP="00FD0C64">
      <w:pPr>
        <w:numPr>
          <w:ilvl w:val="0"/>
          <w:numId w:val="42"/>
        </w:numPr>
        <w:rPr>
          <w:rFonts w:ascii="Arial" w:hAnsi="Arial" w:cs="Arial"/>
        </w:rPr>
      </w:pPr>
      <w:r w:rsidRPr="00FD0C64">
        <w:rPr>
          <w:rFonts w:ascii="Arial" w:hAnsi="Arial" w:cs="Arial"/>
        </w:rPr>
        <w:t xml:space="preserve">This supports claims by others (e.g. Hansen, 2014) that evidence of effectiveness is not enough, we need evidence on </w:t>
      </w:r>
    </w:p>
    <w:p w14:paraId="0C017E26" w14:textId="77777777" w:rsidR="009E754E" w:rsidRPr="00FD0C64" w:rsidRDefault="00FD0C64" w:rsidP="00FD0C64">
      <w:pPr>
        <w:numPr>
          <w:ilvl w:val="1"/>
          <w:numId w:val="42"/>
        </w:numPr>
        <w:rPr>
          <w:rFonts w:ascii="Arial" w:hAnsi="Arial" w:cs="Arial"/>
        </w:rPr>
      </w:pPr>
      <w:proofErr w:type="gramStart"/>
      <w:r w:rsidRPr="00FD0C64">
        <w:rPr>
          <w:rFonts w:ascii="Arial" w:hAnsi="Arial" w:cs="Arial"/>
        </w:rPr>
        <w:t>the</w:t>
      </w:r>
      <w:proofErr w:type="gramEnd"/>
      <w:r w:rsidRPr="00FD0C64">
        <w:rPr>
          <w:rFonts w:ascii="Arial" w:hAnsi="Arial" w:cs="Arial"/>
        </w:rPr>
        <w:t xml:space="preserve"> process of service delivery (</w:t>
      </w:r>
      <w:r w:rsidRPr="00FD0C64">
        <w:rPr>
          <w:rFonts w:ascii="Arial" w:hAnsi="Arial" w:cs="Arial"/>
          <w:i/>
          <w:iCs/>
        </w:rPr>
        <w:t>how does it work?)</w:t>
      </w:r>
    </w:p>
    <w:p w14:paraId="30513D0A" w14:textId="77777777" w:rsidR="009E754E" w:rsidRPr="00FD0C64" w:rsidRDefault="00FD0C64" w:rsidP="00FD0C64">
      <w:pPr>
        <w:numPr>
          <w:ilvl w:val="1"/>
          <w:numId w:val="42"/>
        </w:numPr>
        <w:rPr>
          <w:rFonts w:ascii="Arial" w:hAnsi="Arial" w:cs="Arial"/>
        </w:rPr>
      </w:pPr>
      <w:proofErr w:type="gramStart"/>
      <w:r w:rsidRPr="00FD0C64">
        <w:rPr>
          <w:rFonts w:ascii="Arial" w:hAnsi="Arial" w:cs="Arial"/>
        </w:rPr>
        <w:t>appropriateness</w:t>
      </w:r>
      <w:proofErr w:type="gramEnd"/>
      <w:r w:rsidRPr="00FD0C64">
        <w:rPr>
          <w:rFonts w:ascii="Arial" w:hAnsi="Arial" w:cs="Arial"/>
        </w:rPr>
        <w:t xml:space="preserve"> of care (</w:t>
      </w:r>
      <w:r w:rsidRPr="00FD0C64">
        <w:rPr>
          <w:rFonts w:ascii="Arial" w:hAnsi="Arial" w:cs="Arial"/>
          <w:i/>
          <w:iCs/>
        </w:rPr>
        <w:t>is this the right service for these clients/patients?)</w:t>
      </w:r>
    </w:p>
    <w:p w14:paraId="379F7C2E" w14:textId="77777777" w:rsidR="009E754E" w:rsidRPr="00FD0C64" w:rsidRDefault="00FD0C64" w:rsidP="00FD0C64">
      <w:pPr>
        <w:numPr>
          <w:ilvl w:val="1"/>
          <w:numId w:val="42"/>
        </w:numPr>
        <w:rPr>
          <w:rFonts w:ascii="Arial" w:hAnsi="Arial" w:cs="Arial"/>
        </w:rPr>
      </w:pPr>
      <w:proofErr w:type="gramStart"/>
      <w:r w:rsidRPr="00FD0C64">
        <w:rPr>
          <w:rFonts w:ascii="Arial" w:hAnsi="Arial" w:cs="Arial"/>
        </w:rPr>
        <w:t>acceptability</w:t>
      </w:r>
      <w:proofErr w:type="gramEnd"/>
      <w:r w:rsidRPr="00FD0C64">
        <w:rPr>
          <w:rFonts w:ascii="Arial" w:hAnsi="Arial" w:cs="Arial"/>
        </w:rPr>
        <w:t xml:space="preserve"> (</w:t>
      </w:r>
      <w:r w:rsidRPr="00FD0C64">
        <w:rPr>
          <w:rFonts w:ascii="Arial" w:hAnsi="Arial" w:cs="Arial"/>
          <w:i/>
          <w:iCs/>
        </w:rPr>
        <w:t>will patients/clients want it?)</w:t>
      </w:r>
    </w:p>
    <w:p w14:paraId="7C6BB87D" w14:textId="77777777" w:rsidR="009E754E" w:rsidRPr="00FD0C64" w:rsidRDefault="00FD0C64" w:rsidP="00FD0C64">
      <w:pPr>
        <w:numPr>
          <w:ilvl w:val="1"/>
          <w:numId w:val="42"/>
        </w:numPr>
        <w:rPr>
          <w:rFonts w:ascii="Arial" w:hAnsi="Arial" w:cs="Arial"/>
        </w:rPr>
      </w:pPr>
      <w:proofErr w:type="gramStart"/>
      <w:r w:rsidRPr="00FD0C64">
        <w:rPr>
          <w:rFonts w:ascii="Arial" w:hAnsi="Arial" w:cs="Arial"/>
        </w:rPr>
        <w:t>satisfaction</w:t>
      </w:r>
      <w:proofErr w:type="gramEnd"/>
      <w:r w:rsidRPr="00FD0C64">
        <w:rPr>
          <w:rFonts w:ascii="Arial" w:hAnsi="Arial" w:cs="Arial"/>
        </w:rPr>
        <w:t xml:space="preserve"> with care (</w:t>
      </w:r>
      <w:r w:rsidRPr="00FD0C64">
        <w:rPr>
          <w:rFonts w:ascii="Arial" w:hAnsi="Arial" w:cs="Arial"/>
          <w:i/>
          <w:iCs/>
        </w:rPr>
        <w:t>are stakeholders satisfied with the service?)</w:t>
      </w:r>
    </w:p>
    <w:p w14:paraId="3EA62E18" w14:textId="77777777" w:rsidR="00FD0C64" w:rsidRDefault="00FD0C64" w:rsidP="009D3D8F">
      <w:pPr>
        <w:rPr>
          <w:rFonts w:ascii="Arial" w:hAnsi="Arial" w:cs="Arial"/>
        </w:rPr>
      </w:pPr>
    </w:p>
    <w:p w14:paraId="1C974338" w14:textId="607675F9" w:rsidR="00CF182A" w:rsidRPr="003D3D4D" w:rsidRDefault="00CF182A" w:rsidP="00CF182A">
      <w:pPr>
        <w:rPr>
          <w:rFonts w:ascii="Arial" w:hAnsi="Arial" w:cs="Arial"/>
        </w:rPr>
      </w:pPr>
      <w:r>
        <w:rPr>
          <w:rFonts w:ascii="Arial" w:hAnsi="Arial" w:cs="Arial"/>
        </w:rPr>
        <w:t xml:space="preserve">Slide 58: </w:t>
      </w:r>
      <w:r w:rsidRPr="003D3D4D">
        <w:rPr>
          <w:rFonts w:ascii="Arial" w:hAnsi="Arial" w:cs="Arial"/>
        </w:rPr>
        <w:t>There is more to be done: discussion of / develo</w:t>
      </w:r>
      <w:r>
        <w:rPr>
          <w:rFonts w:ascii="Arial" w:hAnsi="Arial" w:cs="Arial"/>
        </w:rPr>
        <w:t>pments of methods incorporating</w:t>
      </w:r>
      <w:r w:rsidRPr="003D3D4D">
        <w:rPr>
          <w:rFonts w:ascii="Arial" w:hAnsi="Arial" w:cs="Arial"/>
        </w:rPr>
        <w:t>:</w:t>
      </w:r>
    </w:p>
    <w:p w14:paraId="37A6C29C" w14:textId="77777777" w:rsidR="00CF182A" w:rsidRPr="003D3D4D" w:rsidRDefault="00CF182A" w:rsidP="00CF182A">
      <w:pPr>
        <w:numPr>
          <w:ilvl w:val="0"/>
          <w:numId w:val="40"/>
        </w:numPr>
        <w:rPr>
          <w:rFonts w:ascii="Arial" w:hAnsi="Arial" w:cs="Arial"/>
        </w:rPr>
      </w:pPr>
      <w:r w:rsidRPr="003D3D4D">
        <w:rPr>
          <w:rFonts w:ascii="Arial" w:hAnsi="Arial" w:cs="Arial"/>
        </w:rPr>
        <w:t>Johnston/</w:t>
      </w:r>
      <w:proofErr w:type="spellStart"/>
      <w:r w:rsidRPr="003D3D4D">
        <w:rPr>
          <w:rFonts w:ascii="Arial" w:hAnsi="Arial" w:cs="Arial"/>
        </w:rPr>
        <w:t>Dijkers</w:t>
      </w:r>
      <w:proofErr w:type="spellEnd"/>
      <w:r w:rsidRPr="003D3D4D">
        <w:rPr>
          <w:rFonts w:ascii="Arial" w:hAnsi="Arial" w:cs="Arial"/>
        </w:rPr>
        <w:t xml:space="preserve"> recommendations</w:t>
      </w:r>
    </w:p>
    <w:p w14:paraId="1384BC88" w14:textId="77777777" w:rsidR="00CF182A" w:rsidRPr="003D3D4D" w:rsidRDefault="00CF182A" w:rsidP="00CF182A">
      <w:pPr>
        <w:numPr>
          <w:ilvl w:val="0"/>
          <w:numId w:val="40"/>
        </w:numPr>
        <w:rPr>
          <w:rFonts w:ascii="Arial" w:hAnsi="Arial" w:cs="Arial"/>
        </w:rPr>
      </w:pPr>
      <w:r w:rsidRPr="003D3D4D">
        <w:rPr>
          <w:rFonts w:ascii="Arial" w:hAnsi="Arial" w:cs="Arial"/>
        </w:rPr>
        <w:lastRenderedPageBreak/>
        <w:t>Issue of generalizability, and grading studies based on external validity</w:t>
      </w:r>
    </w:p>
    <w:p w14:paraId="6641696C" w14:textId="77777777" w:rsidR="00CF182A" w:rsidRPr="003D3D4D" w:rsidRDefault="00CF182A" w:rsidP="00CF182A">
      <w:pPr>
        <w:numPr>
          <w:ilvl w:val="0"/>
          <w:numId w:val="40"/>
        </w:numPr>
        <w:rPr>
          <w:rFonts w:ascii="Arial" w:hAnsi="Arial" w:cs="Arial"/>
        </w:rPr>
      </w:pPr>
      <w:proofErr w:type="spellStart"/>
      <w:r w:rsidRPr="003D3D4D">
        <w:rPr>
          <w:rFonts w:ascii="Arial" w:hAnsi="Arial" w:cs="Arial"/>
        </w:rPr>
        <w:t>ACRM</w:t>
      </w:r>
      <w:proofErr w:type="spellEnd"/>
      <w:r w:rsidRPr="003D3D4D">
        <w:rPr>
          <w:rFonts w:ascii="Arial" w:hAnsi="Arial" w:cs="Arial"/>
        </w:rPr>
        <w:t xml:space="preserve"> </w:t>
      </w:r>
      <w:proofErr w:type="spellStart"/>
      <w:r w:rsidRPr="003D3D4D">
        <w:rPr>
          <w:rFonts w:ascii="Arial" w:hAnsi="Arial" w:cs="Arial"/>
        </w:rPr>
        <w:t>EPC</w:t>
      </w:r>
      <w:proofErr w:type="spellEnd"/>
      <w:r w:rsidRPr="003D3D4D">
        <w:rPr>
          <w:rFonts w:ascii="Arial" w:hAnsi="Arial" w:cs="Arial"/>
        </w:rPr>
        <w:t xml:space="preserve"> PRO recommendations, and incorporation into </w:t>
      </w:r>
      <w:proofErr w:type="spellStart"/>
      <w:r w:rsidRPr="003D3D4D">
        <w:rPr>
          <w:rFonts w:ascii="Arial" w:hAnsi="Arial" w:cs="Arial"/>
        </w:rPr>
        <w:t>AAN</w:t>
      </w:r>
      <w:proofErr w:type="spellEnd"/>
      <w:r w:rsidRPr="003D3D4D">
        <w:rPr>
          <w:rFonts w:ascii="Arial" w:hAnsi="Arial" w:cs="Arial"/>
        </w:rPr>
        <w:t>, other evidence grading systems</w:t>
      </w:r>
    </w:p>
    <w:p w14:paraId="76764107" w14:textId="77777777" w:rsidR="00CF182A" w:rsidRPr="003D3D4D" w:rsidRDefault="00CF182A" w:rsidP="00CF182A">
      <w:pPr>
        <w:numPr>
          <w:ilvl w:val="0"/>
          <w:numId w:val="40"/>
        </w:numPr>
        <w:rPr>
          <w:rFonts w:ascii="Arial" w:hAnsi="Arial" w:cs="Arial"/>
        </w:rPr>
      </w:pPr>
      <w:r w:rsidRPr="003D3D4D">
        <w:rPr>
          <w:rFonts w:ascii="Arial" w:hAnsi="Arial" w:cs="Arial"/>
        </w:rPr>
        <w:t>Grading the quality of evidence of qualitative and mixed-methods studies</w:t>
      </w:r>
    </w:p>
    <w:p w14:paraId="31A99FDB" w14:textId="77777777" w:rsidR="00CF182A" w:rsidRPr="003D3D4D" w:rsidRDefault="00CF182A" w:rsidP="00CF182A">
      <w:pPr>
        <w:numPr>
          <w:ilvl w:val="0"/>
          <w:numId w:val="40"/>
        </w:numPr>
        <w:rPr>
          <w:rFonts w:ascii="Arial" w:hAnsi="Arial" w:cs="Arial"/>
        </w:rPr>
      </w:pPr>
      <w:r w:rsidRPr="003D3D4D">
        <w:rPr>
          <w:rFonts w:ascii="Arial" w:hAnsi="Arial" w:cs="Arial"/>
        </w:rPr>
        <w:t xml:space="preserve">Methods for incorporating into phrasing </w:t>
      </w:r>
      <w:proofErr w:type="gramStart"/>
      <w:r w:rsidRPr="003D3D4D">
        <w:rPr>
          <w:rFonts w:ascii="Arial" w:hAnsi="Arial" w:cs="Arial"/>
        </w:rPr>
        <w:t>of  recommendations</w:t>
      </w:r>
      <w:proofErr w:type="gramEnd"/>
      <w:r w:rsidRPr="003D3D4D">
        <w:rPr>
          <w:rFonts w:ascii="Arial" w:hAnsi="Arial" w:cs="Arial"/>
        </w:rPr>
        <w:t xml:space="preserve"> qualitative, quantitative and mixed-methods evidence</w:t>
      </w:r>
    </w:p>
    <w:p w14:paraId="53666734" w14:textId="77777777" w:rsidR="00CF182A" w:rsidRPr="003D3D4D" w:rsidRDefault="00CF182A" w:rsidP="00CF182A">
      <w:pPr>
        <w:numPr>
          <w:ilvl w:val="0"/>
          <w:numId w:val="40"/>
        </w:numPr>
        <w:rPr>
          <w:rFonts w:ascii="Arial" w:hAnsi="Arial" w:cs="Arial"/>
        </w:rPr>
      </w:pPr>
      <w:r w:rsidRPr="003D3D4D">
        <w:rPr>
          <w:rFonts w:ascii="Arial" w:hAnsi="Arial" w:cs="Arial"/>
        </w:rPr>
        <w:t xml:space="preserve">Role of evidence in a larger context and evidence for </w:t>
      </w:r>
      <w:proofErr w:type="spellStart"/>
      <w:r w:rsidRPr="003D3D4D">
        <w:rPr>
          <w:rFonts w:ascii="Arial" w:hAnsi="Arial" w:cs="Arial"/>
        </w:rPr>
        <w:t>KT</w:t>
      </w:r>
      <w:proofErr w:type="spellEnd"/>
    </w:p>
    <w:p w14:paraId="0C154428" w14:textId="77777777" w:rsidR="00210181" w:rsidRDefault="00210181" w:rsidP="00CF182A">
      <w:pPr>
        <w:rPr>
          <w:rFonts w:ascii="Arial" w:hAnsi="Arial" w:cs="Arial"/>
          <w:b/>
        </w:rPr>
      </w:pPr>
    </w:p>
    <w:p w14:paraId="1A921D25" w14:textId="77777777" w:rsidR="00CF182A" w:rsidRPr="00CF182A" w:rsidRDefault="00CF182A" w:rsidP="00CF182A">
      <w:pPr>
        <w:rPr>
          <w:rFonts w:ascii="Arial" w:hAnsi="Arial" w:cs="Arial"/>
          <w:b/>
        </w:rPr>
      </w:pPr>
      <w:r w:rsidRPr="00CF182A">
        <w:rPr>
          <w:rFonts w:ascii="Arial" w:hAnsi="Arial" w:cs="Arial"/>
          <w:b/>
        </w:rPr>
        <w:t xml:space="preserve">Who is ready to start the discussion? </w:t>
      </w:r>
    </w:p>
    <w:p w14:paraId="65A9F617" w14:textId="77777777" w:rsidR="00CF182A" w:rsidRDefault="00CF182A" w:rsidP="009D3D8F">
      <w:pPr>
        <w:rPr>
          <w:rFonts w:ascii="Arial" w:hAnsi="Arial" w:cs="Arial"/>
        </w:rPr>
      </w:pPr>
    </w:p>
    <w:p w14:paraId="4452BBA7" w14:textId="7274D374" w:rsidR="00CF182A" w:rsidRDefault="00CF182A" w:rsidP="009D3D8F">
      <w:pPr>
        <w:rPr>
          <w:rFonts w:ascii="Arial" w:hAnsi="Arial" w:cs="Arial"/>
        </w:rPr>
      </w:pPr>
      <w:r>
        <w:rPr>
          <w:rFonts w:ascii="Arial" w:hAnsi="Arial" w:cs="Arial"/>
        </w:rPr>
        <w:t>Slide 59: Questions?</w:t>
      </w:r>
    </w:p>
    <w:p w14:paraId="495643AB" w14:textId="77777777" w:rsidR="00F4265C" w:rsidRDefault="00F4265C" w:rsidP="009D3D8F">
      <w:pPr>
        <w:rPr>
          <w:rFonts w:ascii="Arial" w:hAnsi="Arial" w:cs="Arial"/>
        </w:rPr>
      </w:pPr>
    </w:p>
    <w:p w14:paraId="6E47EB10" w14:textId="161257DE" w:rsidR="00F4265C" w:rsidRPr="00665C9A" w:rsidRDefault="00F4265C" w:rsidP="00F4265C">
      <w:pPr>
        <w:rPr>
          <w:rFonts w:ascii="Arial" w:hAnsi="Arial" w:cs="Arial"/>
        </w:rPr>
      </w:pPr>
      <w:r w:rsidRPr="00665C9A">
        <w:rPr>
          <w:rFonts w:ascii="Arial" w:hAnsi="Arial" w:cs="Arial"/>
        </w:rPr>
        <w:t xml:space="preserve">Slide </w:t>
      </w:r>
      <w:r>
        <w:rPr>
          <w:rFonts w:ascii="Arial" w:hAnsi="Arial" w:cs="Arial"/>
        </w:rPr>
        <w:t>60</w:t>
      </w:r>
      <w:r w:rsidRPr="00665C9A">
        <w:rPr>
          <w:rFonts w:ascii="Arial" w:hAnsi="Arial" w:cs="Arial"/>
        </w:rPr>
        <w:t>: Wrapping Up</w:t>
      </w:r>
    </w:p>
    <w:p w14:paraId="5811C430" w14:textId="77777777" w:rsidR="00F4265C" w:rsidRPr="00665C9A" w:rsidRDefault="00F4265C" w:rsidP="00F4265C">
      <w:pPr>
        <w:rPr>
          <w:rFonts w:ascii="Arial" w:hAnsi="Arial" w:cs="Arial"/>
        </w:rPr>
      </w:pPr>
      <w:r w:rsidRPr="00665C9A">
        <w:rPr>
          <w:rFonts w:ascii="Arial" w:hAnsi="Arial" w:cs="Arial"/>
          <w:bCs/>
        </w:rPr>
        <w:t>We invite you to</w:t>
      </w:r>
      <w:r w:rsidRPr="00665C9A">
        <w:rPr>
          <w:rFonts w:ascii="Arial" w:hAnsi="Arial" w:cs="Arial"/>
        </w:rPr>
        <w:t xml:space="preserve">: </w:t>
      </w:r>
    </w:p>
    <w:p w14:paraId="3CA05D8C" w14:textId="77777777" w:rsidR="00F4265C" w:rsidRPr="00665C9A" w:rsidRDefault="00F4265C" w:rsidP="00F4265C">
      <w:pPr>
        <w:numPr>
          <w:ilvl w:val="0"/>
          <w:numId w:val="15"/>
        </w:numPr>
        <w:rPr>
          <w:rFonts w:ascii="Arial" w:hAnsi="Arial" w:cs="Arial"/>
        </w:rPr>
      </w:pPr>
      <w:r w:rsidRPr="00665C9A">
        <w:rPr>
          <w:rFonts w:ascii="Arial" w:hAnsi="Arial" w:cs="Arial"/>
        </w:rPr>
        <w:t xml:space="preserve">Provide your input on today’s session </w:t>
      </w:r>
    </w:p>
    <w:p w14:paraId="6F31A437" w14:textId="77777777" w:rsidR="00F4265C" w:rsidRPr="00665C9A" w:rsidRDefault="00F4265C" w:rsidP="00F4265C">
      <w:pPr>
        <w:numPr>
          <w:ilvl w:val="0"/>
          <w:numId w:val="15"/>
        </w:numPr>
        <w:rPr>
          <w:rFonts w:ascii="Arial" w:hAnsi="Arial" w:cs="Arial"/>
        </w:rPr>
      </w:pPr>
      <w:r w:rsidRPr="00665C9A">
        <w:rPr>
          <w:rFonts w:ascii="Arial" w:hAnsi="Arial" w:cs="Arial"/>
        </w:rPr>
        <w:t>Share your ideas for future sessions</w:t>
      </w:r>
    </w:p>
    <w:p w14:paraId="5E75C272" w14:textId="77777777" w:rsidR="00F4265C" w:rsidRPr="00665C9A" w:rsidRDefault="00F4265C" w:rsidP="00F4265C">
      <w:pPr>
        <w:numPr>
          <w:ilvl w:val="0"/>
          <w:numId w:val="15"/>
        </w:numPr>
        <w:rPr>
          <w:rFonts w:ascii="Arial" w:hAnsi="Arial" w:cs="Arial"/>
        </w:rPr>
      </w:pPr>
      <w:r w:rsidRPr="00665C9A">
        <w:rPr>
          <w:rFonts w:ascii="Arial" w:hAnsi="Arial" w:cs="Arial"/>
        </w:rPr>
        <w:t xml:space="preserve">Participate in the Community of Practice to continue the dialogue </w:t>
      </w:r>
    </w:p>
    <w:p w14:paraId="66B181FA" w14:textId="01978119" w:rsidR="00F4265C" w:rsidRPr="00105411" w:rsidRDefault="00F4265C" w:rsidP="00F4265C">
      <w:pPr>
        <w:numPr>
          <w:ilvl w:val="0"/>
          <w:numId w:val="15"/>
        </w:numPr>
        <w:rPr>
          <w:rFonts w:ascii="Arial" w:hAnsi="Arial" w:cs="Arial"/>
        </w:rPr>
      </w:pPr>
      <w:r w:rsidRPr="00665C9A">
        <w:rPr>
          <w:rFonts w:ascii="Arial" w:hAnsi="Arial" w:cs="Arial"/>
        </w:rPr>
        <w:t>PLEASE CONTACT US:</w:t>
      </w:r>
      <w:r>
        <w:rPr>
          <w:rFonts w:ascii="Arial" w:hAnsi="Arial" w:cs="Arial"/>
        </w:rPr>
        <w:t xml:space="preserve"> </w:t>
      </w:r>
      <w:hyperlink r:id="rId15" w:history="1">
        <w:r w:rsidRPr="00E42197">
          <w:rPr>
            <w:rStyle w:val="Hyperlink"/>
            <w:rFonts w:ascii="Arial" w:hAnsi="Arial" w:cs="Arial"/>
          </w:rPr>
          <w:t>joann.starks@air.org</w:t>
        </w:r>
      </w:hyperlink>
    </w:p>
    <w:p w14:paraId="557435C0" w14:textId="77777777" w:rsidR="00E42197" w:rsidRDefault="00E42197" w:rsidP="00F4265C">
      <w:pPr>
        <w:rPr>
          <w:rFonts w:ascii="Arial" w:hAnsi="Arial" w:cs="Arial"/>
        </w:rPr>
      </w:pPr>
    </w:p>
    <w:p w14:paraId="42D4499C" w14:textId="77777777" w:rsidR="00F4265C" w:rsidRPr="00105411" w:rsidRDefault="00F4265C" w:rsidP="00F4265C">
      <w:pPr>
        <w:rPr>
          <w:rFonts w:ascii="Arial" w:hAnsi="Arial" w:cs="Arial"/>
        </w:rPr>
      </w:pPr>
      <w:r w:rsidRPr="00105411">
        <w:rPr>
          <w:rFonts w:ascii="Arial" w:hAnsi="Arial" w:cs="Arial"/>
        </w:rPr>
        <w:t>Please fill out the brief Evaluation Form:</w:t>
      </w:r>
    </w:p>
    <w:p w14:paraId="7ED174C7" w14:textId="34E59751" w:rsidR="00F4265C" w:rsidRDefault="00351F7D" w:rsidP="00F4265C">
      <w:pPr>
        <w:rPr>
          <w:rFonts w:ascii="Arial" w:hAnsi="Arial" w:cs="Arial"/>
        </w:rPr>
      </w:pPr>
      <w:hyperlink r:id="rId16" w:history="1">
        <w:r w:rsidR="00F4265C" w:rsidRPr="00C3083D">
          <w:rPr>
            <w:rStyle w:val="Hyperlink"/>
            <w:rFonts w:ascii="Arial" w:hAnsi="Arial" w:cs="Arial"/>
            <w:bCs/>
          </w:rPr>
          <w:t>http://www.surveygizmo.com/s3/1697350/Evaluation-Webinar-Series-Session-4</w:t>
        </w:r>
      </w:hyperlink>
    </w:p>
    <w:p w14:paraId="66EACB73" w14:textId="77777777" w:rsidR="00F4265C" w:rsidRDefault="00F4265C" w:rsidP="00F4265C">
      <w:pPr>
        <w:rPr>
          <w:rFonts w:ascii="Arial" w:hAnsi="Arial" w:cs="Arial"/>
        </w:rPr>
      </w:pPr>
    </w:p>
    <w:p w14:paraId="447A0388" w14:textId="16C59253" w:rsidR="00F4265C" w:rsidRPr="00665C9A" w:rsidRDefault="00F4265C" w:rsidP="00F4265C">
      <w:pPr>
        <w:rPr>
          <w:rFonts w:ascii="Arial" w:hAnsi="Arial" w:cs="Arial"/>
        </w:rPr>
      </w:pPr>
      <w:r w:rsidRPr="00665C9A">
        <w:rPr>
          <w:rFonts w:ascii="Arial" w:hAnsi="Arial" w:cs="Arial"/>
        </w:rPr>
        <w:t xml:space="preserve">Slide </w:t>
      </w:r>
      <w:r>
        <w:rPr>
          <w:rFonts w:ascii="Arial" w:hAnsi="Arial" w:cs="Arial"/>
        </w:rPr>
        <w:t>61</w:t>
      </w:r>
      <w:r w:rsidRPr="00665C9A">
        <w:rPr>
          <w:rFonts w:ascii="Arial" w:hAnsi="Arial" w:cs="Arial"/>
        </w:rPr>
        <w:t>: Disclaimer</w:t>
      </w:r>
    </w:p>
    <w:p w14:paraId="17E66162" w14:textId="77777777" w:rsidR="00F4265C" w:rsidRPr="00665C9A" w:rsidRDefault="00F4265C" w:rsidP="00F4265C">
      <w:pPr>
        <w:rPr>
          <w:rFonts w:ascii="Arial" w:hAnsi="Arial" w:cs="Arial"/>
        </w:rPr>
      </w:pPr>
      <w:r w:rsidRPr="00665C9A">
        <w:rPr>
          <w:rFonts w:ascii="Arial" w:hAnsi="Arial" w:cs="Arial"/>
        </w:rPr>
        <w:t>This webinar was developed for grant number H133A120012 from the National Institute on Disability, Independent Living, and Rehabilitation Research (NIDILRR), Office of Special Education and Rehabilitative Services (</w:t>
      </w:r>
      <w:proofErr w:type="spellStart"/>
      <w:r w:rsidRPr="00665C9A">
        <w:rPr>
          <w:rFonts w:ascii="Arial" w:hAnsi="Arial" w:cs="Arial"/>
        </w:rPr>
        <w:t>OSERS</w:t>
      </w:r>
      <w:proofErr w:type="spellEnd"/>
      <w:r w:rsidRPr="00665C9A">
        <w:rPr>
          <w:rFonts w:ascii="Arial" w:hAnsi="Arial" w:cs="Arial"/>
        </w:rPr>
        <w:t>), U.S. Department of Education. However, the contents do not necessarily represent the policy of the Department of Education, and you should not assume endorsement by the federal government.</w:t>
      </w:r>
    </w:p>
    <w:p w14:paraId="7C32B26E" w14:textId="77777777" w:rsidR="00F4265C" w:rsidRPr="00665C9A" w:rsidRDefault="00F4265C" w:rsidP="00F4265C">
      <w:pPr>
        <w:rPr>
          <w:rFonts w:ascii="Arial" w:hAnsi="Arial" w:cs="Arial"/>
        </w:rPr>
      </w:pPr>
    </w:p>
    <w:p w14:paraId="42B68C19" w14:textId="77777777" w:rsidR="00781CF9" w:rsidRPr="00665C9A" w:rsidRDefault="00781CF9">
      <w:pPr>
        <w:rPr>
          <w:rFonts w:ascii="Arial" w:hAnsi="Arial" w:cs="Arial"/>
        </w:rPr>
      </w:pPr>
    </w:p>
    <w:sectPr w:rsidR="00781CF9" w:rsidRPr="00665C9A" w:rsidSect="000377C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0EC9" w14:textId="77777777" w:rsidR="00DD3E02" w:rsidRDefault="00DD3E02" w:rsidP="00CD09E1">
      <w:r>
        <w:separator/>
      </w:r>
    </w:p>
  </w:endnote>
  <w:endnote w:type="continuationSeparator" w:id="0">
    <w:p w14:paraId="038D2C68" w14:textId="77777777" w:rsidR="00DD3E02" w:rsidRDefault="00DD3E02" w:rsidP="00CD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43EC" w14:textId="77777777" w:rsidR="00DD3E02" w:rsidRDefault="00DD3E02" w:rsidP="0010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F8CE0" w14:textId="77777777" w:rsidR="00DD3E02" w:rsidRDefault="00DD3E02" w:rsidP="00CD0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1806" w14:textId="77777777" w:rsidR="00DD3E02" w:rsidRPr="00351BB7" w:rsidRDefault="00DD3E02" w:rsidP="00105411">
    <w:pPr>
      <w:pStyle w:val="Footer"/>
      <w:framePr w:wrap="around" w:vAnchor="text" w:hAnchor="margin" w:xAlign="right" w:y="1"/>
      <w:rPr>
        <w:rStyle w:val="PageNumber"/>
        <w:rFonts w:ascii="Arial" w:hAnsi="Arial" w:cs="Arial"/>
      </w:rPr>
    </w:pPr>
    <w:r w:rsidRPr="00351BB7">
      <w:rPr>
        <w:rStyle w:val="PageNumber"/>
        <w:rFonts w:ascii="Arial" w:hAnsi="Arial" w:cs="Arial"/>
      </w:rPr>
      <w:fldChar w:fldCharType="begin"/>
    </w:r>
    <w:r w:rsidRPr="00351BB7">
      <w:rPr>
        <w:rStyle w:val="PageNumber"/>
        <w:rFonts w:ascii="Arial" w:hAnsi="Arial" w:cs="Arial"/>
      </w:rPr>
      <w:instrText xml:space="preserve">PAGE  </w:instrText>
    </w:r>
    <w:r w:rsidRPr="00351BB7">
      <w:rPr>
        <w:rStyle w:val="PageNumber"/>
        <w:rFonts w:ascii="Arial" w:hAnsi="Arial" w:cs="Arial"/>
      </w:rPr>
      <w:fldChar w:fldCharType="separate"/>
    </w:r>
    <w:r w:rsidR="00351F7D">
      <w:rPr>
        <w:rStyle w:val="PageNumber"/>
        <w:rFonts w:ascii="Arial" w:hAnsi="Arial" w:cs="Arial"/>
        <w:noProof/>
      </w:rPr>
      <w:t>18</w:t>
    </w:r>
    <w:r w:rsidRPr="00351BB7">
      <w:rPr>
        <w:rStyle w:val="PageNumber"/>
        <w:rFonts w:ascii="Arial" w:hAnsi="Arial" w:cs="Arial"/>
      </w:rPr>
      <w:fldChar w:fldCharType="end"/>
    </w:r>
  </w:p>
  <w:p w14:paraId="6622AB14" w14:textId="77777777" w:rsidR="00DD3E02" w:rsidRDefault="00DD3E02" w:rsidP="00CD09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0685" w14:textId="77777777" w:rsidR="00DD3E02" w:rsidRDefault="00DD3E02" w:rsidP="00CD09E1">
      <w:r>
        <w:separator/>
      </w:r>
    </w:p>
  </w:footnote>
  <w:footnote w:type="continuationSeparator" w:id="0">
    <w:p w14:paraId="5D63A526" w14:textId="77777777" w:rsidR="00DD3E02" w:rsidRDefault="00DD3E02" w:rsidP="00CD0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7B2B"/>
    <w:multiLevelType w:val="hybridMultilevel"/>
    <w:tmpl w:val="C7E89EE8"/>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2">
    <w:nsid w:val="02EE1F81"/>
    <w:multiLevelType w:val="hybridMultilevel"/>
    <w:tmpl w:val="9926F452"/>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3">
    <w:nsid w:val="035E4BC5"/>
    <w:multiLevelType w:val="hybridMultilevel"/>
    <w:tmpl w:val="F0EC152E"/>
    <w:lvl w:ilvl="0" w:tplc="F1B8B2EA">
      <w:start w:val="1"/>
      <w:numFmt w:val="decimal"/>
      <w:lvlText w:val="%1."/>
      <w:lvlJc w:val="left"/>
      <w:pPr>
        <w:tabs>
          <w:tab w:val="num" w:pos="720"/>
        </w:tabs>
        <w:ind w:left="720" w:hanging="360"/>
      </w:pPr>
    </w:lvl>
    <w:lvl w:ilvl="1" w:tplc="499EADC8" w:tentative="1">
      <w:start w:val="1"/>
      <w:numFmt w:val="decimal"/>
      <w:lvlText w:val="%2."/>
      <w:lvlJc w:val="left"/>
      <w:pPr>
        <w:tabs>
          <w:tab w:val="num" w:pos="1440"/>
        </w:tabs>
        <w:ind w:left="1440" w:hanging="360"/>
      </w:pPr>
    </w:lvl>
    <w:lvl w:ilvl="2" w:tplc="418E3290" w:tentative="1">
      <w:start w:val="1"/>
      <w:numFmt w:val="decimal"/>
      <w:lvlText w:val="%3."/>
      <w:lvlJc w:val="left"/>
      <w:pPr>
        <w:tabs>
          <w:tab w:val="num" w:pos="2160"/>
        </w:tabs>
        <w:ind w:left="2160" w:hanging="360"/>
      </w:pPr>
    </w:lvl>
    <w:lvl w:ilvl="3" w:tplc="140E9D7E" w:tentative="1">
      <w:start w:val="1"/>
      <w:numFmt w:val="decimal"/>
      <w:lvlText w:val="%4."/>
      <w:lvlJc w:val="left"/>
      <w:pPr>
        <w:tabs>
          <w:tab w:val="num" w:pos="2880"/>
        </w:tabs>
        <w:ind w:left="2880" w:hanging="360"/>
      </w:pPr>
    </w:lvl>
    <w:lvl w:ilvl="4" w:tplc="7542D4BE" w:tentative="1">
      <w:start w:val="1"/>
      <w:numFmt w:val="decimal"/>
      <w:lvlText w:val="%5."/>
      <w:lvlJc w:val="left"/>
      <w:pPr>
        <w:tabs>
          <w:tab w:val="num" w:pos="3600"/>
        </w:tabs>
        <w:ind w:left="3600" w:hanging="360"/>
      </w:pPr>
    </w:lvl>
    <w:lvl w:ilvl="5" w:tplc="2D1E4190" w:tentative="1">
      <w:start w:val="1"/>
      <w:numFmt w:val="decimal"/>
      <w:lvlText w:val="%6."/>
      <w:lvlJc w:val="left"/>
      <w:pPr>
        <w:tabs>
          <w:tab w:val="num" w:pos="4320"/>
        </w:tabs>
        <w:ind w:left="4320" w:hanging="360"/>
      </w:pPr>
    </w:lvl>
    <w:lvl w:ilvl="6" w:tplc="908846EC" w:tentative="1">
      <w:start w:val="1"/>
      <w:numFmt w:val="decimal"/>
      <w:lvlText w:val="%7."/>
      <w:lvlJc w:val="left"/>
      <w:pPr>
        <w:tabs>
          <w:tab w:val="num" w:pos="5040"/>
        </w:tabs>
        <w:ind w:left="5040" w:hanging="360"/>
      </w:pPr>
    </w:lvl>
    <w:lvl w:ilvl="7" w:tplc="3F72567E" w:tentative="1">
      <w:start w:val="1"/>
      <w:numFmt w:val="decimal"/>
      <w:lvlText w:val="%8."/>
      <w:lvlJc w:val="left"/>
      <w:pPr>
        <w:tabs>
          <w:tab w:val="num" w:pos="5760"/>
        </w:tabs>
        <w:ind w:left="5760" w:hanging="360"/>
      </w:pPr>
    </w:lvl>
    <w:lvl w:ilvl="8" w:tplc="7D56F032" w:tentative="1">
      <w:start w:val="1"/>
      <w:numFmt w:val="decimal"/>
      <w:lvlText w:val="%9."/>
      <w:lvlJc w:val="left"/>
      <w:pPr>
        <w:tabs>
          <w:tab w:val="num" w:pos="6480"/>
        </w:tabs>
        <w:ind w:left="6480" w:hanging="360"/>
      </w:pPr>
    </w:lvl>
  </w:abstractNum>
  <w:abstractNum w:abstractNumId="4">
    <w:nsid w:val="048F7E98"/>
    <w:multiLevelType w:val="hybridMultilevel"/>
    <w:tmpl w:val="C2F606E4"/>
    <w:lvl w:ilvl="0" w:tplc="A82ADFBA">
      <w:start w:val="1"/>
      <w:numFmt w:val="bullet"/>
      <w:lvlText w:val="•"/>
      <w:lvlJc w:val="left"/>
      <w:pPr>
        <w:tabs>
          <w:tab w:val="num" w:pos="720"/>
        </w:tabs>
        <w:ind w:left="720" w:hanging="360"/>
      </w:pPr>
      <w:rPr>
        <w:rFonts w:ascii="Times" w:hAnsi="Times" w:hint="default"/>
      </w:rPr>
    </w:lvl>
    <w:lvl w:ilvl="1" w:tplc="A510CC50" w:tentative="1">
      <w:start w:val="1"/>
      <w:numFmt w:val="bullet"/>
      <w:lvlText w:val="•"/>
      <w:lvlJc w:val="left"/>
      <w:pPr>
        <w:tabs>
          <w:tab w:val="num" w:pos="1440"/>
        </w:tabs>
        <w:ind w:left="1440" w:hanging="360"/>
      </w:pPr>
      <w:rPr>
        <w:rFonts w:ascii="Times" w:hAnsi="Times" w:hint="default"/>
      </w:rPr>
    </w:lvl>
    <w:lvl w:ilvl="2" w:tplc="962E10BE" w:tentative="1">
      <w:start w:val="1"/>
      <w:numFmt w:val="bullet"/>
      <w:lvlText w:val="•"/>
      <w:lvlJc w:val="left"/>
      <w:pPr>
        <w:tabs>
          <w:tab w:val="num" w:pos="2160"/>
        </w:tabs>
        <w:ind w:left="2160" w:hanging="360"/>
      </w:pPr>
      <w:rPr>
        <w:rFonts w:ascii="Times" w:hAnsi="Times" w:hint="default"/>
      </w:rPr>
    </w:lvl>
    <w:lvl w:ilvl="3" w:tplc="91BA1DFC" w:tentative="1">
      <w:start w:val="1"/>
      <w:numFmt w:val="bullet"/>
      <w:lvlText w:val="•"/>
      <w:lvlJc w:val="left"/>
      <w:pPr>
        <w:tabs>
          <w:tab w:val="num" w:pos="2880"/>
        </w:tabs>
        <w:ind w:left="2880" w:hanging="360"/>
      </w:pPr>
      <w:rPr>
        <w:rFonts w:ascii="Times" w:hAnsi="Times" w:hint="default"/>
      </w:rPr>
    </w:lvl>
    <w:lvl w:ilvl="4" w:tplc="9CA4C9AA" w:tentative="1">
      <w:start w:val="1"/>
      <w:numFmt w:val="bullet"/>
      <w:lvlText w:val="•"/>
      <w:lvlJc w:val="left"/>
      <w:pPr>
        <w:tabs>
          <w:tab w:val="num" w:pos="3600"/>
        </w:tabs>
        <w:ind w:left="3600" w:hanging="360"/>
      </w:pPr>
      <w:rPr>
        <w:rFonts w:ascii="Times" w:hAnsi="Times" w:hint="default"/>
      </w:rPr>
    </w:lvl>
    <w:lvl w:ilvl="5" w:tplc="2506D18E" w:tentative="1">
      <w:start w:val="1"/>
      <w:numFmt w:val="bullet"/>
      <w:lvlText w:val="•"/>
      <w:lvlJc w:val="left"/>
      <w:pPr>
        <w:tabs>
          <w:tab w:val="num" w:pos="4320"/>
        </w:tabs>
        <w:ind w:left="4320" w:hanging="360"/>
      </w:pPr>
      <w:rPr>
        <w:rFonts w:ascii="Times" w:hAnsi="Times" w:hint="default"/>
      </w:rPr>
    </w:lvl>
    <w:lvl w:ilvl="6" w:tplc="AAEA3E6C" w:tentative="1">
      <w:start w:val="1"/>
      <w:numFmt w:val="bullet"/>
      <w:lvlText w:val="•"/>
      <w:lvlJc w:val="left"/>
      <w:pPr>
        <w:tabs>
          <w:tab w:val="num" w:pos="5040"/>
        </w:tabs>
        <w:ind w:left="5040" w:hanging="360"/>
      </w:pPr>
      <w:rPr>
        <w:rFonts w:ascii="Times" w:hAnsi="Times" w:hint="default"/>
      </w:rPr>
    </w:lvl>
    <w:lvl w:ilvl="7" w:tplc="1BBED11E" w:tentative="1">
      <w:start w:val="1"/>
      <w:numFmt w:val="bullet"/>
      <w:lvlText w:val="•"/>
      <w:lvlJc w:val="left"/>
      <w:pPr>
        <w:tabs>
          <w:tab w:val="num" w:pos="5760"/>
        </w:tabs>
        <w:ind w:left="5760" w:hanging="360"/>
      </w:pPr>
      <w:rPr>
        <w:rFonts w:ascii="Times" w:hAnsi="Times" w:hint="default"/>
      </w:rPr>
    </w:lvl>
    <w:lvl w:ilvl="8" w:tplc="E3804652" w:tentative="1">
      <w:start w:val="1"/>
      <w:numFmt w:val="bullet"/>
      <w:lvlText w:val="•"/>
      <w:lvlJc w:val="left"/>
      <w:pPr>
        <w:tabs>
          <w:tab w:val="num" w:pos="6480"/>
        </w:tabs>
        <w:ind w:left="6480" w:hanging="360"/>
      </w:pPr>
      <w:rPr>
        <w:rFonts w:ascii="Times" w:hAnsi="Times" w:hint="default"/>
      </w:rPr>
    </w:lvl>
  </w:abstractNum>
  <w:abstractNum w:abstractNumId="5">
    <w:nsid w:val="062727A4"/>
    <w:multiLevelType w:val="hybridMultilevel"/>
    <w:tmpl w:val="E7E043B0"/>
    <w:lvl w:ilvl="0" w:tplc="E6EEF856">
      <w:start w:val="1"/>
      <w:numFmt w:val="bullet"/>
      <w:lvlText w:val="•"/>
      <w:lvlJc w:val="left"/>
      <w:pPr>
        <w:tabs>
          <w:tab w:val="num" w:pos="720"/>
        </w:tabs>
        <w:ind w:left="720" w:hanging="360"/>
      </w:pPr>
      <w:rPr>
        <w:rFonts w:ascii="Times" w:hAnsi="Times" w:hint="default"/>
      </w:rPr>
    </w:lvl>
    <w:lvl w:ilvl="1" w:tplc="04090001">
      <w:start w:val="1"/>
      <w:numFmt w:val="bullet"/>
      <w:lvlText w:val=""/>
      <w:lvlJc w:val="left"/>
      <w:pPr>
        <w:ind w:left="1440" w:hanging="360"/>
      </w:pPr>
      <w:rPr>
        <w:rFonts w:ascii="Symbol" w:hAnsi="Symbol" w:hint="default"/>
      </w:rPr>
    </w:lvl>
    <w:lvl w:ilvl="2" w:tplc="30684CC2">
      <w:numFmt w:val="bullet"/>
      <w:lvlText w:val=""/>
      <w:lvlJc w:val="left"/>
      <w:pPr>
        <w:tabs>
          <w:tab w:val="num" w:pos="2160"/>
        </w:tabs>
        <w:ind w:left="2160" w:hanging="360"/>
      </w:pPr>
      <w:rPr>
        <w:rFonts w:ascii="Wingdings" w:hAnsi="Wingdings" w:hint="default"/>
      </w:rPr>
    </w:lvl>
    <w:lvl w:ilvl="3" w:tplc="1CB6F11C" w:tentative="1">
      <w:start w:val="1"/>
      <w:numFmt w:val="bullet"/>
      <w:lvlText w:val="•"/>
      <w:lvlJc w:val="left"/>
      <w:pPr>
        <w:tabs>
          <w:tab w:val="num" w:pos="2880"/>
        </w:tabs>
        <w:ind w:left="2880" w:hanging="360"/>
      </w:pPr>
      <w:rPr>
        <w:rFonts w:ascii="Times" w:hAnsi="Times" w:hint="default"/>
      </w:rPr>
    </w:lvl>
    <w:lvl w:ilvl="4" w:tplc="477E1AA6" w:tentative="1">
      <w:start w:val="1"/>
      <w:numFmt w:val="bullet"/>
      <w:lvlText w:val="•"/>
      <w:lvlJc w:val="left"/>
      <w:pPr>
        <w:tabs>
          <w:tab w:val="num" w:pos="3600"/>
        </w:tabs>
        <w:ind w:left="3600" w:hanging="360"/>
      </w:pPr>
      <w:rPr>
        <w:rFonts w:ascii="Times" w:hAnsi="Times" w:hint="default"/>
      </w:rPr>
    </w:lvl>
    <w:lvl w:ilvl="5" w:tplc="90C45BC4" w:tentative="1">
      <w:start w:val="1"/>
      <w:numFmt w:val="bullet"/>
      <w:lvlText w:val="•"/>
      <w:lvlJc w:val="left"/>
      <w:pPr>
        <w:tabs>
          <w:tab w:val="num" w:pos="4320"/>
        </w:tabs>
        <w:ind w:left="4320" w:hanging="360"/>
      </w:pPr>
      <w:rPr>
        <w:rFonts w:ascii="Times" w:hAnsi="Times" w:hint="default"/>
      </w:rPr>
    </w:lvl>
    <w:lvl w:ilvl="6" w:tplc="DE727AAC" w:tentative="1">
      <w:start w:val="1"/>
      <w:numFmt w:val="bullet"/>
      <w:lvlText w:val="•"/>
      <w:lvlJc w:val="left"/>
      <w:pPr>
        <w:tabs>
          <w:tab w:val="num" w:pos="5040"/>
        </w:tabs>
        <w:ind w:left="5040" w:hanging="360"/>
      </w:pPr>
      <w:rPr>
        <w:rFonts w:ascii="Times" w:hAnsi="Times" w:hint="default"/>
      </w:rPr>
    </w:lvl>
    <w:lvl w:ilvl="7" w:tplc="9EC68074" w:tentative="1">
      <w:start w:val="1"/>
      <w:numFmt w:val="bullet"/>
      <w:lvlText w:val="•"/>
      <w:lvlJc w:val="left"/>
      <w:pPr>
        <w:tabs>
          <w:tab w:val="num" w:pos="5760"/>
        </w:tabs>
        <w:ind w:left="5760" w:hanging="360"/>
      </w:pPr>
      <w:rPr>
        <w:rFonts w:ascii="Times" w:hAnsi="Times" w:hint="default"/>
      </w:rPr>
    </w:lvl>
    <w:lvl w:ilvl="8" w:tplc="5010ECA6" w:tentative="1">
      <w:start w:val="1"/>
      <w:numFmt w:val="bullet"/>
      <w:lvlText w:val="•"/>
      <w:lvlJc w:val="left"/>
      <w:pPr>
        <w:tabs>
          <w:tab w:val="num" w:pos="6480"/>
        </w:tabs>
        <w:ind w:left="6480" w:hanging="360"/>
      </w:pPr>
      <w:rPr>
        <w:rFonts w:ascii="Times" w:hAnsi="Times" w:hint="default"/>
      </w:rPr>
    </w:lvl>
  </w:abstractNum>
  <w:abstractNum w:abstractNumId="6">
    <w:nsid w:val="066D2EF5"/>
    <w:multiLevelType w:val="hybridMultilevel"/>
    <w:tmpl w:val="2D1A9F22"/>
    <w:lvl w:ilvl="0" w:tplc="704A1FD0">
      <w:start w:val="1"/>
      <w:numFmt w:val="decimal"/>
      <w:lvlText w:val="%1."/>
      <w:lvlJc w:val="left"/>
      <w:pPr>
        <w:tabs>
          <w:tab w:val="num" w:pos="720"/>
        </w:tabs>
        <w:ind w:left="720" w:hanging="360"/>
      </w:pPr>
    </w:lvl>
    <w:lvl w:ilvl="1" w:tplc="C8E22A5C">
      <w:start w:val="1"/>
      <w:numFmt w:val="decimal"/>
      <w:lvlText w:val="%2."/>
      <w:lvlJc w:val="left"/>
      <w:pPr>
        <w:tabs>
          <w:tab w:val="num" w:pos="1440"/>
        </w:tabs>
        <w:ind w:left="1440" w:hanging="360"/>
      </w:pPr>
    </w:lvl>
    <w:lvl w:ilvl="2" w:tplc="74F67496" w:tentative="1">
      <w:start w:val="1"/>
      <w:numFmt w:val="decimal"/>
      <w:lvlText w:val="%3."/>
      <w:lvlJc w:val="left"/>
      <w:pPr>
        <w:tabs>
          <w:tab w:val="num" w:pos="2160"/>
        </w:tabs>
        <w:ind w:left="2160" w:hanging="360"/>
      </w:pPr>
    </w:lvl>
    <w:lvl w:ilvl="3" w:tplc="37285A88" w:tentative="1">
      <w:start w:val="1"/>
      <w:numFmt w:val="decimal"/>
      <w:lvlText w:val="%4."/>
      <w:lvlJc w:val="left"/>
      <w:pPr>
        <w:tabs>
          <w:tab w:val="num" w:pos="2880"/>
        </w:tabs>
        <w:ind w:left="2880" w:hanging="360"/>
      </w:pPr>
    </w:lvl>
    <w:lvl w:ilvl="4" w:tplc="A8B256A4" w:tentative="1">
      <w:start w:val="1"/>
      <w:numFmt w:val="decimal"/>
      <w:lvlText w:val="%5."/>
      <w:lvlJc w:val="left"/>
      <w:pPr>
        <w:tabs>
          <w:tab w:val="num" w:pos="3600"/>
        </w:tabs>
        <w:ind w:left="3600" w:hanging="360"/>
      </w:pPr>
    </w:lvl>
    <w:lvl w:ilvl="5" w:tplc="609A85A8" w:tentative="1">
      <w:start w:val="1"/>
      <w:numFmt w:val="decimal"/>
      <w:lvlText w:val="%6."/>
      <w:lvlJc w:val="left"/>
      <w:pPr>
        <w:tabs>
          <w:tab w:val="num" w:pos="4320"/>
        </w:tabs>
        <w:ind w:left="4320" w:hanging="360"/>
      </w:pPr>
    </w:lvl>
    <w:lvl w:ilvl="6" w:tplc="DC46177E" w:tentative="1">
      <w:start w:val="1"/>
      <w:numFmt w:val="decimal"/>
      <w:lvlText w:val="%7."/>
      <w:lvlJc w:val="left"/>
      <w:pPr>
        <w:tabs>
          <w:tab w:val="num" w:pos="5040"/>
        </w:tabs>
        <w:ind w:left="5040" w:hanging="360"/>
      </w:pPr>
    </w:lvl>
    <w:lvl w:ilvl="7" w:tplc="AC6E90AE" w:tentative="1">
      <w:start w:val="1"/>
      <w:numFmt w:val="decimal"/>
      <w:lvlText w:val="%8."/>
      <w:lvlJc w:val="left"/>
      <w:pPr>
        <w:tabs>
          <w:tab w:val="num" w:pos="5760"/>
        </w:tabs>
        <w:ind w:left="5760" w:hanging="360"/>
      </w:pPr>
    </w:lvl>
    <w:lvl w:ilvl="8" w:tplc="0B60DF8C" w:tentative="1">
      <w:start w:val="1"/>
      <w:numFmt w:val="decimal"/>
      <w:lvlText w:val="%9."/>
      <w:lvlJc w:val="left"/>
      <w:pPr>
        <w:tabs>
          <w:tab w:val="num" w:pos="6480"/>
        </w:tabs>
        <w:ind w:left="6480" w:hanging="360"/>
      </w:pPr>
    </w:lvl>
  </w:abstractNum>
  <w:abstractNum w:abstractNumId="7">
    <w:nsid w:val="07B6014B"/>
    <w:multiLevelType w:val="hybridMultilevel"/>
    <w:tmpl w:val="B60A325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A7001"/>
    <w:multiLevelType w:val="hybridMultilevel"/>
    <w:tmpl w:val="375E90BA"/>
    <w:lvl w:ilvl="0" w:tplc="C2DE56FA">
      <w:start w:val="1"/>
      <w:numFmt w:val="bullet"/>
      <w:lvlText w:val="•"/>
      <w:lvlJc w:val="left"/>
      <w:pPr>
        <w:tabs>
          <w:tab w:val="num" w:pos="720"/>
        </w:tabs>
        <w:ind w:left="720" w:hanging="360"/>
      </w:pPr>
      <w:rPr>
        <w:rFonts w:ascii="Times" w:hAnsi="Times" w:hint="default"/>
      </w:rPr>
    </w:lvl>
    <w:lvl w:ilvl="1" w:tplc="08144518" w:tentative="1">
      <w:start w:val="1"/>
      <w:numFmt w:val="bullet"/>
      <w:lvlText w:val="•"/>
      <w:lvlJc w:val="left"/>
      <w:pPr>
        <w:tabs>
          <w:tab w:val="num" w:pos="1440"/>
        </w:tabs>
        <w:ind w:left="1440" w:hanging="360"/>
      </w:pPr>
      <w:rPr>
        <w:rFonts w:ascii="Times" w:hAnsi="Times" w:hint="default"/>
      </w:rPr>
    </w:lvl>
    <w:lvl w:ilvl="2" w:tplc="00C85024" w:tentative="1">
      <w:start w:val="1"/>
      <w:numFmt w:val="bullet"/>
      <w:lvlText w:val="•"/>
      <w:lvlJc w:val="left"/>
      <w:pPr>
        <w:tabs>
          <w:tab w:val="num" w:pos="2160"/>
        </w:tabs>
        <w:ind w:left="2160" w:hanging="360"/>
      </w:pPr>
      <w:rPr>
        <w:rFonts w:ascii="Times" w:hAnsi="Times" w:hint="default"/>
      </w:rPr>
    </w:lvl>
    <w:lvl w:ilvl="3" w:tplc="E5AED024" w:tentative="1">
      <w:start w:val="1"/>
      <w:numFmt w:val="bullet"/>
      <w:lvlText w:val="•"/>
      <w:lvlJc w:val="left"/>
      <w:pPr>
        <w:tabs>
          <w:tab w:val="num" w:pos="2880"/>
        </w:tabs>
        <w:ind w:left="2880" w:hanging="360"/>
      </w:pPr>
      <w:rPr>
        <w:rFonts w:ascii="Times" w:hAnsi="Times" w:hint="default"/>
      </w:rPr>
    </w:lvl>
    <w:lvl w:ilvl="4" w:tplc="805CB256" w:tentative="1">
      <w:start w:val="1"/>
      <w:numFmt w:val="bullet"/>
      <w:lvlText w:val="•"/>
      <w:lvlJc w:val="left"/>
      <w:pPr>
        <w:tabs>
          <w:tab w:val="num" w:pos="3600"/>
        </w:tabs>
        <w:ind w:left="3600" w:hanging="360"/>
      </w:pPr>
      <w:rPr>
        <w:rFonts w:ascii="Times" w:hAnsi="Times" w:hint="default"/>
      </w:rPr>
    </w:lvl>
    <w:lvl w:ilvl="5" w:tplc="1EDAF1EE" w:tentative="1">
      <w:start w:val="1"/>
      <w:numFmt w:val="bullet"/>
      <w:lvlText w:val="•"/>
      <w:lvlJc w:val="left"/>
      <w:pPr>
        <w:tabs>
          <w:tab w:val="num" w:pos="4320"/>
        </w:tabs>
        <w:ind w:left="4320" w:hanging="360"/>
      </w:pPr>
      <w:rPr>
        <w:rFonts w:ascii="Times" w:hAnsi="Times" w:hint="default"/>
      </w:rPr>
    </w:lvl>
    <w:lvl w:ilvl="6" w:tplc="BFB07662" w:tentative="1">
      <w:start w:val="1"/>
      <w:numFmt w:val="bullet"/>
      <w:lvlText w:val="•"/>
      <w:lvlJc w:val="left"/>
      <w:pPr>
        <w:tabs>
          <w:tab w:val="num" w:pos="5040"/>
        </w:tabs>
        <w:ind w:left="5040" w:hanging="360"/>
      </w:pPr>
      <w:rPr>
        <w:rFonts w:ascii="Times" w:hAnsi="Times" w:hint="default"/>
      </w:rPr>
    </w:lvl>
    <w:lvl w:ilvl="7" w:tplc="0744162E" w:tentative="1">
      <w:start w:val="1"/>
      <w:numFmt w:val="bullet"/>
      <w:lvlText w:val="•"/>
      <w:lvlJc w:val="left"/>
      <w:pPr>
        <w:tabs>
          <w:tab w:val="num" w:pos="5760"/>
        </w:tabs>
        <w:ind w:left="5760" w:hanging="360"/>
      </w:pPr>
      <w:rPr>
        <w:rFonts w:ascii="Times" w:hAnsi="Times" w:hint="default"/>
      </w:rPr>
    </w:lvl>
    <w:lvl w:ilvl="8" w:tplc="2CEA8A2E" w:tentative="1">
      <w:start w:val="1"/>
      <w:numFmt w:val="bullet"/>
      <w:lvlText w:val="•"/>
      <w:lvlJc w:val="left"/>
      <w:pPr>
        <w:tabs>
          <w:tab w:val="num" w:pos="6480"/>
        </w:tabs>
        <w:ind w:left="6480" w:hanging="360"/>
      </w:pPr>
      <w:rPr>
        <w:rFonts w:ascii="Times" w:hAnsi="Times" w:hint="default"/>
      </w:rPr>
    </w:lvl>
  </w:abstractNum>
  <w:abstractNum w:abstractNumId="9">
    <w:nsid w:val="145121B0"/>
    <w:multiLevelType w:val="hybridMultilevel"/>
    <w:tmpl w:val="1E6EE406"/>
    <w:lvl w:ilvl="0" w:tplc="5A980EBE">
      <w:start w:val="1"/>
      <w:numFmt w:val="bullet"/>
      <w:lvlText w:val="•"/>
      <w:lvlJc w:val="left"/>
      <w:pPr>
        <w:tabs>
          <w:tab w:val="num" w:pos="720"/>
        </w:tabs>
        <w:ind w:left="720" w:hanging="360"/>
      </w:pPr>
      <w:rPr>
        <w:rFonts w:ascii="Times" w:hAnsi="Times" w:hint="default"/>
      </w:rPr>
    </w:lvl>
    <w:lvl w:ilvl="1" w:tplc="CE80B4F8" w:tentative="1">
      <w:start w:val="1"/>
      <w:numFmt w:val="bullet"/>
      <w:lvlText w:val="•"/>
      <w:lvlJc w:val="left"/>
      <w:pPr>
        <w:tabs>
          <w:tab w:val="num" w:pos="1440"/>
        </w:tabs>
        <w:ind w:left="1440" w:hanging="360"/>
      </w:pPr>
      <w:rPr>
        <w:rFonts w:ascii="Times" w:hAnsi="Times" w:hint="default"/>
      </w:rPr>
    </w:lvl>
    <w:lvl w:ilvl="2" w:tplc="00DC3FF0" w:tentative="1">
      <w:start w:val="1"/>
      <w:numFmt w:val="bullet"/>
      <w:lvlText w:val="•"/>
      <w:lvlJc w:val="left"/>
      <w:pPr>
        <w:tabs>
          <w:tab w:val="num" w:pos="2160"/>
        </w:tabs>
        <w:ind w:left="2160" w:hanging="360"/>
      </w:pPr>
      <w:rPr>
        <w:rFonts w:ascii="Times" w:hAnsi="Times" w:hint="default"/>
      </w:rPr>
    </w:lvl>
    <w:lvl w:ilvl="3" w:tplc="48623F16" w:tentative="1">
      <w:start w:val="1"/>
      <w:numFmt w:val="bullet"/>
      <w:lvlText w:val="•"/>
      <w:lvlJc w:val="left"/>
      <w:pPr>
        <w:tabs>
          <w:tab w:val="num" w:pos="2880"/>
        </w:tabs>
        <w:ind w:left="2880" w:hanging="360"/>
      </w:pPr>
      <w:rPr>
        <w:rFonts w:ascii="Times" w:hAnsi="Times" w:hint="default"/>
      </w:rPr>
    </w:lvl>
    <w:lvl w:ilvl="4" w:tplc="8D683E94" w:tentative="1">
      <w:start w:val="1"/>
      <w:numFmt w:val="bullet"/>
      <w:lvlText w:val="•"/>
      <w:lvlJc w:val="left"/>
      <w:pPr>
        <w:tabs>
          <w:tab w:val="num" w:pos="3600"/>
        </w:tabs>
        <w:ind w:left="3600" w:hanging="360"/>
      </w:pPr>
      <w:rPr>
        <w:rFonts w:ascii="Times" w:hAnsi="Times" w:hint="default"/>
      </w:rPr>
    </w:lvl>
    <w:lvl w:ilvl="5" w:tplc="192C00B2" w:tentative="1">
      <w:start w:val="1"/>
      <w:numFmt w:val="bullet"/>
      <w:lvlText w:val="•"/>
      <w:lvlJc w:val="left"/>
      <w:pPr>
        <w:tabs>
          <w:tab w:val="num" w:pos="4320"/>
        </w:tabs>
        <w:ind w:left="4320" w:hanging="360"/>
      </w:pPr>
      <w:rPr>
        <w:rFonts w:ascii="Times" w:hAnsi="Times" w:hint="default"/>
      </w:rPr>
    </w:lvl>
    <w:lvl w:ilvl="6" w:tplc="EFD084FC" w:tentative="1">
      <w:start w:val="1"/>
      <w:numFmt w:val="bullet"/>
      <w:lvlText w:val="•"/>
      <w:lvlJc w:val="left"/>
      <w:pPr>
        <w:tabs>
          <w:tab w:val="num" w:pos="5040"/>
        </w:tabs>
        <w:ind w:left="5040" w:hanging="360"/>
      </w:pPr>
      <w:rPr>
        <w:rFonts w:ascii="Times" w:hAnsi="Times" w:hint="default"/>
      </w:rPr>
    </w:lvl>
    <w:lvl w:ilvl="7" w:tplc="4EFC77AE" w:tentative="1">
      <w:start w:val="1"/>
      <w:numFmt w:val="bullet"/>
      <w:lvlText w:val="•"/>
      <w:lvlJc w:val="left"/>
      <w:pPr>
        <w:tabs>
          <w:tab w:val="num" w:pos="5760"/>
        </w:tabs>
        <w:ind w:left="5760" w:hanging="360"/>
      </w:pPr>
      <w:rPr>
        <w:rFonts w:ascii="Times" w:hAnsi="Times" w:hint="default"/>
      </w:rPr>
    </w:lvl>
    <w:lvl w:ilvl="8" w:tplc="D3D637A4" w:tentative="1">
      <w:start w:val="1"/>
      <w:numFmt w:val="bullet"/>
      <w:lvlText w:val="•"/>
      <w:lvlJc w:val="left"/>
      <w:pPr>
        <w:tabs>
          <w:tab w:val="num" w:pos="6480"/>
        </w:tabs>
        <w:ind w:left="6480" w:hanging="360"/>
      </w:pPr>
      <w:rPr>
        <w:rFonts w:ascii="Times" w:hAnsi="Times" w:hint="default"/>
      </w:rPr>
    </w:lvl>
  </w:abstractNum>
  <w:abstractNum w:abstractNumId="10">
    <w:nsid w:val="14D85FBE"/>
    <w:multiLevelType w:val="hybridMultilevel"/>
    <w:tmpl w:val="9E220C94"/>
    <w:lvl w:ilvl="0" w:tplc="D9D66D82">
      <w:start w:val="1"/>
      <w:numFmt w:val="bullet"/>
      <w:lvlText w:val="•"/>
      <w:lvlJc w:val="left"/>
      <w:pPr>
        <w:tabs>
          <w:tab w:val="num" w:pos="720"/>
        </w:tabs>
        <w:ind w:left="720" w:hanging="360"/>
      </w:pPr>
      <w:rPr>
        <w:rFonts w:ascii="Times" w:hAnsi="Times" w:hint="default"/>
      </w:rPr>
    </w:lvl>
    <w:lvl w:ilvl="1" w:tplc="6DFCD868" w:tentative="1">
      <w:start w:val="1"/>
      <w:numFmt w:val="bullet"/>
      <w:lvlText w:val="•"/>
      <w:lvlJc w:val="left"/>
      <w:pPr>
        <w:tabs>
          <w:tab w:val="num" w:pos="1440"/>
        </w:tabs>
        <w:ind w:left="1440" w:hanging="360"/>
      </w:pPr>
      <w:rPr>
        <w:rFonts w:ascii="Times" w:hAnsi="Times" w:hint="default"/>
      </w:rPr>
    </w:lvl>
    <w:lvl w:ilvl="2" w:tplc="9856BEB8" w:tentative="1">
      <w:start w:val="1"/>
      <w:numFmt w:val="bullet"/>
      <w:lvlText w:val="•"/>
      <w:lvlJc w:val="left"/>
      <w:pPr>
        <w:tabs>
          <w:tab w:val="num" w:pos="2160"/>
        </w:tabs>
        <w:ind w:left="2160" w:hanging="360"/>
      </w:pPr>
      <w:rPr>
        <w:rFonts w:ascii="Times" w:hAnsi="Times" w:hint="default"/>
      </w:rPr>
    </w:lvl>
    <w:lvl w:ilvl="3" w:tplc="39D4FEAA" w:tentative="1">
      <w:start w:val="1"/>
      <w:numFmt w:val="bullet"/>
      <w:lvlText w:val="•"/>
      <w:lvlJc w:val="left"/>
      <w:pPr>
        <w:tabs>
          <w:tab w:val="num" w:pos="2880"/>
        </w:tabs>
        <w:ind w:left="2880" w:hanging="360"/>
      </w:pPr>
      <w:rPr>
        <w:rFonts w:ascii="Times" w:hAnsi="Times" w:hint="default"/>
      </w:rPr>
    </w:lvl>
    <w:lvl w:ilvl="4" w:tplc="86001AD4" w:tentative="1">
      <w:start w:val="1"/>
      <w:numFmt w:val="bullet"/>
      <w:lvlText w:val="•"/>
      <w:lvlJc w:val="left"/>
      <w:pPr>
        <w:tabs>
          <w:tab w:val="num" w:pos="3600"/>
        </w:tabs>
        <w:ind w:left="3600" w:hanging="360"/>
      </w:pPr>
      <w:rPr>
        <w:rFonts w:ascii="Times" w:hAnsi="Times" w:hint="default"/>
      </w:rPr>
    </w:lvl>
    <w:lvl w:ilvl="5" w:tplc="B1ACBA9E" w:tentative="1">
      <w:start w:val="1"/>
      <w:numFmt w:val="bullet"/>
      <w:lvlText w:val="•"/>
      <w:lvlJc w:val="left"/>
      <w:pPr>
        <w:tabs>
          <w:tab w:val="num" w:pos="4320"/>
        </w:tabs>
        <w:ind w:left="4320" w:hanging="360"/>
      </w:pPr>
      <w:rPr>
        <w:rFonts w:ascii="Times" w:hAnsi="Times" w:hint="default"/>
      </w:rPr>
    </w:lvl>
    <w:lvl w:ilvl="6" w:tplc="C8D4DF92" w:tentative="1">
      <w:start w:val="1"/>
      <w:numFmt w:val="bullet"/>
      <w:lvlText w:val="•"/>
      <w:lvlJc w:val="left"/>
      <w:pPr>
        <w:tabs>
          <w:tab w:val="num" w:pos="5040"/>
        </w:tabs>
        <w:ind w:left="5040" w:hanging="360"/>
      </w:pPr>
      <w:rPr>
        <w:rFonts w:ascii="Times" w:hAnsi="Times" w:hint="default"/>
      </w:rPr>
    </w:lvl>
    <w:lvl w:ilvl="7" w:tplc="734495D6" w:tentative="1">
      <w:start w:val="1"/>
      <w:numFmt w:val="bullet"/>
      <w:lvlText w:val="•"/>
      <w:lvlJc w:val="left"/>
      <w:pPr>
        <w:tabs>
          <w:tab w:val="num" w:pos="5760"/>
        </w:tabs>
        <w:ind w:left="5760" w:hanging="360"/>
      </w:pPr>
      <w:rPr>
        <w:rFonts w:ascii="Times" w:hAnsi="Times" w:hint="default"/>
      </w:rPr>
    </w:lvl>
    <w:lvl w:ilvl="8" w:tplc="C83E7E04" w:tentative="1">
      <w:start w:val="1"/>
      <w:numFmt w:val="bullet"/>
      <w:lvlText w:val="•"/>
      <w:lvlJc w:val="left"/>
      <w:pPr>
        <w:tabs>
          <w:tab w:val="num" w:pos="6480"/>
        </w:tabs>
        <w:ind w:left="6480" w:hanging="360"/>
      </w:pPr>
      <w:rPr>
        <w:rFonts w:ascii="Times" w:hAnsi="Times" w:hint="default"/>
      </w:rPr>
    </w:lvl>
  </w:abstractNum>
  <w:abstractNum w:abstractNumId="11">
    <w:nsid w:val="18B044A5"/>
    <w:multiLevelType w:val="hybridMultilevel"/>
    <w:tmpl w:val="4B4AD4DA"/>
    <w:lvl w:ilvl="0" w:tplc="6E28616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17A52"/>
    <w:multiLevelType w:val="hybridMultilevel"/>
    <w:tmpl w:val="F078CB7C"/>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13">
    <w:nsid w:val="21E05092"/>
    <w:multiLevelType w:val="hybridMultilevel"/>
    <w:tmpl w:val="55FE433C"/>
    <w:lvl w:ilvl="0" w:tplc="AA701766">
      <w:start w:val="1"/>
      <w:numFmt w:val="bullet"/>
      <w:lvlText w:val=""/>
      <w:lvlJc w:val="left"/>
      <w:pPr>
        <w:tabs>
          <w:tab w:val="num" w:pos="720"/>
        </w:tabs>
        <w:ind w:left="720" w:hanging="360"/>
      </w:pPr>
      <w:rPr>
        <w:rFonts w:ascii="Wingdings" w:hAnsi="Wingdings" w:hint="default"/>
      </w:rPr>
    </w:lvl>
    <w:lvl w:ilvl="1" w:tplc="2C5AC256">
      <w:start w:val="1"/>
      <w:numFmt w:val="bullet"/>
      <w:lvlText w:val=""/>
      <w:lvlJc w:val="left"/>
      <w:pPr>
        <w:tabs>
          <w:tab w:val="num" w:pos="1440"/>
        </w:tabs>
        <w:ind w:left="1440" w:hanging="360"/>
      </w:pPr>
      <w:rPr>
        <w:rFonts w:ascii="Wingdings" w:hAnsi="Wingdings" w:hint="default"/>
      </w:rPr>
    </w:lvl>
    <w:lvl w:ilvl="2" w:tplc="DE400064">
      <w:start w:val="1"/>
      <w:numFmt w:val="bullet"/>
      <w:lvlText w:val=""/>
      <w:lvlJc w:val="left"/>
      <w:pPr>
        <w:tabs>
          <w:tab w:val="num" w:pos="2160"/>
        </w:tabs>
        <w:ind w:left="2160" w:hanging="360"/>
      </w:pPr>
      <w:rPr>
        <w:rFonts w:ascii="Wingdings" w:hAnsi="Wingdings" w:hint="default"/>
      </w:rPr>
    </w:lvl>
    <w:lvl w:ilvl="3" w:tplc="4D0C47D6" w:tentative="1">
      <w:start w:val="1"/>
      <w:numFmt w:val="bullet"/>
      <w:lvlText w:val=""/>
      <w:lvlJc w:val="left"/>
      <w:pPr>
        <w:tabs>
          <w:tab w:val="num" w:pos="2880"/>
        </w:tabs>
        <w:ind w:left="2880" w:hanging="360"/>
      </w:pPr>
      <w:rPr>
        <w:rFonts w:ascii="Wingdings" w:hAnsi="Wingdings" w:hint="default"/>
      </w:rPr>
    </w:lvl>
    <w:lvl w:ilvl="4" w:tplc="5A167628" w:tentative="1">
      <w:start w:val="1"/>
      <w:numFmt w:val="bullet"/>
      <w:lvlText w:val=""/>
      <w:lvlJc w:val="left"/>
      <w:pPr>
        <w:tabs>
          <w:tab w:val="num" w:pos="3600"/>
        </w:tabs>
        <w:ind w:left="3600" w:hanging="360"/>
      </w:pPr>
      <w:rPr>
        <w:rFonts w:ascii="Wingdings" w:hAnsi="Wingdings" w:hint="default"/>
      </w:rPr>
    </w:lvl>
    <w:lvl w:ilvl="5" w:tplc="614C0C8E" w:tentative="1">
      <w:start w:val="1"/>
      <w:numFmt w:val="bullet"/>
      <w:lvlText w:val=""/>
      <w:lvlJc w:val="left"/>
      <w:pPr>
        <w:tabs>
          <w:tab w:val="num" w:pos="4320"/>
        </w:tabs>
        <w:ind w:left="4320" w:hanging="360"/>
      </w:pPr>
      <w:rPr>
        <w:rFonts w:ascii="Wingdings" w:hAnsi="Wingdings" w:hint="default"/>
      </w:rPr>
    </w:lvl>
    <w:lvl w:ilvl="6" w:tplc="F4E6A36E" w:tentative="1">
      <w:start w:val="1"/>
      <w:numFmt w:val="bullet"/>
      <w:lvlText w:val=""/>
      <w:lvlJc w:val="left"/>
      <w:pPr>
        <w:tabs>
          <w:tab w:val="num" w:pos="5040"/>
        </w:tabs>
        <w:ind w:left="5040" w:hanging="360"/>
      </w:pPr>
      <w:rPr>
        <w:rFonts w:ascii="Wingdings" w:hAnsi="Wingdings" w:hint="default"/>
      </w:rPr>
    </w:lvl>
    <w:lvl w:ilvl="7" w:tplc="2CB20316" w:tentative="1">
      <w:start w:val="1"/>
      <w:numFmt w:val="bullet"/>
      <w:lvlText w:val=""/>
      <w:lvlJc w:val="left"/>
      <w:pPr>
        <w:tabs>
          <w:tab w:val="num" w:pos="5760"/>
        </w:tabs>
        <w:ind w:left="5760" w:hanging="360"/>
      </w:pPr>
      <w:rPr>
        <w:rFonts w:ascii="Wingdings" w:hAnsi="Wingdings" w:hint="default"/>
      </w:rPr>
    </w:lvl>
    <w:lvl w:ilvl="8" w:tplc="B4466244" w:tentative="1">
      <w:start w:val="1"/>
      <w:numFmt w:val="bullet"/>
      <w:lvlText w:val=""/>
      <w:lvlJc w:val="left"/>
      <w:pPr>
        <w:tabs>
          <w:tab w:val="num" w:pos="6480"/>
        </w:tabs>
        <w:ind w:left="6480" w:hanging="360"/>
      </w:pPr>
      <w:rPr>
        <w:rFonts w:ascii="Wingdings" w:hAnsi="Wingdings" w:hint="default"/>
      </w:rPr>
    </w:lvl>
  </w:abstractNum>
  <w:abstractNum w:abstractNumId="14">
    <w:nsid w:val="272623E0"/>
    <w:multiLevelType w:val="hybridMultilevel"/>
    <w:tmpl w:val="EA823552"/>
    <w:lvl w:ilvl="0" w:tplc="E6EEF856">
      <w:start w:val="1"/>
      <w:numFmt w:val="bullet"/>
      <w:lvlText w:val="•"/>
      <w:lvlJc w:val="left"/>
      <w:pPr>
        <w:tabs>
          <w:tab w:val="num" w:pos="720"/>
        </w:tabs>
        <w:ind w:left="720" w:hanging="360"/>
      </w:pPr>
      <w:rPr>
        <w:rFonts w:ascii="Times" w:hAnsi="Times" w:hint="default"/>
      </w:rPr>
    </w:lvl>
    <w:lvl w:ilvl="1" w:tplc="AF54D0EA">
      <w:numFmt w:val="bullet"/>
      <w:lvlText w:val="–"/>
      <w:lvlJc w:val="left"/>
      <w:pPr>
        <w:tabs>
          <w:tab w:val="num" w:pos="1440"/>
        </w:tabs>
        <w:ind w:left="1440" w:hanging="360"/>
      </w:pPr>
      <w:rPr>
        <w:rFonts w:ascii="Times" w:hAnsi="Times" w:hint="default"/>
      </w:rPr>
    </w:lvl>
    <w:lvl w:ilvl="2" w:tplc="30684CC2">
      <w:numFmt w:val="bullet"/>
      <w:lvlText w:val=""/>
      <w:lvlJc w:val="left"/>
      <w:pPr>
        <w:tabs>
          <w:tab w:val="num" w:pos="2160"/>
        </w:tabs>
        <w:ind w:left="2160" w:hanging="360"/>
      </w:pPr>
      <w:rPr>
        <w:rFonts w:ascii="Wingdings" w:hAnsi="Wingdings" w:hint="default"/>
      </w:rPr>
    </w:lvl>
    <w:lvl w:ilvl="3" w:tplc="1CB6F11C" w:tentative="1">
      <w:start w:val="1"/>
      <w:numFmt w:val="bullet"/>
      <w:lvlText w:val="•"/>
      <w:lvlJc w:val="left"/>
      <w:pPr>
        <w:tabs>
          <w:tab w:val="num" w:pos="2880"/>
        </w:tabs>
        <w:ind w:left="2880" w:hanging="360"/>
      </w:pPr>
      <w:rPr>
        <w:rFonts w:ascii="Times" w:hAnsi="Times" w:hint="default"/>
      </w:rPr>
    </w:lvl>
    <w:lvl w:ilvl="4" w:tplc="477E1AA6" w:tentative="1">
      <w:start w:val="1"/>
      <w:numFmt w:val="bullet"/>
      <w:lvlText w:val="•"/>
      <w:lvlJc w:val="left"/>
      <w:pPr>
        <w:tabs>
          <w:tab w:val="num" w:pos="3600"/>
        </w:tabs>
        <w:ind w:left="3600" w:hanging="360"/>
      </w:pPr>
      <w:rPr>
        <w:rFonts w:ascii="Times" w:hAnsi="Times" w:hint="default"/>
      </w:rPr>
    </w:lvl>
    <w:lvl w:ilvl="5" w:tplc="90C45BC4" w:tentative="1">
      <w:start w:val="1"/>
      <w:numFmt w:val="bullet"/>
      <w:lvlText w:val="•"/>
      <w:lvlJc w:val="left"/>
      <w:pPr>
        <w:tabs>
          <w:tab w:val="num" w:pos="4320"/>
        </w:tabs>
        <w:ind w:left="4320" w:hanging="360"/>
      </w:pPr>
      <w:rPr>
        <w:rFonts w:ascii="Times" w:hAnsi="Times" w:hint="default"/>
      </w:rPr>
    </w:lvl>
    <w:lvl w:ilvl="6" w:tplc="DE727AAC" w:tentative="1">
      <w:start w:val="1"/>
      <w:numFmt w:val="bullet"/>
      <w:lvlText w:val="•"/>
      <w:lvlJc w:val="left"/>
      <w:pPr>
        <w:tabs>
          <w:tab w:val="num" w:pos="5040"/>
        </w:tabs>
        <w:ind w:left="5040" w:hanging="360"/>
      </w:pPr>
      <w:rPr>
        <w:rFonts w:ascii="Times" w:hAnsi="Times" w:hint="default"/>
      </w:rPr>
    </w:lvl>
    <w:lvl w:ilvl="7" w:tplc="9EC68074" w:tentative="1">
      <w:start w:val="1"/>
      <w:numFmt w:val="bullet"/>
      <w:lvlText w:val="•"/>
      <w:lvlJc w:val="left"/>
      <w:pPr>
        <w:tabs>
          <w:tab w:val="num" w:pos="5760"/>
        </w:tabs>
        <w:ind w:left="5760" w:hanging="360"/>
      </w:pPr>
      <w:rPr>
        <w:rFonts w:ascii="Times" w:hAnsi="Times" w:hint="default"/>
      </w:rPr>
    </w:lvl>
    <w:lvl w:ilvl="8" w:tplc="5010ECA6" w:tentative="1">
      <w:start w:val="1"/>
      <w:numFmt w:val="bullet"/>
      <w:lvlText w:val="•"/>
      <w:lvlJc w:val="left"/>
      <w:pPr>
        <w:tabs>
          <w:tab w:val="num" w:pos="6480"/>
        </w:tabs>
        <w:ind w:left="6480" w:hanging="360"/>
      </w:pPr>
      <w:rPr>
        <w:rFonts w:ascii="Times" w:hAnsi="Times" w:hint="default"/>
      </w:rPr>
    </w:lvl>
  </w:abstractNum>
  <w:abstractNum w:abstractNumId="15">
    <w:nsid w:val="2773143F"/>
    <w:multiLevelType w:val="hybridMultilevel"/>
    <w:tmpl w:val="B048540C"/>
    <w:lvl w:ilvl="0" w:tplc="D54EC056">
      <w:start w:val="1"/>
      <w:numFmt w:val="bullet"/>
      <w:lvlText w:val="•"/>
      <w:lvlJc w:val="left"/>
      <w:pPr>
        <w:tabs>
          <w:tab w:val="num" w:pos="720"/>
        </w:tabs>
        <w:ind w:left="720" w:hanging="360"/>
      </w:pPr>
      <w:rPr>
        <w:rFonts w:ascii="Times" w:hAnsi="Times" w:hint="default"/>
      </w:rPr>
    </w:lvl>
    <w:lvl w:ilvl="1" w:tplc="31723D38" w:tentative="1">
      <w:start w:val="1"/>
      <w:numFmt w:val="bullet"/>
      <w:lvlText w:val="•"/>
      <w:lvlJc w:val="left"/>
      <w:pPr>
        <w:tabs>
          <w:tab w:val="num" w:pos="1440"/>
        </w:tabs>
        <w:ind w:left="1440" w:hanging="360"/>
      </w:pPr>
      <w:rPr>
        <w:rFonts w:ascii="Times" w:hAnsi="Times" w:hint="default"/>
      </w:rPr>
    </w:lvl>
    <w:lvl w:ilvl="2" w:tplc="E8E07C64" w:tentative="1">
      <w:start w:val="1"/>
      <w:numFmt w:val="bullet"/>
      <w:lvlText w:val="•"/>
      <w:lvlJc w:val="left"/>
      <w:pPr>
        <w:tabs>
          <w:tab w:val="num" w:pos="2160"/>
        </w:tabs>
        <w:ind w:left="2160" w:hanging="360"/>
      </w:pPr>
      <w:rPr>
        <w:rFonts w:ascii="Times" w:hAnsi="Times" w:hint="default"/>
      </w:rPr>
    </w:lvl>
    <w:lvl w:ilvl="3" w:tplc="AB4C13E6" w:tentative="1">
      <w:start w:val="1"/>
      <w:numFmt w:val="bullet"/>
      <w:lvlText w:val="•"/>
      <w:lvlJc w:val="left"/>
      <w:pPr>
        <w:tabs>
          <w:tab w:val="num" w:pos="2880"/>
        </w:tabs>
        <w:ind w:left="2880" w:hanging="360"/>
      </w:pPr>
      <w:rPr>
        <w:rFonts w:ascii="Times" w:hAnsi="Times" w:hint="default"/>
      </w:rPr>
    </w:lvl>
    <w:lvl w:ilvl="4" w:tplc="D35027B8" w:tentative="1">
      <w:start w:val="1"/>
      <w:numFmt w:val="bullet"/>
      <w:lvlText w:val="•"/>
      <w:lvlJc w:val="left"/>
      <w:pPr>
        <w:tabs>
          <w:tab w:val="num" w:pos="3600"/>
        </w:tabs>
        <w:ind w:left="3600" w:hanging="360"/>
      </w:pPr>
      <w:rPr>
        <w:rFonts w:ascii="Times" w:hAnsi="Times" w:hint="default"/>
      </w:rPr>
    </w:lvl>
    <w:lvl w:ilvl="5" w:tplc="4B1279E8" w:tentative="1">
      <w:start w:val="1"/>
      <w:numFmt w:val="bullet"/>
      <w:lvlText w:val="•"/>
      <w:lvlJc w:val="left"/>
      <w:pPr>
        <w:tabs>
          <w:tab w:val="num" w:pos="4320"/>
        </w:tabs>
        <w:ind w:left="4320" w:hanging="360"/>
      </w:pPr>
      <w:rPr>
        <w:rFonts w:ascii="Times" w:hAnsi="Times" w:hint="default"/>
      </w:rPr>
    </w:lvl>
    <w:lvl w:ilvl="6" w:tplc="39386A00" w:tentative="1">
      <w:start w:val="1"/>
      <w:numFmt w:val="bullet"/>
      <w:lvlText w:val="•"/>
      <w:lvlJc w:val="left"/>
      <w:pPr>
        <w:tabs>
          <w:tab w:val="num" w:pos="5040"/>
        </w:tabs>
        <w:ind w:left="5040" w:hanging="360"/>
      </w:pPr>
      <w:rPr>
        <w:rFonts w:ascii="Times" w:hAnsi="Times" w:hint="default"/>
      </w:rPr>
    </w:lvl>
    <w:lvl w:ilvl="7" w:tplc="FBE4F404" w:tentative="1">
      <w:start w:val="1"/>
      <w:numFmt w:val="bullet"/>
      <w:lvlText w:val="•"/>
      <w:lvlJc w:val="left"/>
      <w:pPr>
        <w:tabs>
          <w:tab w:val="num" w:pos="5760"/>
        </w:tabs>
        <w:ind w:left="5760" w:hanging="360"/>
      </w:pPr>
      <w:rPr>
        <w:rFonts w:ascii="Times" w:hAnsi="Times" w:hint="default"/>
      </w:rPr>
    </w:lvl>
    <w:lvl w:ilvl="8" w:tplc="05501614" w:tentative="1">
      <w:start w:val="1"/>
      <w:numFmt w:val="bullet"/>
      <w:lvlText w:val="•"/>
      <w:lvlJc w:val="left"/>
      <w:pPr>
        <w:tabs>
          <w:tab w:val="num" w:pos="6480"/>
        </w:tabs>
        <w:ind w:left="6480" w:hanging="360"/>
      </w:pPr>
      <w:rPr>
        <w:rFonts w:ascii="Times" w:hAnsi="Times" w:hint="default"/>
      </w:rPr>
    </w:lvl>
  </w:abstractNum>
  <w:abstractNum w:abstractNumId="16">
    <w:nsid w:val="2CD76CA9"/>
    <w:multiLevelType w:val="hybridMultilevel"/>
    <w:tmpl w:val="D5967D00"/>
    <w:lvl w:ilvl="0" w:tplc="771E35D6">
      <w:start w:val="1"/>
      <w:numFmt w:val="bullet"/>
      <w:lvlText w:val="-"/>
      <w:lvlJc w:val="left"/>
      <w:pPr>
        <w:ind w:left="720" w:hanging="360"/>
      </w:pPr>
      <w:rPr>
        <w:rFonts w:ascii="Arial Unicode MS" w:eastAsia="Arial Unicode MS" w:hAnsi="Arial Unicode MS" w:hint="eastAsia"/>
      </w:rPr>
    </w:lvl>
    <w:lvl w:ilvl="1" w:tplc="AF54D0EA">
      <w:numFmt w:val="bullet"/>
      <w:lvlText w:val="–"/>
      <w:lvlJc w:val="left"/>
      <w:pPr>
        <w:tabs>
          <w:tab w:val="num" w:pos="1440"/>
        </w:tabs>
        <w:ind w:left="1440" w:hanging="360"/>
      </w:pPr>
      <w:rPr>
        <w:rFonts w:ascii="Times" w:hAnsi="Times" w:hint="default"/>
      </w:rPr>
    </w:lvl>
    <w:lvl w:ilvl="2" w:tplc="30684CC2">
      <w:numFmt w:val="bullet"/>
      <w:lvlText w:val=""/>
      <w:lvlJc w:val="left"/>
      <w:pPr>
        <w:tabs>
          <w:tab w:val="num" w:pos="2160"/>
        </w:tabs>
        <w:ind w:left="2160" w:hanging="360"/>
      </w:pPr>
      <w:rPr>
        <w:rFonts w:ascii="Wingdings" w:hAnsi="Wingdings" w:hint="default"/>
      </w:rPr>
    </w:lvl>
    <w:lvl w:ilvl="3" w:tplc="1CB6F11C" w:tentative="1">
      <w:start w:val="1"/>
      <w:numFmt w:val="bullet"/>
      <w:lvlText w:val="•"/>
      <w:lvlJc w:val="left"/>
      <w:pPr>
        <w:tabs>
          <w:tab w:val="num" w:pos="2880"/>
        </w:tabs>
        <w:ind w:left="2880" w:hanging="360"/>
      </w:pPr>
      <w:rPr>
        <w:rFonts w:ascii="Times" w:hAnsi="Times" w:hint="default"/>
      </w:rPr>
    </w:lvl>
    <w:lvl w:ilvl="4" w:tplc="477E1AA6" w:tentative="1">
      <w:start w:val="1"/>
      <w:numFmt w:val="bullet"/>
      <w:lvlText w:val="•"/>
      <w:lvlJc w:val="left"/>
      <w:pPr>
        <w:tabs>
          <w:tab w:val="num" w:pos="3600"/>
        </w:tabs>
        <w:ind w:left="3600" w:hanging="360"/>
      </w:pPr>
      <w:rPr>
        <w:rFonts w:ascii="Times" w:hAnsi="Times" w:hint="default"/>
      </w:rPr>
    </w:lvl>
    <w:lvl w:ilvl="5" w:tplc="90C45BC4" w:tentative="1">
      <w:start w:val="1"/>
      <w:numFmt w:val="bullet"/>
      <w:lvlText w:val="•"/>
      <w:lvlJc w:val="left"/>
      <w:pPr>
        <w:tabs>
          <w:tab w:val="num" w:pos="4320"/>
        </w:tabs>
        <w:ind w:left="4320" w:hanging="360"/>
      </w:pPr>
      <w:rPr>
        <w:rFonts w:ascii="Times" w:hAnsi="Times" w:hint="default"/>
      </w:rPr>
    </w:lvl>
    <w:lvl w:ilvl="6" w:tplc="DE727AAC" w:tentative="1">
      <w:start w:val="1"/>
      <w:numFmt w:val="bullet"/>
      <w:lvlText w:val="•"/>
      <w:lvlJc w:val="left"/>
      <w:pPr>
        <w:tabs>
          <w:tab w:val="num" w:pos="5040"/>
        </w:tabs>
        <w:ind w:left="5040" w:hanging="360"/>
      </w:pPr>
      <w:rPr>
        <w:rFonts w:ascii="Times" w:hAnsi="Times" w:hint="default"/>
      </w:rPr>
    </w:lvl>
    <w:lvl w:ilvl="7" w:tplc="9EC68074" w:tentative="1">
      <w:start w:val="1"/>
      <w:numFmt w:val="bullet"/>
      <w:lvlText w:val="•"/>
      <w:lvlJc w:val="left"/>
      <w:pPr>
        <w:tabs>
          <w:tab w:val="num" w:pos="5760"/>
        </w:tabs>
        <w:ind w:left="5760" w:hanging="360"/>
      </w:pPr>
      <w:rPr>
        <w:rFonts w:ascii="Times" w:hAnsi="Times" w:hint="default"/>
      </w:rPr>
    </w:lvl>
    <w:lvl w:ilvl="8" w:tplc="5010ECA6" w:tentative="1">
      <w:start w:val="1"/>
      <w:numFmt w:val="bullet"/>
      <w:lvlText w:val="•"/>
      <w:lvlJc w:val="left"/>
      <w:pPr>
        <w:tabs>
          <w:tab w:val="num" w:pos="6480"/>
        </w:tabs>
        <w:ind w:left="6480" w:hanging="360"/>
      </w:pPr>
      <w:rPr>
        <w:rFonts w:ascii="Times" w:hAnsi="Times" w:hint="default"/>
      </w:rPr>
    </w:lvl>
  </w:abstractNum>
  <w:abstractNum w:abstractNumId="17">
    <w:nsid w:val="2D750F1B"/>
    <w:multiLevelType w:val="hybridMultilevel"/>
    <w:tmpl w:val="7DFEE452"/>
    <w:lvl w:ilvl="0" w:tplc="E6EEF856">
      <w:start w:val="1"/>
      <w:numFmt w:val="bullet"/>
      <w:lvlText w:val="•"/>
      <w:lvlJc w:val="left"/>
      <w:pPr>
        <w:tabs>
          <w:tab w:val="num" w:pos="720"/>
        </w:tabs>
        <w:ind w:left="720" w:hanging="360"/>
      </w:pPr>
      <w:rPr>
        <w:rFonts w:ascii="Times" w:hAnsi="Times" w:hint="default"/>
      </w:rPr>
    </w:lvl>
    <w:lvl w:ilvl="1" w:tplc="AF54D0EA">
      <w:numFmt w:val="bullet"/>
      <w:lvlText w:val="–"/>
      <w:lvlJc w:val="left"/>
      <w:pPr>
        <w:tabs>
          <w:tab w:val="num" w:pos="1440"/>
        </w:tabs>
        <w:ind w:left="1440" w:hanging="360"/>
      </w:pPr>
      <w:rPr>
        <w:rFonts w:ascii="Times" w:hAnsi="Times" w:hint="default"/>
      </w:rPr>
    </w:lvl>
    <w:lvl w:ilvl="2" w:tplc="771E35D6">
      <w:start w:val="1"/>
      <w:numFmt w:val="bullet"/>
      <w:lvlText w:val="-"/>
      <w:lvlJc w:val="left"/>
      <w:pPr>
        <w:ind w:left="2160" w:hanging="360"/>
      </w:pPr>
      <w:rPr>
        <w:rFonts w:ascii="Arial Unicode MS" w:eastAsia="Arial Unicode MS" w:hAnsi="Arial Unicode MS" w:hint="eastAsia"/>
      </w:rPr>
    </w:lvl>
    <w:lvl w:ilvl="3" w:tplc="1CB6F11C" w:tentative="1">
      <w:start w:val="1"/>
      <w:numFmt w:val="bullet"/>
      <w:lvlText w:val="•"/>
      <w:lvlJc w:val="left"/>
      <w:pPr>
        <w:tabs>
          <w:tab w:val="num" w:pos="2880"/>
        </w:tabs>
        <w:ind w:left="2880" w:hanging="360"/>
      </w:pPr>
      <w:rPr>
        <w:rFonts w:ascii="Times" w:hAnsi="Times" w:hint="default"/>
      </w:rPr>
    </w:lvl>
    <w:lvl w:ilvl="4" w:tplc="477E1AA6" w:tentative="1">
      <w:start w:val="1"/>
      <w:numFmt w:val="bullet"/>
      <w:lvlText w:val="•"/>
      <w:lvlJc w:val="left"/>
      <w:pPr>
        <w:tabs>
          <w:tab w:val="num" w:pos="3600"/>
        </w:tabs>
        <w:ind w:left="3600" w:hanging="360"/>
      </w:pPr>
      <w:rPr>
        <w:rFonts w:ascii="Times" w:hAnsi="Times" w:hint="default"/>
      </w:rPr>
    </w:lvl>
    <w:lvl w:ilvl="5" w:tplc="90C45BC4" w:tentative="1">
      <w:start w:val="1"/>
      <w:numFmt w:val="bullet"/>
      <w:lvlText w:val="•"/>
      <w:lvlJc w:val="left"/>
      <w:pPr>
        <w:tabs>
          <w:tab w:val="num" w:pos="4320"/>
        </w:tabs>
        <w:ind w:left="4320" w:hanging="360"/>
      </w:pPr>
      <w:rPr>
        <w:rFonts w:ascii="Times" w:hAnsi="Times" w:hint="default"/>
      </w:rPr>
    </w:lvl>
    <w:lvl w:ilvl="6" w:tplc="DE727AAC" w:tentative="1">
      <w:start w:val="1"/>
      <w:numFmt w:val="bullet"/>
      <w:lvlText w:val="•"/>
      <w:lvlJc w:val="left"/>
      <w:pPr>
        <w:tabs>
          <w:tab w:val="num" w:pos="5040"/>
        </w:tabs>
        <w:ind w:left="5040" w:hanging="360"/>
      </w:pPr>
      <w:rPr>
        <w:rFonts w:ascii="Times" w:hAnsi="Times" w:hint="default"/>
      </w:rPr>
    </w:lvl>
    <w:lvl w:ilvl="7" w:tplc="9EC68074" w:tentative="1">
      <w:start w:val="1"/>
      <w:numFmt w:val="bullet"/>
      <w:lvlText w:val="•"/>
      <w:lvlJc w:val="left"/>
      <w:pPr>
        <w:tabs>
          <w:tab w:val="num" w:pos="5760"/>
        </w:tabs>
        <w:ind w:left="5760" w:hanging="360"/>
      </w:pPr>
      <w:rPr>
        <w:rFonts w:ascii="Times" w:hAnsi="Times" w:hint="default"/>
      </w:rPr>
    </w:lvl>
    <w:lvl w:ilvl="8" w:tplc="5010ECA6" w:tentative="1">
      <w:start w:val="1"/>
      <w:numFmt w:val="bullet"/>
      <w:lvlText w:val="•"/>
      <w:lvlJc w:val="left"/>
      <w:pPr>
        <w:tabs>
          <w:tab w:val="num" w:pos="6480"/>
        </w:tabs>
        <w:ind w:left="6480" w:hanging="360"/>
      </w:pPr>
      <w:rPr>
        <w:rFonts w:ascii="Times" w:hAnsi="Times" w:hint="default"/>
      </w:rPr>
    </w:lvl>
  </w:abstractNum>
  <w:abstractNum w:abstractNumId="18">
    <w:nsid w:val="2DAE1FA8"/>
    <w:multiLevelType w:val="hybridMultilevel"/>
    <w:tmpl w:val="5D5615D2"/>
    <w:lvl w:ilvl="0" w:tplc="89E22326">
      <w:start w:val="1"/>
      <w:numFmt w:val="decimal"/>
      <w:lvlText w:val="%1."/>
      <w:lvlJc w:val="left"/>
      <w:pPr>
        <w:tabs>
          <w:tab w:val="num" w:pos="720"/>
        </w:tabs>
        <w:ind w:left="720" w:hanging="360"/>
      </w:pPr>
    </w:lvl>
    <w:lvl w:ilvl="1" w:tplc="B5B80128">
      <w:start w:val="1"/>
      <w:numFmt w:val="decimal"/>
      <w:lvlText w:val="%2."/>
      <w:lvlJc w:val="left"/>
      <w:pPr>
        <w:tabs>
          <w:tab w:val="num" w:pos="1440"/>
        </w:tabs>
        <w:ind w:left="1440" w:hanging="360"/>
      </w:pPr>
    </w:lvl>
    <w:lvl w:ilvl="2" w:tplc="C37AB78A">
      <w:numFmt w:val="bullet"/>
      <w:lvlText w:val=""/>
      <w:lvlJc w:val="left"/>
      <w:pPr>
        <w:tabs>
          <w:tab w:val="num" w:pos="2160"/>
        </w:tabs>
        <w:ind w:left="2160" w:hanging="360"/>
      </w:pPr>
      <w:rPr>
        <w:rFonts w:ascii="Wingdings" w:hAnsi="Wingdings" w:hint="default"/>
      </w:rPr>
    </w:lvl>
    <w:lvl w:ilvl="3" w:tplc="A69E6D14" w:tentative="1">
      <w:start w:val="1"/>
      <w:numFmt w:val="decimal"/>
      <w:lvlText w:val="%4."/>
      <w:lvlJc w:val="left"/>
      <w:pPr>
        <w:tabs>
          <w:tab w:val="num" w:pos="2880"/>
        </w:tabs>
        <w:ind w:left="2880" w:hanging="360"/>
      </w:pPr>
    </w:lvl>
    <w:lvl w:ilvl="4" w:tplc="0FD6D3C2" w:tentative="1">
      <w:start w:val="1"/>
      <w:numFmt w:val="decimal"/>
      <w:lvlText w:val="%5."/>
      <w:lvlJc w:val="left"/>
      <w:pPr>
        <w:tabs>
          <w:tab w:val="num" w:pos="3600"/>
        </w:tabs>
        <w:ind w:left="3600" w:hanging="360"/>
      </w:pPr>
    </w:lvl>
    <w:lvl w:ilvl="5" w:tplc="395871B4" w:tentative="1">
      <w:start w:val="1"/>
      <w:numFmt w:val="decimal"/>
      <w:lvlText w:val="%6."/>
      <w:lvlJc w:val="left"/>
      <w:pPr>
        <w:tabs>
          <w:tab w:val="num" w:pos="4320"/>
        </w:tabs>
        <w:ind w:left="4320" w:hanging="360"/>
      </w:pPr>
    </w:lvl>
    <w:lvl w:ilvl="6" w:tplc="A176A758" w:tentative="1">
      <w:start w:val="1"/>
      <w:numFmt w:val="decimal"/>
      <w:lvlText w:val="%7."/>
      <w:lvlJc w:val="left"/>
      <w:pPr>
        <w:tabs>
          <w:tab w:val="num" w:pos="5040"/>
        </w:tabs>
        <w:ind w:left="5040" w:hanging="360"/>
      </w:pPr>
    </w:lvl>
    <w:lvl w:ilvl="7" w:tplc="871CBF88" w:tentative="1">
      <w:start w:val="1"/>
      <w:numFmt w:val="decimal"/>
      <w:lvlText w:val="%8."/>
      <w:lvlJc w:val="left"/>
      <w:pPr>
        <w:tabs>
          <w:tab w:val="num" w:pos="5760"/>
        </w:tabs>
        <w:ind w:left="5760" w:hanging="360"/>
      </w:pPr>
    </w:lvl>
    <w:lvl w:ilvl="8" w:tplc="3A809210" w:tentative="1">
      <w:start w:val="1"/>
      <w:numFmt w:val="decimal"/>
      <w:lvlText w:val="%9."/>
      <w:lvlJc w:val="left"/>
      <w:pPr>
        <w:tabs>
          <w:tab w:val="num" w:pos="6480"/>
        </w:tabs>
        <w:ind w:left="6480" w:hanging="360"/>
      </w:pPr>
    </w:lvl>
  </w:abstractNum>
  <w:abstractNum w:abstractNumId="19">
    <w:nsid w:val="2DF07BCA"/>
    <w:multiLevelType w:val="hybridMultilevel"/>
    <w:tmpl w:val="83F0149C"/>
    <w:lvl w:ilvl="0" w:tplc="25EC2878">
      <w:start w:val="1"/>
      <w:numFmt w:val="bullet"/>
      <w:lvlText w:val="•"/>
      <w:lvlJc w:val="left"/>
      <w:pPr>
        <w:tabs>
          <w:tab w:val="num" w:pos="720"/>
        </w:tabs>
        <w:ind w:left="720" w:hanging="360"/>
      </w:pPr>
      <w:rPr>
        <w:rFonts w:ascii="Times" w:hAnsi="Times" w:hint="default"/>
      </w:rPr>
    </w:lvl>
    <w:lvl w:ilvl="1" w:tplc="E6BEB6B2">
      <w:numFmt w:val="bullet"/>
      <w:lvlText w:val="–"/>
      <w:lvlJc w:val="left"/>
      <w:pPr>
        <w:tabs>
          <w:tab w:val="num" w:pos="1440"/>
        </w:tabs>
        <w:ind w:left="1440" w:hanging="360"/>
      </w:pPr>
      <w:rPr>
        <w:rFonts w:ascii="Times" w:hAnsi="Times" w:hint="default"/>
      </w:rPr>
    </w:lvl>
    <w:lvl w:ilvl="2" w:tplc="806C0DDE">
      <w:start w:val="1"/>
      <w:numFmt w:val="bullet"/>
      <w:lvlText w:val="•"/>
      <w:lvlJc w:val="left"/>
      <w:pPr>
        <w:tabs>
          <w:tab w:val="num" w:pos="2160"/>
        </w:tabs>
        <w:ind w:left="2160" w:hanging="360"/>
      </w:pPr>
      <w:rPr>
        <w:rFonts w:ascii="Times" w:hAnsi="Times" w:hint="default"/>
      </w:rPr>
    </w:lvl>
    <w:lvl w:ilvl="3" w:tplc="555288B2" w:tentative="1">
      <w:start w:val="1"/>
      <w:numFmt w:val="bullet"/>
      <w:lvlText w:val="•"/>
      <w:lvlJc w:val="left"/>
      <w:pPr>
        <w:tabs>
          <w:tab w:val="num" w:pos="2880"/>
        </w:tabs>
        <w:ind w:left="2880" w:hanging="360"/>
      </w:pPr>
      <w:rPr>
        <w:rFonts w:ascii="Times" w:hAnsi="Times" w:hint="default"/>
      </w:rPr>
    </w:lvl>
    <w:lvl w:ilvl="4" w:tplc="B3845FFC" w:tentative="1">
      <w:start w:val="1"/>
      <w:numFmt w:val="bullet"/>
      <w:lvlText w:val="•"/>
      <w:lvlJc w:val="left"/>
      <w:pPr>
        <w:tabs>
          <w:tab w:val="num" w:pos="3600"/>
        </w:tabs>
        <w:ind w:left="3600" w:hanging="360"/>
      </w:pPr>
      <w:rPr>
        <w:rFonts w:ascii="Times" w:hAnsi="Times" w:hint="default"/>
      </w:rPr>
    </w:lvl>
    <w:lvl w:ilvl="5" w:tplc="9D08A3DC" w:tentative="1">
      <w:start w:val="1"/>
      <w:numFmt w:val="bullet"/>
      <w:lvlText w:val="•"/>
      <w:lvlJc w:val="left"/>
      <w:pPr>
        <w:tabs>
          <w:tab w:val="num" w:pos="4320"/>
        </w:tabs>
        <w:ind w:left="4320" w:hanging="360"/>
      </w:pPr>
      <w:rPr>
        <w:rFonts w:ascii="Times" w:hAnsi="Times" w:hint="default"/>
      </w:rPr>
    </w:lvl>
    <w:lvl w:ilvl="6" w:tplc="B108EBD8" w:tentative="1">
      <w:start w:val="1"/>
      <w:numFmt w:val="bullet"/>
      <w:lvlText w:val="•"/>
      <w:lvlJc w:val="left"/>
      <w:pPr>
        <w:tabs>
          <w:tab w:val="num" w:pos="5040"/>
        </w:tabs>
        <w:ind w:left="5040" w:hanging="360"/>
      </w:pPr>
      <w:rPr>
        <w:rFonts w:ascii="Times" w:hAnsi="Times" w:hint="default"/>
      </w:rPr>
    </w:lvl>
    <w:lvl w:ilvl="7" w:tplc="7578FE06" w:tentative="1">
      <w:start w:val="1"/>
      <w:numFmt w:val="bullet"/>
      <w:lvlText w:val="•"/>
      <w:lvlJc w:val="left"/>
      <w:pPr>
        <w:tabs>
          <w:tab w:val="num" w:pos="5760"/>
        </w:tabs>
        <w:ind w:left="5760" w:hanging="360"/>
      </w:pPr>
      <w:rPr>
        <w:rFonts w:ascii="Times" w:hAnsi="Times" w:hint="default"/>
      </w:rPr>
    </w:lvl>
    <w:lvl w:ilvl="8" w:tplc="B2669D46" w:tentative="1">
      <w:start w:val="1"/>
      <w:numFmt w:val="bullet"/>
      <w:lvlText w:val="•"/>
      <w:lvlJc w:val="left"/>
      <w:pPr>
        <w:tabs>
          <w:tab w:val="num" w:pos="6480"/>
        </w:tabs>
        <w:ind w:left="6480" w:hanging="360"/>
      </w:pPr>
      <w:rPr>
        <w:rFonts w:ascii="Times" w:hAnsi="Times" w:hint="default"/>
      </w:rPr>
    </w:lvl>
  </w:abstractNum>
  <w:abstractNum w:abstractNumId="20">
    <w:nsid w:val="2EAE041E"/>
    <w:multiLevelType w:val="hybridMultilevel"/>
    <w:tmpl w:val="33D4B868"/>
    <w:lvl w:ilvl="0" w:tplc="EA4CE588">
      <w:start w:val="1"/>
      <w:numFmt w:val="bullet"/>
      <w:lvlText w:val="•"/>
      <w:lvlJc w:val="left"/>
      <w:pPr>
        <w:tabs>
          <w:tab w:val="num" w:pos="720"/>
        </w:tabs>
        <w:ind w:left="720" w:hanging="360"/>
      </w:pPr>
      <w:rPr>
        <w:rFonts w:ascii="Times" w:hAnsi="Times" w:hint="default"/>
      </w:rPr>
    </w:lvl>
    <w:lvl w:ilvl="1" w:tplc="3FE80D28" w:tentative="1">
      <w:start w:val="1"/>
      <w:numFmt w:val="bullet"/>
      <w:lvlText w:val="•"/>
      <w:lvlJc w:val="left"/>
      <w:pPr>
        <w:tabs>
          <w:tab w:val="num" w:pos="1440"/>
        </w:tabs>
        <w:ind w:left="1440" w:hanging="360"/>
      </w:pPr>
      <w:rPr>
        <w:rFonts w:ascii="Times" w:hAnsi="Times" w:hint="default"/>
      </w:rPr>
    </w:lvl>
    <w:lvl w:ilvl="2" w:tplc="1FA6A822" w:tentative="1">
      <w:start w:val="1"/>
      <w:numFmt w:val="bullet"/>
      <w:lvlText w:val="•"/>
      <w:lvlJc w:val="left"/>
      <w:pPr>
        <w:tabs>
          <w:tab w:val="num" w:pos="2160"/>
        </w:tabs>
        <w:ind w:left="2160" w:hanging="360"/>
      </w:pPr>
      <w:rPr>
        <w:rFonts w:ascii="Times" w:hAnsi="Times" w:hint="default"/>
      </w:rPr>
    </w:lvl>
    <w:lvl w:ilvl="3" w:tplc="D4A0B450" w:tentative="1">
      <w:start w:val="1"/>
      <w:numFmt w:val="bullet"/>
      <w:lvlText w:val="•"/>
      <w:lvlJc w:val="left"/>
      <w:pPr>
        <w:tabs>
          <w:tab w:val="num" w:pos="2880"/>
        </w:tabs>
        <w:ind w:left="2880" w:hanging="360"/>
      </w:pPr>
      <w:rPr>
        <w:rFonts w:ascii="Times" w:hAnsi="Times" w:hint="default"/>
      </w:rPr>
    </w:lvl>
    <w:lvl w:ilvl="4" w:tplc="F984CFA8" w:tentative="1">
      <w:start w:val="1"/>
      <w:numFmt w:val="bullet"/>
      <w:lvlText w:val="•"/>
      <w:lvlJc w:val="left"/>
      <w:pPr>
        <w:tabs>
          <w:tab w:val="num" w:pos="3600"/>
        </w:tabs>
        <w:ind w:left="3600" w:hanging="360"/>
      </w:pPr>
      <w:rPr>
        <w:rFonts w:ascii="Times" w:hAnsi="Times" w:hint="default"/>
      </w:rPr>
    </w:lvl>
    <w:lvl w:ilvl="5" w:tplc="EA7C52DE" w:tentative="1">
      <w:start w:val="1"/>
      <w:numFmt w:val="bullet"/>
      <w:lvlText w:val="•"/>
      <w:lvlJc w:val="left"/>
      <w:pPr>
        <w:tabs>
          <w:tab w:val="num" w:pos="4320"/>
        </w:tabs>
        <w:ind w:left="4320" w:hanging="360"/>
      </w:pPr>
      <w:rPr>
        <w:rFonts w:ascii="Times" w:hAnsi="Times" w:hint="default"/>
      </w:rPr>
    </w:lvl>
    <w:lvl w:ilvl="6" w:tplc="80D63AF0" w:tentative="1">
      <w:start w:val="1"/>
      <w:numFmt w:val="bullet"/>
      <w:lvlText w:val="•"/>
      <w:lvlJc w:val="left"/>
      <w:pPr>
        <w:tabs>
          <w:tab w:val="num" w:pos="5040"/>
        </w:tabs>
        <w:ind w:left="5040" w:hanging="360"/>
      </w:pPr>
      <w:rPr>
        <w:rFonts w:ascii="Times" w:hAnsi="Times" w:hint="default"/>
      </w:rPr>
    </w:lvl>
    <w:lvl w:ilvl="7" w:tplc="83DAB828" w:tentative="1">
      <w:start w:val="1"/>
      <w:numFmt w:val="bullet"/>
      <w:lvlText w:val="•"/>
      <w:lvlJc w:val="left"/>
      <w:pPr>
        <w:tabs>
          <w:tab w:val="num" w:pos="5760"/>
        </w:tabs>
        <w:ind w:left="5760" w:hanging="360"/>
      </w:pPr>
      <w:rPr>
        <w:rFonts w:ascii="Times" w:hAnsi="Times" w:hint="default"/>
      </w:rPr>
    </w:lvl>
    <w:lvl w:ilvl="8" w:tplc="605AF7F6" w:tentative="1">
      <w:start w:val="1"/>
      <w:numFmt w:val="bullet"/>
      <w:lvlText w:val="•"/>
      <w:lvlJc w:val="left"/>
      <w:pPr>
        <w:tabs>
          <w:tab w:val="num" w:pos="6480"/>
        </w:tabs>
        <w:ind w:left="6480" w:hanging="360"/>
      </w:pPr>
      <w:rPr>
        <w:rFonts w:ascii="Times" w:hAnsi="Times" w:hint="default"/>
      </w:rPr>
    </w:lvl>
  </w:abstractNum>
  <w:abstractNum w:abstractNumId="21">
    <w:nsid w:val="302E0084"/>
    <w:multiLevelType w:val="hybridMultilevel"/>
    <w:tmpl w:val="D8523D78"/>
    <w:lvl w:ilvl="0" w:tplc="7C6A92B8">
      <w:start w:val="1"/>
      <w:numFmt w:val="decimal"/>
      <w:lvlText w:val="%1."/>
      <w:lvlJc w:val="left"/>
      <w:pPr>
        <w:tabs>
          <w:tab w:val="num" w:pos="720"/>
        </w:tabs>
        <w:ind w:left="720" w:hanging="360"/>
      </w:pPr>
    </w:lvl>
    <w:lvl w:ilvl="1" w:tplc="32147F92" w:tentative="1">
      <w:start w:val="1"/>
      <w:numFmt w:val="decimal"/>
      <w:lvlText w:val="%2."/>
      <w:lvlJc w:val="left"/>
      <w:pPr>
        <w:tabs>
          <w:tab w:val="num" w:pos="1440"/>
        </w:tabs>
        <w:ind w:left="1440" w:hanging="360"/>
      </w:pPr>
    </w:lvl>
    <w:lvl w:ilvl="2" w:tplc="6F56A4FE" w:tentative="1">
      <w:start w:val="1"/>
      <w:numFmt w:val="decimal"/>
      <w:lvlText w:val="%3."/>
      <w:lvlJc w:val="left"/>
      <w:pPr>
        <w:tabs>
          <w:tab w:val="num" w:pos="2160"/>
        </w:tabs>
        <w:ind w:left="2160" w:hanging="360"/>
      </w:pPr>
    </w:lvl>
    <w:lvl w:ilvl="3" w:tplc="29E20CF0" w:tentative="1">
      <w:start w:val="1"/>
      <w:numFmt w:val="decimal"/>
      <w:lvlText w:val="%4."/>
      <w:lvlJc w:val="left"/>
      <w:pPr>
        <w:tabs>
          <w:tab w:val="num" w:pos="2880"/>
        </w:tabs>
        <w:ind w:left="2880" w:hanging="360"/>
      </w:pPr>
    </w:lvl>
    <w:lvl w:ilvl="4" w:tplc="ACEC7542" w:tentative="1">
      <w:start w:val="1"/>
      <w:numFmt w:val="decimal"/>
      <w:lvlText w:val="%5."/>
      <w:lvlJc w:val="left"/>
      <w:pPr>
        <w:tabs>
          <w:tab w:val="num" w:pos="3600"/>
        </w:tabs>
        <w:ind w:left="3600" w:hanging="360"/>
      </w:pPr>
    </w:lvl>
    <w:lvl w:ilvl="5" w:tplc="C68C6324" w:tentative="1">
      <w:start w:val="1"/>
      <w:numFmt w:val="decimal"/>
      <w:lvlText w:val="%6."/>
      <w:lvlJc w:val="left"/>
      <w:pPr>
        <w:tabs>
          <w:tab w:val="num" w:pos="4320"/>
        </w:tabs>
        <w:ind w:left="4320" w:hanging="360"/>
      </w:pPr>
    </w:lvl>
    <w:lvl w:ilvl="6" w:tplc="D68AFD70" w:tentative="1">
      <w:start w:val="1"/>
      <w:numFmt w:val="decimal"/>
      <w:lvlText w:val="%7."/>
      <w:lvlJc w:val="left"/>
      <w:pPr>
        <w:tabs>
          <w:tab w:val="num" w:pos="5040"/>
        </w:tabs>
        <w:ind w:left="5040" w:hanging="360"/>
      </w:pPr>
    </w:lvl>
    <w:lvl w:ilvl="7" w:tplc="3C563736" w:tentative="1">
      <w:start w:val="1"/>
      <w:numFmt w:val="decimal"/>
      <w:lvlText w:val="%8."/>
      <w:lvlJc w:val="left"/>
      <w:pPr>
        <w:tabs>
          <w:tab w:val="num" w:pos="5760"/>
        </w:tabs>
        <w:ind w:left="5760" w:hanging="360"/>
      </w:pPr>
    </w:lvl>
    <w:lvl w:ilvl="8" w:tplc="72EC475E" w:tentative="1">
      <w:start w:val="1"/>
      <w:numFmt w:val="decimal"/>
      <w:lvlText w:val="%9."/>
      <w:lvlJc w:val="left"/>
      <w:pPr>
        <w:tabs>
          <w:tab w:val="num" w:pos="6480"/>
        </w:tabs>
        <w:ind w:left="6480" w:hanging="360"/>
      </w:pPr>
    </w:lvl>
  </w:abstractNum>
  <w:abstractNum w:abstractNumId="22">
    <w:nsid w:val="34DC290D"/>
    <w:multiLevelType w:val="hybridMultilevel"/>
    <w:tmpl w:val="023ABAB0"/>
    <w:lvl w:ilvl="0" w:tplc="A762DF22">
      <w:start w:val="1"/>
      <w:numFmt w:val="bullet"/>
      <w:lvlText w:val="•"/>
      <w:lvlJc w:val="left"/>
      <w:pPr>
        <w:tabs>
          <w:tab w:val="num" w:pos="720"/>
        </w:tabs>
        <w:ind w:left="720" w:hanging="360"/>
      </w:pPr>
      <w:rPr>
        <w:rFonts w:ascii="Times" w:hAnsi="Times" w:hint="default"/>
      </w:rPr>
    </w:lvl>
    <w:lvl w:ilvl="1" w:tplc="D188F4DC" w:tentative="1">
      <w:start w:val="1"/>
      <w:numFmt w:val="bullet"/>
      <w:lvlText w:val="•"/>
      <w:lvlJc w:val="left"/>
      <w:pPr>
        <w:tabs>
          <w:tab w:val="num" w:pos="1440"/>
        </w:tabs>
        <w:ind w:left="1440" w:hanging="360"/>
      </w:pPr>
      <w:rPr>
        <w:rFonts w:ascii="Times" w:hAnsi="Times" w:hint="default"/>
      </w:rPr>
    </w:lvl>
    <w:lvl w:ilvl="2" w:tplc="57CC8E8A" w:tentative="1">
      <w:start w:val="1"/>
      <w:numFmt w:val="bullet"/>
      <w:lvlText w:val="•"/>
      <w:lvlJc w:val="left"/>
      <w:pPr>
        <w:tabs>
          <w:tab w:val="num" w:pos="2160"/>
        </w:tabs>
        <w:ind w:left="2160" w:hanging="360"/>
      </w:pPr>
      <w:rPr>
        <w:rFonts w:ascii="Times" w:hAnsi="Times" w:hint="default"/>
      </w:rPr>
    </w:lvl>
    <w:lvl w:ilvl="3" w:tplc="F0D2573A" w:tentative="1">
      <w:start w:val="1"/>
      <w:numFmt w:val="bullet"/>
      <w:lvlText w:val="•"/>
      <w:lvlJc w:val="left"/>
      <w:pPr>
        <w:tabs>
          <w:tab w:val="num" w:pos="2880"/>
        </w:tabs>
        <w:ind w:left="2880" w:hanging="360"/>
      </w:pPr>
      <w:rPr>
        <w:rFonts w:ascii="Times" w:hAnsi="Times" w:hint="default"/>
      </w:rPr>
    </w:lvl>
    <w:lvl w:ilvl="4" w:tplc="B302ED2A" w:tentative="1">
      <w:start w:val="1"/>
      <w:numFmt w:val="bullet"/>
      <w:lvlText w:val="•"/>
      <w:lvlJc w:val="left"/>
      <w:pPr>
        <w:tabs>
          <w:tab w:val="num" w:pos="3600"/>
        </w:tabs>
        <w:ind w:left="3600" w:hanging="360"/>
      </w:pPr>
      <w:rPr>
        <w:rFonts w:ascii="Times" w:hAnsi="Times" w:hint="default"/>
      </w:rPr>
    </w:lvl>
    <w:lvl w:ilvl="5" w:tplc="082C01D0" w:tentative="1">
      <w:start w:val="1"/>
      <w:numFmt w:val="bullet"/>
      <w:lvlText w:val="•"/>
      <w:lvlJc w:val="left"/>
      <w:pPr>
        <w:tabs>
          <w:tab w:val="num" w:pos="4320"/>
        </w:tabs>
        <w:ind w:left="4320" w:hanging="360"/>
      </w:pPr>
      <w:rPr>
        <w:rFonts w:ascii="Times" w:hAnsi="Times" w:hint="default"/>
      </w:rPr>
    </w:lvl>
    <w:lvl w:ilvl="6" w:tplc="D72A0E98" w:tentative="1">
      <w:start w:val="1"/>
      <w:numFmt w:val="bullet"/>
      <w:lvlText w:val="•"/>
      <w:lvlJc w:val="left"/>
      <w:pPr>
        <w:tabs>
          <w:tab w:val="num" w:pos="5040"/>
        </w:tabs>
        <w:ind w:left="5040" w:hanging="360"/>
      </w:pPr>
      <w:rPr>
        <w:rFonts w:ascii="Times" w:hAnsi="Times" w:hint="default"/>
      </w:rPr>
    </w:lvl>
    <w:lvl w:ilvl="7" w:tplc="35986EEE" w:tentative="1">
      <w:start w:val="1"/>
      <w:numFmt w:val="bullet"/>
      <w:lvlText w:val="•"/>
      <w:lvlJc w:val="left"/>
      <w:pPr>
        <w:tabs>
          <w:tab w:val="num" w:pos="5760"/>
        </w:tabs>
        <w:ind w:left="5760" w:hanging="360"/>
      </w:pPr>
      <w:rPr>
        <w:rFonts w:ascii="Times" w:hAnsi="Times" w:hint="default"/>
      </w:rPr>
    </w:lvl>
    <w:lvl w:ilvl="8" w:tplc="2940EAB8" w:tentative="1">
      <w:start w:val="1"/>
      <w:numFmt w:val="bullet"/>
      <w:lvlText w:val="•"/>
      <w:lvlJc w:val="left"/>
      <w:pPr>
        <w:tabs>
          <w:tab w:val="num" w:pos="6480"/>
        </w:tabs>
        <w:ind w:left="6480" w:hanging="360"/>
      </w:pPr>
      <w:rPr>
        <w:rFonts w:ascii="Times" w:hAnsi="Times" w:hint="default"/>
      </w:rPr>
    </w:lvl>
  </w:abstractNum>
  <w:abstractNum w:abstractNumId="23">
    <w:nsid w:val="43844E68"/>
    <w:multiLevelType w:val="hybridMultilevel"/>
    <w:tmpl w:val="6A129D50"/>
    <w:lvl w:ilvl="0" w:tplc="8AD20CD4">
      <w:start w:val="1"/>
      <w:numFmt w:val="decimal"/>
      <w:lvlText w:val="%1."/>
      <w:lvlJc w:val="left"/>
      <w:pPr>
        <w:tabs>
          <w:tab w:val="num" w:pos="720"/>
        </w:tabs>
        <w:ind w:left="720" w:hanging="360"/>
      </w:pPr>
    </w:lvl>
    <w:lvl w:ilvl="1" w:tplc="6EB23B2A">
      <w:start w:val="1"/>
      <w:numFmt w:val="decimal"/>
      <w:lvlText w:val="%2."/>
      <w:lvlJc w:val="left"/>
      <w:pPr>
        <w:tabs>
          <w:tab w:val="num" w:pos="1440"/>
        </w:tabs>
        <w:ind w:left="1440" w:hanging="360"/>
      </w:pPr>
    </w:lvl>
    <w:lvl w:ilvl="2" w:tplc="1474E6F8">
      <w:numFmt w:val="bullet"/>
      <w:lvlText w:val=""/>
      <w:lvlJc w:val="left"/>
      <w:pPr>
        <w:tabs>
          <w:tab w:val="num" w:pos="2160"/>
        </w:tabs>
        <w:ind w:left="2160" w:hanging="360"/>
      </w:pPr>
      <w:rPr>
        <w:rFonts w:ascii="Wingdings" w:hAnsi="Wingdings" w:hint="default"/>
      </w:rPr>
    </w:lvl>
    <w:lvl w:ilvl="3" w:tplc="464661F6" w:tentative="1">
      <w:start w:val="1"/>
      <w:numFmt w:val="decimal"/>
      <w:lvlText w:val="%4."/>
      <w:lvlJc w:val="left"/>
      <w:pPr>
        <w:tabs>
          <w:tab w:val="num" w:pos="2880"/>
        </w:tabs>
        <w:ind w:left="2880" w:hanging="360"/>
      </w:pPr>
    </w:lvl>
    <w:lvl w:ilvl="4" w:tplc="96E0A508" w:tentative="1">
      <w:start w:val="1"/>
      <w:numFmt w:val="decimal"/>
      <w:lvlText w:val="%5."/>
      <w:lvlJc w:val="left"/>
      <w:pPr>
        <w:tabs>
          <w:tab w:val="num" w:pos="3600"/>
        </w:tabs>
        <w:ind w:left="3600" w:hanging="360"/>
      </w:pPr>
    </w:lvl>
    <w:lvl w:ilvl="5" w:tplc="A07881F4" w:tentative="1">
      <w:start w:val="1"/>
      <w:numFmt w:val="decimal"/>
      <w:lvlText w:val="%6."/>
      <w:lvlJc w:val="left"/>
      <w:pPr>
        <w:tabs>
          <w:tab w:val="num" w:pos="4320"/>
        </w:tabs>
        <w:ind w:left="4320" w:hanging="360"/>
      </w:pPr>
    </w:lvl>
    <w:lvl w:ilvl="6" w:tplc="D5A478B8" w:tentative="1">
      <w:start w:val="1"/>
      <w:numFmt w:val="decimal"/>
      <w:lvlText w:val="%7."/>
      <w:lvlJc w:val="left"/>
      <w:pPr>
        <w:tabs>
          <w:tab w:val="num" w:pos="5040"/>
        </w:tabs>
        <w:ind w:left="5040" w:hanging="360"/>
      </w:pPr>
    </w:lvl>
    <w:lvl w:ilvl="7" w:tplc="8B26D5DE" w:tentative="1">
      <w:start w:val="1"/>
      <w:numFmt w:val="decimal"/>
      <w:lvlText w:val="%8."/>
      <w:lvlJc w:val="left"/>
      <w:pPr>
        <w:tabs>
          <w:tab w:val="num" w:pos="5760"/>
        </w:tabs>
        <w:ind w:left="5760" w:hanging="360"/>
      </w:pPr>
    </w:lvl>
    <w:lvl w:ilvl="8" w:tplc="51E4F5B8" w:tentative="1">
      <w:start w:val="1"/>
      <w:numFmt w:val="decimal"/>
      <w:lvlText w:val="%9."/>
      <w:lvlJc w:val="left"/>
      <w:pPr>
        <w:tabs>
          <w:tab w:val="num" w:pos="6480"/>
        </w:tabs>
        <w:ind w:left="6480" w:hanging="360"/>
      </w:pPr>
    </w:lvl>
  </w:abstractNum>
  <w:abstractNum w:abstractNumId="24">
    <w:nsid w:val="4BD61DAA"/>
    <w:multiLevelType w:val="hybridMultilevel"/>
    <w:tmpl w:val="59D01894"/>
    <w:lvl w:ilvl="0" w:tplc="50AC2B52">
      <w:start w:val="1"/>
      <w:numFmt w:val="bullet"/>
      <w:lvlText w:val="•"/>
      <w:lvlJc w:val="left"/>
      <w:pPr>
        <w:tabs>
          <w:tab w:val="num" w:pos="720"/>
        </w:tabs>
        <w:ind w:left="720" w:hanging="360"/>
      </w:pPr>
      <w:rPr>
        <w:rFonts w:ascii="Times" w:hAnsi="Times" w:hint="default"/>
      </w:rPr>
    </w:lvl>
    <w:lvl w:ilvl="1" w:tplc="65665D1E" w:tentative="1">
      <w:start w:val="1"/>
      <w:numFmt w:val="bullet"/>
      <w:lvlText w:val="•"/>
      <w:lvlJc w:val="left"/>
      <w:pPr>
        <w:tabs>
          <w:tab w:val="num" w:pos="1440"/>
        </w:tabs>
        <w:ind w:left="1440" w:hanging="360"/>
      </w:pPr>
      <w:rPr>
        <w:rFonts w:ascii="Times" w:hAnsi="Times" w:hint="default"/>
      </w:rPr>
    </w:lvl>
    <w:lvl w:ilvl="2" w:tplc="DD664D8A" w:tentative="1">
      <w:start w:val="1"/>
      <w:numFmt w:val="bullet"/>
      <w:lvlText w:val="•"/>
      <w:lvlJc w:val="left"/>
      <w:pPr>
        <w:tabs>
          <w:tab w:val="num" w:pos="2160"/>
        </w:tabs>
        <w:ind w:left="2160" w:hanging="360"/>
      </w:pPr>
      <w:rPr>
        <w:rFonts w:ascii="Times" w:hAnsi="Times" w:hint="default"/>
      </w:rPr>
    </w:lvl>
    <w:lvl w:ilvl="3" w:tplc="28AE277A" w:tentative="1">
      <w:start w:val="1"/>
      <w:numFmt w:val="bullet"/>
      <w:lvlText w:val="•"/>
      <w:lvlJc w:val="left"/>
      <w:pPr>
        <w:tabs>
          <w:tab w:val="num" w:pos="2880"/>
        </w:tabs>
        <w:ind w:left="2880" w:hanging="360"/>
      </w:pPr>
      <w:rPr>
        <w:rFonts w:ascii="Times" w:hAnsi="Times" w:hint="default"/>
      </w:rPr>
    </w:lvl>
    <w:lvl w:ilvl="4" w:tplc="E2043362" w:tentative="1">
      <w:start w:val="1"/>
      <w:numFmt w:val="bullet"/>
      <w:lvlText w:val="•"/>
      <w:lvlJc w:val="left"/>
      <w:pPr>
        <w:tabs>
          <w:tab w:val="num" w:pos="3600"/>
        </w:tabs>
        <w:ind w:left="3600" w:hanging="360"/>
      </w:pPr>
      <w:rPr>
        <w:rFonts w:ascii="Times" w:hAnsi="Times" w:hint="default"/>
      </w:rPr>
    </w:lvl>
    <w:lvl w:ilvl="5" w:tplc="9A1CBED0" w:tentative="1">
      <w:start w:val="1"/>
      <w:numFmt w:val="bullet"/>
      <w:lvlText w:val="•"/>
      <w:lvlJc w:val="left"/>
      <w:pPr>
        <w:tabs>
          <w:tab w:val="num" w:pos="4320"/>
        </w:tabs>
        <w:ind w:left="4320" w:hanging="360"/>
      </w:pPr>
      <w:rPr>
        <w:rFonts w:ascii="Times" w:hAnsi="Times" w:hint="default"/>
      </w:rPr>
    </w:lvl>
    <w:lvl w:ilvl="6" w:tplc="D07A850A" w:tentative="1">
      <w:start w:val="1"/>
      <w:numFmt w:val="bullet"/>
      <w:lvlText w:val="•"/>
      <w:lvlJc w:val="left"/>
      <w:pPr>
        <w:tabs>
          <w:tab w:val="num" w:pos="5040"/>
        </w:tabs>
        <w:ind w:left="5040" w:hanging="360"/>
      </w:pPr>
      <w:rPr>
        <w:rFonts w:ascii="Times" w:hAnsi="Times" w:hint="default"/>
      </w:rPr>
    </w:lvl>
    <w:lvl w:ilvl="7" w:tplc="65F6EF54" w:tentative="1">
      <w:start w:val="1"/>
      <w:numFmt w:val="bullet"/>
      <w:lvlText w:val="•"/>
      <w:lvlJc w:val="left"/>
      <w:pPr>
        <w:tabs>
          <w:tab w:val="num" w:pos="5760"/>
        </w:tabs>
        <w:ind w:left="5760" w:hanging="360"/>
      </w:pPr>
      <w:rPr>
        <w:rFonts w:ascii="Times" w:hAnsi="Times" w:hint="default"/>
      </w:rPr>
    </w:lvl>
    <w:lvl w:ilvl="8" w:tplc="120E1AA4" w:tentative="1">
      <w:start w:val="1"/>
      <w:numFmt w:val="bullet"/>
      <w:lvlText w:val="•"/>
      <w:lvlJc w:val="left"/>
      <w:pPr>
        <w:tabs>
          <w:tab w:val="num" w:pos="6480"/>
        </w:tabs>
        <w:ind w:left="6480" w:hanging="360"/>
      </w:pPr>
      <w:rPr>
        <w:rFonts w:ascii="Times" w:hAnsi="Times" w:hint="default"/>
      </w:rPr>
    </w:lvl>
  </w:abstractNum>
  <w:abstractNum w:abstractNumId="25">
    <w:nsid w:val="4D993C41"/>
    <w:multiLevelType w:val="hybridMultilevel"/>
    <w:tmpl w:val="7324B19E"/>
    <w:lvl w:ilvl="0" w:tplc="04090003">
      <w:start w:val="1"/>
      <w:numFmt w:val="bullet"/>
      <w:lvlText w:val="o"/>
      <w:lvlJc w:val="left"/>
      <w:pPr>
        <w:ind w:left="720" w:hanging="360"/>
      </w:pPr>
      <w:rPr>
        <w:rFonts w:ascii="Courier New" w:hAnsi="Courier New" w:cs="Courier New" w:hint="default"/>
      </w:rPr>
    </w:lvl>
    <w:lvl w:ilvl="1" w:tplc="AF54D0EA">
      <w:numFmt w:val="bullet"/>
      <w:lvlText w:val="–"/>
      <w:lvlJc w:val="left"/>
      <w:pPr>
        <w:tabs>
          <w:tab w:val="num" w:pos="1440"/>
        </w:tabs>
        <w:ind w:left="1440" w:hanging="360"/>
      </w:pPr>
      <w:rPr>
        <w:rFonts w:ascii="Times" w:hAnsi="Times" w:hint="default"/>
      </w:rPr>
    </w:lvl>
    <w:lvl w:ilvl="2" w:tplc="30684CC2">
      <w:numFmt w:val="bullet"/>
      <w:lvlText w:val=""/>
      <w:lvlJc w:val="left"/>
      <w:pPr>
        <w:tabs>
          <w:tab w:val="num" w:pos="2160"/>
        </w:tabs>
        <w:ind w:left="2160" w:hanging="360"/>
      </w:pPr>
      <w:rPr>
        <w:rFonts w:ascii="Wingdings" w:hAnsi="Wingdings" w:hint="default"/>
      </w:rPr>
    </w:lvl>
    <w:lvl w:ilvl="3" w:tplc="1CB6F11C" w:tentative="1">
      <w:start w:val="1"/>
      <w:numFmt w:val="bullet"/>
      <w:lvlText w:val="•"/>
      <w:lvlJc w:val="left"/>
      <w:pPr>
        <w:tabs>
          <w:tab w:val="num" w:pos="2880"/>
        </w:tabs>
        <w:ind w:left="2880" w:hanging="360"/>
      </w:pPr>
      <w:rPr>
        <w:rFonts w:ascii="Times" w:hAnsi="Times" w:hint="default"/>
      </w:rPr>
    </w:lvl>
    <w:lvl w:ilvl="4" w:tplc="477E1AA6" w:tentative="1">
      <w:start w:val="1"/>
      <w:numFmt w:val="bullet"/>
      <w:lvlText w:val="•"/>
      <w:lvlJc w:val="left"/>
      <w:pPr>
        <w:tabs>
          <w:tab w:val="num" w:pos="3600"/>
        </w:tabs>
        <w:ind w:left="3600" w:hanging="360"/>
      </w:pPr>
      <w:rPr>
        <w:rFonts w:ascii="Times" w:hAnsi="Times" w:hint="default"/>
      </w:rPr>
    </w:lvl>
    <w:lvl w:ilvl="5" w:tplc="90C45BC4" w:tentative="1">
      <w:start w:val="1"/>
      <w:numFmt w:val="bullet"/>
      <w:lvlText w:val="•"/>
      <w:lvlJc w:val="left"/>
      <w:pPr>
        <w:tabs>
          <w:tab w:val="num" w:pos="4320"/>
        </w:tabs>
        <w:ind w:left="4320" w:hanging="360"/>
      </w:pPr>
      <w:rPr>
        <w:rFonts w:ascii="Times" w:hAnsi="Times" w:hint="default"/>
      </w:rPr>
    </w:lvl>
    <w:lvl w:ilvl="6" w:tplc="DE727AAC" w:tentative="1">
      <w:start w:val="1"/>
      <w:numFmt w:val="bullet"/>
      <w:lvlText w:val="•"/>
      <w:lvlJc w:val="left"/>
      <w:pPr>
        <w:tabs>
          <w:tab w:val="num" w:pos="5040"/>
        </w:tabs>
        <w:ind w:left="5040" w:hanging="360"/>
      </w:pPr>
      <w:rPr>
        <w:rFonts w:ascii="Times" w:hAnsi="Times" w:hint="default"/>
      </w:rPr>
    </w:lvl>
    <w:lvl w:ilvl="7" w:tplc="9EC68074" w:tentative="1">
      <w:start w:val="1"/>
      <w:numFmt w:val="bullet"/>
      <w:lvlText w:val="•"/>
      <w:lvlJc w:val="left"/>
      <w:pPr>
        <w:tabs>
          <w:tab w:val="num" w:pos="5760"/>
        </w:tabs>
        <w:ind w:left="5760" w:hanging="360"/>
      </w:pPr>
      <w:rPr>
        <w:rFonts w:ascii="Times" w:hAnsi="Times" w:hint="default"/>
      </w:rPr>
    </w:lvl>
    <w:lvl w:ilvl="8" w:tplc="5010ECA6" w:tentative="1">
      <w:start w:val="1"/>
      <w:numFmt w:val="bullet"/>
      <w:lvlText w:val="•"/>
      <w:lvlJc w:val="left"/>
      <w:pPr>
        <w:tabs>
          <w:tab w:val="num" w:pos="6480"/>
        </w:tabs>
        <w:ind w:left="6480" w:hanging="360"/>
      </w:pPr>
      <w:rPr>
        <w:rFonts w:ascii="Times" w:hAnsi="Times" w:hint="default"/>
      </w:rPr>
    </w:lvl>
  </w:abstractNum>
  <w:abstractNum w:abstractNumId="26">
    <w:nsid w:val="4E19577D"/>
    <w:multiLevelType w:val="hybridMultilevel"/>
    <w:tmpl w:val="1B8E947E"/>
    <w:lvl w:ilvl="0" w:tplc="04090001">
      <w:start w:val="1"/>
      <w:numFmt w:val="bullet"/>
      <w:lvlText w:val=""/>
      <w:lvlJc w:val="left"/>
      <w:pPr>
        <w:ind w:left="720" w:hanging="360"/>
      </w:pPr>
      <w:rPr>
        <w:rFonts w:ascii="Symbol" w:hAnsi="Symbol" w:hint="default"/>
      </w:rPr>
    </w:lvl>
    <w:lvl w:ilvl="1" w:tplc="BC5C8B00" w:tentative="1">
      <w:start w:val="1"/>
      <w:numFmt w:val="decimal"/>
      <w:lvlText w:val="%2."/>
      <w:lvlJc w:val="left"/>
      <w:pPr>
        <w:tabs>
          <w:tab w:val="num" w:pos="1440"/>
        </w:tabs>
        <w:ind w:left="1440" w:hanging="360"/>
      </w:pPr>
    </w:lvl>
    <w:lvl w:ilvl="2" w:tplc="012E8FF0" w:tentative="1">
      <w:start w:val="1"/>
      <w:numFmt w:val="decimal"/>
      <w:lvlText w:val="%3."/>
      <w:lvlJc w:val="left"/>
      <w:pPr>
        <w:tabs>
          <w:tab w:val="num" w:pos="2160"/>
        </w:tabs>
        <w:ind w:left="2160" w:hanging="360"/>
      </w:pPr>
    </w:lvl>
    <w:lvl w:ilvl="3" w:tplc="4C9C6220" w:tentative="1">
      <w:start w:val="1"/>
      <w:numFmt w:val="decimal"/>
      <w:lvlText w:val="%4."/>
      <w:lvlJc w:val="left"/>
      <w:pPr>
        <w:tabs>
          <w:tab w:val="num" w:pos="2880"/>
        </w:tabs>
        <w:ind w:left="2880" w:hanging="360"/>
      </w:pPr>
    </w:lvl>
    <w:lvl w:ilvl="4" w:tplc="EA0C5856" w:tentative="1">
      <w:start w:val="1"/>
      <w:numFmt w:val="decimal"/>
      <w:lvlText w:val="%5."/>
      <w:lvlJc w:val="left"/>
      <w:pPr>
        <w:tabs>
          <w:tab w:val="num" w:pos="3600"/>
        </w:tabs>
        <w:ind w:left="3600" w:hanging="360"/>
      </w:pPr>
    </w:lvl>
    <w:lvl w:ilvl="5" w:tplc="4AB80DA8" w:tentative="1">
      <w:start w:val="1"/>
      <w:numFmt w:val="decimal"/>
      <w:lvlText w:val="%6."/>
      <w:lvlJc w:val="left"/>
      <w:pPr>
        <w:tabs>
          <w:tab w:val="num" w:pos="4320"/>
        </w:tabs>
        <w:ind w:left="4320" w:hanging="360"/>
      </w:pPr>
    </w:lvl>
    <w:lvl w:ilvl="6" w:tplc="3D540BE2" w:tentative="1">
      <w:start w:val="1"/>
      <w:numFmt w:val="decimal"/>
      <w:lvlText w:val="%7."/>
      <w:lvlJc w:val="left"/>
      <w:pPr>
        <w:tabs>
          <w:tab w:val="num" w:pos="5040"/>
        </w:tabs>
        <w:ind w:left="5040" w:hanging="360"/>
      </w:pPr>
    </w:lvl>
    <w:lvl w:ilvl="7" w:tplc="5502BDA6" w:tentative="1">
      <w:start w:val="1"/>
      <w:numFmt w:val="decimal"/>
      <w:lvlText w:val="%8."/>
      <w:lvlJc w:val="left"/>
      <w:pPr>
        <w:tabs>
          <w:tab w:val="num" w:pos="5760"/>
        </w:tabs>
        <w:ind w:left="5760" w:hanging="360"/>
      </w:pPr>
    </w:lvl>
    <w:lvl w:ilvl="8" w:tplc="FB86E2AA" w:tentative="1">
      <w:start w:val="1"/>
      <w:numFmt w:val="decimal"/>
      <w:lvlText w:val="%9."/>
      <w:lvlJc w:val="left"/>
      <w:pPr>
        <w:tabs>
          <w:tab w:val="num" w:pos="6480"/>
        </w:tabs>
        <w:ind w:left="6480" w:hanging="360"/>
      </w:pPr>
    </w:lvl>
  </w:abstractNum>
  <w:abstractNum w:abstractNumId="27">
    <w:nsid w:val="53076F09"/>
    <w:multiLevelType w:val="hybridMultilevel"/>
    <w:tmpl w:val="FBB2996E"/>
    <w:lvl w:ilvl="0" w:tplc="771E35D6">
      <w:start w:val="1"/>
      <w:numFmt w:val="bullet"/>
      <w:lvlText w:val="-"/>
      <w:lvlJc w:val="left"/>
      <w:pPr>
        <w:ind w:left="720" w:hanging="360"/>
      </w:pPr>
      <w:rPr>
        <w:rFonts w:ascii="Arial Unicode MS" w:eastAsia="Arial Unicode MS" w:hAnsi="Arial Unicode MS" w:hint="eastAsia"/>
      </w:rPr>
    </w:lvl>
    <w:lvl w:ilvl="1" w:tplc="C0A28CDA">
      <w:numFmt w:val="bullet"/>
      <w:lvlText w:val="–"/>
      <w:lvlJc w:val="left"/>
      <w:pPr>
        <w:tabs>
          <w:tab w:val="num" w:pos="1440"/>
        </w:tabs>
        <w:ind w:left="1440" w:hanging="360"/>
      </w:pPr>
      <w:rPr>
        <w:rFonts w:ascii="Times" w:hAnsi="Times" w:hint="default"/>
      </w:rPr>
    </w:lvl>
    <w:lvl w:ilvl="2" w:tplc="1D1E4D96">
      <w:numFmt w:val="bullet"/>
      <w:lvlText w:val=""/>
      <w:lvlJc w:val="left"/>
      <w:pPr>
        <w:tabs>
          <w:tab w:val="num" w:pos="2160"/>
        </w:tabs>
        <w:ind w:left="2160" w:hanging="360"/>
      </w:pPr>
      <w:rPr>
        <w:rFonts w:ascii="Wingdings" w:hAnsi="Wingdings" w:hint="default"/>
      </w:rPr>
    </w:lvl>
    <w:lvl w:ilvl="3" w:tplc="FA7E6AEE">
      <w:numFmt w:val="bullet"/>
      <w:lvlText w:val="o"/>
      <w:lvlJc w:val="left"/>
      <w:pPr>
        <w:tabs>
          <w:tab w:val="num" w:pos="2880"/>
        </w:tabs>
        <w:ind w:left="2880" w:hanging="360"/>
      </w:pPr>
      <w:rPr>
        <w:rFonts w:ascii="Times" w:hAnsi="Times" w:hint="default"/>
      </w:rPr>
    </w:lvl>
    <w:lvl w:ilvl="4" w:tplc="A7D8A636" w:tentative="1">
      <w:start w:val="1"/>
      <w:numFmt w:val="bullet"/>
      <w:lvlText w:val="•"/>
      <w:lvlJc w:val="left"/>
      <w:pPr>
        <w:tabs>
          <w:tab w:val="num" w:pos="3600"/>
        </w:tabs>
        <w:ind w:left="3600" w:hanging="360"/>
      </w:pPr>
      <w:rPr>
        <w:rFonts w:ascii="Times" w:hAnsi="Times" w:hint="default"/>
      </w:rPr>
    </w:lvl>
    <w:lvl w:ilvl="5" w:tplc="CFAEEAF6" w:tentative="1">
      <w:start w:val="1"/>
      <w:numFmt w:val="bullet"/>
      <w:lvlText w:val="•"/>
      <w:lvlJc w:val="left"/>
      <w:pPr>
        <w:tabs>
          <w:tab w:val="num" w:pos="4320"/>
        </w:tabs>
        <w:ind w:left="4320" w:hanging="360"/>
      </w:pPr>
      <w:rPr>
        <w:rFonts w:ascii="Times" w:hAnsi="Times" w:hint="default"/>
      </w:rPr>
    </w:lvl>
    <w:lvl w:ilvl="6" w:tplc="9DEE4182" w:tentative="1">
      <w:start w:val="1"/>
      <w:numFmt w:val="bullet"/>
      <w:lvlText w:val="•"/>
      <w:lvlJc w:val="left"/>
      <w:pPr>
        <w:tabs>
          <w:tab w:val="num" w:pos="5040"/>
        </w:tabs>
        <w:ind w:left="5040" w:hanging="360"/>
      </w:pPr>
      <w:rPr>
        <w:rFonts w:ascii="Times" w:hAnsi="Times" w:hint="default"/>
      </w:rPr>
    </w:lvl>
    <w:lvl w:ilvl="7" w:tplc="82128F8A" w:tentative="1">
      <w:start w:val="1"/>
      <w:numFmt w:val="bullet"/>
      <w:lvlText w:val="•"/>
      <w:lvlJc w:val="left"/>
      <w:pPr>
        <w:tabs>
          <w:tab w:val="num" w:pos="5760"/>
        </w:tabs>
        <w:ind w:left="5760" w:hanging="360"/>
      </w:pPr>
      <w:rPr>
        <w:rFonts w:ascii="Times" w:hAnsi="Times" w:hint="default"/>
      </w:rPr>
    </w:lvl>
    <w:lvl w:ilvl="8" w:tplc="2592AACE" w:tentative="1">
      <w:start w:val="1"/>
      <w:numFmt w:val="bullet"/>
      <w:lvlText w:val="•"/>
      <w:lvlJc w:val="left"/>
      <w:pPr>
        <w:tabs>
          <w:tab w:val="num" w:pos="6480"/>
        </w:tabs>
        <w:ind w:left="6480" w:hanging="360"/>
      </w:pPr>
      <w:rPr>
        <w:rFonts w:ascii="Times" w:hAnsi="Times" w:hint="default"/>
      </w:rPr>
    </w:lvl>
  </w:abstractNum>
  <w:abstractNum w:abstractNumId="28">
    <w:nsid w:val="5BE80FC8"/>
    <w:multiLevelType w:val="hybridMultilevel"/>
    <w:tmpl w:val="174AC9F2"/>
    <w:lvl w:ilvl="0" w:tplc="F7203082">
      <w:start w:val="1"/>
      <w:numFmt w:val="decimal"/>
      <w:lvlText w:val="%1."/>
      <w:lvlJc w:val="left"/>
      <w:pPr>
        <w:tabs>
          <w:tab w:val="num" w:pos="720"/>
        </w:tabs>
        <w:ind w:left="720" w:hanging="360"/>
      </w:pPr>
    </w:lvl>
    <w:lvl w:ilvl="1" w:tplc="5598FFD2" w:tentative="1">
      <w:start w:val="1"/>
      <w:numFmt w:val="decimal"/>
      <w:lvlText w:val="%2."/>
      <w:lvlJc w:val="left"/>
      <w:pPr>
        <w:tabs>
          <w:tab w:val="num" w:pos="1440"/>
        </w:tabs>
        <w:ind w:left="1440" w:hanging="360"/>
      </w:pPr>
    </w:lvl>
    <w:lvl w:ilvl="2" w:tplc="D3D88728" w:tentative="1">
      <w:start w:val="1"/>
      <w:numFmt w:val="decimal"/>
      <w:lvlText w:val="%3."/>
      <w:lvlJc w:val="left"/>
      <w:pPr>
        <w:tabs>
          <w:tab w:val="num" w:pos="2160"/>
        </w:tabs>
        <w:ind w:left="2160" w:hanging="360"/>
      </w:pPr>
    </w:lvl>
    <w:lvl w:ilvl="3" w:tplc="78A02DF4" w:tentative="1">
      <w:start w:val="1"/>
      <w:numFmt w:val="decimal"/>
      <w:lvlText w:val="%4."/>
      <w:lvlJc w:val="left"/>
      <w:pPr>
        <w:tabs>
          <w:tab w:val="num" w:pos="2880"/>
        </w:tabs>
        <w:ind w:left="2880" w:hanging="360"/>
      </w:pPr>
    </w:lvl>
    <w:lvl w:ilvl="4" w:tplc="5E2895FE" w:tentative="1">
      <w:start w:val="1"/>
      <w:numFmt w:val="decimal"/>
      <w:lvlText w:val="%5."/>
      <w:lvlJc w:val="left"/>
      <w:pPr>
        <w:tabs>
          <w:tab w:val="num" w:pos="3600"/>
        </w:tabs>
        <w:ind w:left="3600" w:hanging="360"/>
      </w:pPr>
    </w:lvl>
    <w:lvl w:ilvl="5" w:tplc="9B3A7626" w:tentative="1">
      <w:start w:val="1"/>
      <w:numFmt w:val="decimal"/>
      <w:lvlText w:val="%6."/>
      <w:lvlJc w:val="left"/>
      <w:pPr>
        <w:tabs>
          <w:tab w:val="num" w:pos="4320"/>
        </w:tabs>
        <w:ind w:left="4320" w:hanging="360"/>
      </w:pPr>
    </w:lvl>
    <w:lvl w:ilvl="6" w:tplc="087A74F8" w:tentative="1">
      <w:start w:val="1"/>
      <w:numFmt w:val="decimal"/>
      <w:lvlText w:val="%7."/>
      <w:lvlJc w:val="left"/>
      <w:pPr>
        <w:tabs>
          <w:tab w:val="num" w:pos="5040"/>
        </w:tabs>
        <w:ind w:left="5040" w:hanging="360"/>
      </w:pPr>
    </w:lvl>
    <w:lvl w:ilvl="7" w:tplc="CD6AEAC8" w:tentative="1">
      <w:start w:val="1"/>
      <w:numFmt w:val="decimal"/>
      <w:lvlText w:val="%8."/>
      <w:lvlJc w:val="left"/>
      <w:pPr>
        <w:tabs>
          <w:tab w:val="num" w:pos="5760"/>
        </w:tabs>
        <w:ind w:left="5760" w:hanging="360"/>
      </w:pPr>
    </w:lvl>
    <w:lvl w:ilvl="8" w:tplc="8D1A8FFE" w:tentative="1">
      <w:start w:val="1"/>
      <w:numFmt w:val="decimal"/>
      <w:lvlText w:val="%9."/>
      <w:lvlJc w:val="left"/>
      <w:pPr>
        <w:tabs>
          <w:tab w:val="num" w:pos="6480"/>
        </w:tabs>
        <w:ind w:left="6480" w:hanging="360"/>
      </w:pPr>
    </w:lvl>
  </w:abstractNum>
  <w:abstractNum w:abstractNumId="29">
    <w:nsid w:val="5CC00474"/>
    <w:multiLevelType w:val="hybridMultilevel"/>
    <w:tmpl w:val="0A1E7A92"/>
    <w:lvl w:ilvl="0" w:tplc="B7CEE720">
      <w:start w:val="1"/>
      <w:numFmt w:val="bullet"/>
      <w:lvlText w:val="•"/>
      <w:lvlJc w:val="left"/>
      <w:pPr>
        <w:tabs>
          <w:tab w:val="num" w:pos="720"/>
        </w:tabs>
        <w:ind w:left="720" w:hanging="360"/>
      </w:pPr>
      <w:rPr>
        <w:rFonts w:ascii="Times" w:hAnsi="Times" w:hint="default"/>
      </w:rPr>
    </w:lvl>
    <w:lvl w:ilvl="1" w:tplc="37E22752" w:tentative="1">
      <w:start w:val="1"/>
      <w:numFmt w:val="bullet"/>
      <w:lvlText w:val="•"/>
      <w:lvlJc w:val="left"/>
      <w:pPr>
        <w:tabs>
          <w:tab w:val="num" w:pos="1440"/>
        </w:tabs>
        <w:ind w:left="1440" w:hanging="360"/>
      </w:pPr>
      <w:rPr>
        <w:rFonts w:ascii="Times" w:hAnsi="Times" w:hint="default"/>
      </w:rPr>
    </w:lvl>
    <w:lvl w:ilvl="2" w:tplc="00E23CEE" w:tentative="1">
      <w:start w:val="1"/>
      <w:numFmt w:val="bullet"/>
      <w:lvlText w:val="•"/>
      <w:lvlJc w:val="left"/>
      <w:pPr>
        <w:tabs>
          <w:tab w:val="num" w:pos="2160"/>
        </w:tabs>
        <w:ind w:left="2160" w:hanging="360"/>
      </w:pPr>
      <w:rPr>
        <w:rFonts w:ascii="Times" w:hAnsi="Times" w:hint="default"/>
      </w:rPr>
    </w:lvl>
    <w:lvl w:ilvl="3" w:tplc="C2E6874C" w:tentative="1">
      <w:start w:val="1"/>
      <w:numFmt w:val="bullet"/>
      <w:lvlText w:val="•"/>
      <w:lvlJc w:val="left"/>
      <w:pPr>
        <w:tabs>
          <w:tab w:val="num" w:pos="2880"/>
        </w:tabs>
        <w:ind w:left="2880" w:hanging="360"/>
      </w:pPr>
      <w:rPr>
        <w:rFonts w:ascii="Times" w:hAnsi="Times" w:hint="default"/>
      </w:rPr>
    </w:lvl>
    <w:lvl w:ilvl="4" w:tplc="056C6588" w:tentative="1">
      <w:start w:val="1"/>
      <w:numFmt w:val="bullet"/>
      <w:lvlText w:val="•"/>
      <w:lvlJc w:val="left"/>
      <w:pPr>
        <w:tabs>
          <w:tab w:val="num" w:pos="3600"/>
        </w:tabs>
        <w:ind w:left="3600" w:hanging="360"/>
      </w:pPr>
      <w:rPr>
        <w:rFonts w:ascii="Times" w:hAnsi="Times" w:hint="default"/>
      </w:rPr>
    </w:lvl>
    <w:lvl w:ilvl="5" w:tplc="9B5ED5A4" w:tentative="1">
      <w:start w:val="1"/>
      <w:numFmt w:val="bullet"/>
      <w:lvlText w:val="•"/>
      <w:lvlJc w:val="left"/>
      <w:pPr>
        <w:tabs>
          <w:tab w:val="num" w:pos="4320"/>
        </w:tabs>
        <w:ind w:left="4320" w:hanging="360"/>
      </w:pPr>
      <w:rPr>
        <w:rFonts w:ascii="Times" w:hAnsi="Times" w:hint="default"/>
      </w:rPr>
    </w:lvl>
    <w:lvl w:ilvl="6" w:tplc="6C7C60CA" w:tentative="1">
      <w:start w:val="1"/>
      <w:numFmt w:val="bullet"/>
      <w:lvlText w:val="•"/>
      <w:lvlJc w:val="left"/>
      <w:pPr>
        <w:tabs>
          <w:tab w:val="num" w:pos="5040"/>
        </w:tabs>
        <w:ind w:left="5040" w:hanging="360"/>
      </w:pPr>
      <w:rPr>
        <w:rFonts w:ascii="Times" w:hAnsi="Times" w:hint="default"/>
      </w:rPr>
    </w:lvl>
    <w:lvl w:ilvl="7" w:tplc="97F04FD6" w:tentative="1">
      <w:start w:val="1"/>
      <w:numFmt w:val="bullet"/>
      <w:lvlText w:val="•"/>
      <w:lvlJc w:val="left"/>
      <w:pPr>
        <w:tabs>
          <w:tab w:val="num" w:pos="5760"/>
        </w:tabs>
        <w:ind w:left="5760" w:hanging="360"/>
      </w:pPr>
      <w:rPr>
        <w:rFonts w:ascii="Times" w:hAnsi="Times" w:hint="default"/>
      </w:rPr>
    </w:lvl>
    <w:lvl w:ilvl="8" w:tplc="2AEAA536" w:tentative="1">
      <w:start w:val="1"/>
      <w:numFmt w:val="bullet"/>
      <w:lvlText w:val="•"/>
      <w:lvlJc w:val="left"/>
      <w:pPr>
        <w:tabs>
          <w:tab w:val="num" w:pos="6480"/>
        </w:tabs>
        <w:ind w:left="6480" w:hanging="360"/>
      </w:pPr>
      <w:rPr>
        <w:rFonts w:ascii="Times" w:hAnsi="Times" w:hint="default"/>
      </w:rPr>
    </w:lvl>
  </w:abstractNum>
  <w:abstractNum w:abstractNumId="30">
    <w:nsid w:val="5E744010"/>
    <w:multiLevelType w:val="hybridMultilevel"/>
    <w:tmpl w:val="AC4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35C1E"/>
    <w:multiLevelType w:val="hybridMultilevel"/>
    <w:tmpl w:val="79066408"/>
    <w:lvl w:ilvl="0" w:tplc="E71A56FC">
      <w:start w:val="1"/>
      <w:numFmt w:val="bullet"/>
      <w:lvlText w:val="•"/>
      <w:lvlJc w:val="left"/>
      <w:pPr>
        <w:tabs>
          <w:tab w:val="num" w:pos="720"/>
        </w:tabs>
        <w:ind w:left="720" w:hanging="360"/>
      </w:pPr>
      <w:rPr>
        <w:rFonts w:ascii="Times" w:hAnsi="Times" w:hint="default"/>
      </w:rPr>
    </w:lvl>
    <w:lvl w:ilvl="1" w:tplc="559CC1E0" w:tentative="1">
      <w:start w:val="1"/>
      <w:numFmt w:val="bullet"/>
      <w:lvlText w:val="•"/>
      <w:lvlJc w:val="left"/>
      <w:pPr>
        <w:tabs>
          <w:tab w:val="num" w:pos="1440"/>
        </w:tabs>
        <w:ind w:left="1440" w:hanging="360"/>
      </w:pPr>
      <w:rPr>
        <w:rFonts w:ascii="Times" w:hAnsi="Times" w:hint="default"/>
      </w:rPr>
    </w:lvl>
    <w:lvl w:ilvl="2" w:tplc="6B040672" w:tentative="1">
      <w:start w:val="1"/>
      <w:numFmt w:val="bullet"/>
      <w:lvlText w:val="•"/>
      <w:lvlJc w:val="left"/>
      <w:pPr>
        <w:tabs>
          <w:tab w:val="num" w:pos="2160"/>
        </w:tabs>
        <w:ind w:left="2160" w:hanging="360"/>
      </w:pPr>
      <w:rPr>
        <w:rFonts w:ascii="Times" w:hAnsi="Times" w:hint="default"/>
      </w:rPr>
    </w:lvl>
    <w:lvl w:ilvl="3" w:tplc="C7C8024E" w:tentative="1">
      <w:start w:val="1"/>
      <w:numFmt w:val="bullet"/>
      <w:lvlText w:val="•"/>
      <w:lvlJc w:val="left"/>
      <w:pPr>
        <w:tabs>
          <w:tab w:val="num" w:pos="2880"/>
        </w:tabs>
        <w:ind w:left="2880" w:hanging="360"/>
      </w:pPr>
      <w:rPr>
        <w:rFonts w:ascii="Times" w:hAnsi="Times" w:hint="default"/>
      </w:rPr>
    </w:lvl>
    <w:lvl w:ilvl="4" w:tplc="A1FA6AE4" w:tentative="1">
      <w:start w:val="1"/>
      <w:numFmt w:val="bullet"/>
      <w:lvlText w:val="•"/>
      <w:lvlJc w:val="left"/>
      <w:pPr>
        <w:tabs>
          <w:tab w:val="num" w:pos="3600"/>
        </w:tabs>
        <w:ind w:left="3600" w:hanging="360"/>
      </w:pPr>
      <w:rPr>
        <w:rFonts w:ascii="Times" w:hAnsi="Times" w:hint="default"/>
      </w:rPr>
    </w:lvl>
    <w:lvl w:ilvl="5" w:tplc="300C9C54" w:tentative="1">
      <w:start w:val="1"/>
      <w:numFmt w:val="bullet"/>
      <w:lvlText w:val="•"/>
      <w:lvlJc w:val="left"/>
      <w:pPr>
        <w:tabs>
          <w:tab w:val="num" w:pos="4320"/>
        </w:tabs>
        <w:ind w:left="4320" w:hanging="360"/>
      </w:pPr>
      <w:rPr>
        <w:rFonts w:ascii="Times" w:hAnsi="Times" w:hint="default"/>
      </w:rPr>
    </w:lvl>
    <w:lvl w:ilvl="6" w:tplc="BB72B738" w:tentative="1">
      <w:start w:val="1"/>
      <w:numFmt w:val="bullet"/>
      <w:lvlText w:val="•"/>
      <w:lvlJc w:val="left"/>
      <w:pPr>
        <w:tabs>
          <w:tab w:val="num" w:pos="5040"/>
        </w:tabs>
        <w:ind w:left="5040" w:hanging="360"/>
      </w:pPr>
      <w:rPr>
        <w:rFonts w:ascii="Times" w:hAnsi="Times" w:hint="default"/>
      </w:rPr>
    </w:lvl>
    <w:lvl w:ilvl="7" w:tplc="5A0016C6" w:tentative="1">
      <w:start w:val="1"/>
      <w:numFmt w:val="bullet"/>
      <w:lvlText w:val="•"/>
      <w:lvlJc w:val="left"/>
      <w:pPr>
        <w:tabs>
          <w:tab w:val="num" w:pos="5760"/>
        </w:tabs>
        <w:ind w:left="5760" w:hanging="360"/>
      </w:pPr>
      <w:rPr>
        <w:rFonts w:ascii="Times" w:hAnsi="Times" w:hint="default"/>
      </w:rPr>
    </w:lvl>
    <w:lvl w:ilvl="8" w:tplc="2938A572" w:tentative="1">
      <w:start w:val="1"/>
      <w:numFmt w:val="bullet"/>
      <w:lvlText w:val="•"/>
      <w:lvlJc w:val="left"/>
      <w:pPr>
        <w:tabs>
          <w:tab w:val="num" w:pos="6480"/>
        </w:tabs>
        <w:ind w:left="6480" w:hanging="360"/>
      </w:pPr>
      <w:rPr>
        <w:rFonts w:ascii="Times" w:hAnsi="Times" w:hint="default"/>
      </w:rPr>
    </w:lvl>
  </w:abstractNum>
  <w:abstractNum w:abstractNumId="32">
    <w:nsid w:val="61D74189"/>
    <w:multiLevelType w:val="hybridMultilevel"/>
    <w:tmpl w:val="CFAEF964"/>
    <w:lvl w:ilvl="0" w:tplc="4022A1B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1440" w:hanging="360"/>
      </w:pPr>
      <w:rPr>
        <w:rFonts w:ascii="Arial Unicode MS" w:eastAsia="Arial Unicode MS" w:hAnsi="Arial Unicode MS" w:hint="eastAsia"/>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33">
    <w:nsid w:val="65065152"/>
    <w:multiLevelType w:val="hybridMultilevel"/>
    <w:tmpl w:val="DD9EA838"/>
    <w:lvl w:ilvl="0" w:tplc="ED1E3360">
      <w:start w:val="1"/>
      <w:numFmt w:val="decimal"/>
      <w:lvlText w:val="%1."/>
      <w:lvlJc w:val="left"/>
      <w:pPr>
        <w:tabs>
          <w:tab w:val="num" w:pos="720"/>
        </w:tabs>
        <w:ind w:left="720" w:hanging="360"/>
      </w:pPr>
    </w:lvl>
    <w:lvl w:ilvl="1" w:tplc="6E286166">
      <w:start w:val="1"/>
      <w:numFmt w:val="decimal"/>
      <w:lvlText w:val="%2."/>
      <w:lvlJc w:val="left"/>
      <w:pPr>
        <w:tabs>
          <w:tab w:val="num" w:pos="1440"/>
        </w:tabs>
        <w:ind w:left="1440" w:hanging="360"/>
      </w:pPr>
    </w:lvl>
    <w:lvl w:ilvl="2" w:tplc="FD08A2A6" w:tentative="1">
      <w:start w:val="1"/>
      <w:numFmt w:val="decimal"/>
      <w:lvlText w:val="%3."/>
      <w:lvlJc w:val="left"/>
      <w:pPr>
        <w:tabs>
          <w:tab w:val="num" w:pos="2160"/>
        </w:tabs>
        <w:ind w:left="2160" w:hanging="360"/>
      </w:pPr>
    </w:lvl>
    <w:lvl w:ilvl="3" w:tplc="5A8E4C8E" w:tentative="1">
      <w:start w:val="1"/>
      <w:numFmt w:val="decimal"/>
      <w:lvlText w:val="%4."/>
      <w:lvlJc w:val="left"/>
      <w:pPr>
        <w:tabs>
          <w:tab w:val="num" w:pos="2880"/>
        </w:tabs>
        <w:ind w:left="2880" w:hanging="360"/>
      </w:pPr>
    </w:lvl>
    <w:lvl w:ilvl="4" w:tplc="5C0CC9EC" w:tentative="1">
      <w:start w:val="1"/>
      <w:numFmt w:val="decimal"/>
      <w:lvlText w:val="%5."/>
      <w:lvlJc w:val="left"/>
      <w:pPr>
        <w:tabs>
          <w:tab w:val="num" w:pos="3600"/>
        </w:tabs>
        <w:ind w:left="3600" w:hanging="360"/>
      </w:pPr>
    </w:lvl>
    <w:lvl w:ilvl="5" w:tplc="1B5627A2" w:tentative="1">
      <w:start w:val="1"/>
      <w:numFmt w:val="decimal"/>
      <w:lvlText w:val="%6."/>
      <w:lvlJc w:val="left"/>
      <w:pPr>
        <w:tabs>
          <w:tab w:val="num" w:pos="4320"/>
        </w:tabs>
        <w:ind w:left="4320" w:hanging="360"/>
      </w:pPr>
    </w:lvl>
    <w:lvl w:ilvl="6" w:tplc="DAD6DDF6" w:tentative="1">
      <w:start w:val="1"/>
      <w:numFmt w:val="decimal"/>
      <w:lvlText w:val="%7."/>
      <w:lvlJc w:val="left"/>
      <w:pPr>
        <w:tabs>
          <w:tab w:val="num" w:pos="5040"/>
        </w:tabs>
        <w:ind w:left="5040" w:hanging="360"/>
      </w:pPr>
    </w:lvl>
    <w:lvl w:ilvl="7" w:tplc="B8C4A942" w:tentative="1">
      <w:start w:val="1"/>
      <w:numFmt w:val="decimal"/>
      <w:lvlText w:val="%8."/>
      <w:lvlJc w:val="left"/>
      <w:pPr>
        <w:tabs>
          <w:tab w:val="num" w:pos="5760"/>
        </w:tabs>
        <w:ind w:left="5760" w:hanging="360"/>
      </w:pPr>
    </w:lvl>
    <w:lvl w:ilvl="8" w:tplc="E714924E" w:tentative="1">
      <w:start w:val="1"/>
      <w:numFmt w:val="decimal"/>
      <w:lvlText w:val="%9."/>
      <w:lvlJc w:val="left"/>
      <w:pPr>
        <w:tabs>
          <w:tab w:val="num" w:pos="6480"/>
        </w:tabs>
        <w:ind w:left="6480" w:hanging="360"/>
      </w:pPr>
    </w:lvl>
  </w:abstractNum>
  <w:abstractNum w:abstractNumId="34">
    <w:nsid w:val="66F03FEC"/>
    <w:multiLevelType w:val="hybridMultilevel"/>
    <w:tmpl w:val="DFE03680"/>
    <w:lvl w:ilvl="0" w:tplc="344E2342">
      <w:start w:val="1"/>
      <w:numFmt w:val="bullet"/>
      <w:lvlText w:val="•"/>
      <w:lvlJc w:val="left"/>
      <w:pPr>
        <w:tabs>
          <w:tab w:val="num" w:pos="720"/>
        </w:tabs>
        <w:ind w:left="720" w:hanging="360"/>
      </w:pPr>
      <w:rPr>
        <w:rFonts w:ascii="Times" w:hAnsi="Times" w:hint="default"/>
      </w:rPr>
    </w:lvl>
    <w:lvl w:ilvl="1" w:tplc="EA96181C">
      <w:numFmt w:val="bullet"/>
      <w:lvlText w:val="–"/>
      <w:lvlJc w:val="left"/>
      <w:pPr>
        <w:tabs>
          <w:tab w:val="num" w:pos="1440"/>
        </w:tabs>
        <w:ind w:left="1440" w:hanging="360"/>
      </w:pPr>
      <w:rPr>
        <w:rFonts w:ascii="Times" w:hAnsi="Times" w:hint="default"/>
      </w:rPr>
    </w:lvl>
    <w:lvl w:ilvl="2" w:tplc="2FF650CC" w:tentative="1">
      <w:start w:val="1"/>
      <w:numFmt w:val="bullet"/>
      <w:lvlText w:val="•"/>
      <w:lvlJc w:val="left"/>
      <w:pPr>
        <w:tabs>
          <w:tab w:val="num" w:pos="2160"/>
        </w:tabs>
        <w:ind w:left="2160" w:hanging="360"/>
      </w:pPr>
      <w:rPr>
        <w:rFonts w:ascii="Times" w:hAnsi="Times" w:hint="default"/>
      </w:rPr>
    </w:lvl>
    <w:lvl w:ilvl="3" w:tplc="1A58EFA8" w:tentative="1">
      <w:start w:val="1"/>
      <w:numFmt w:val="bullet"/>
      <w:lvlText w:val="•"/>
      <w:lvlJc w:val="left"/>
      <w:pPr>
        <w:tabs>
          <w:tab w:val="num" w:pos="2880"/>
        </w:tabs>
        <w:ind w:left="2880" w:hanging="360"/>
      </w:pPr>
      <w:rPr>
        <w:rFonts w:ascii="Times" w:hAnsi="Times" w:hint="default"/>
      </w:rPr>
    </w:lvl>
    <w:lvl w:ilvl="4" w:tplc="9878B616" w:tentative="1">
      <w:start w:val="1"/>
      <w:numFmt w:val="bullet"/>
      <w:lvlText w:val="•"/>
      <w:lvlJc w:val="left"/>
      <w:pPr>
        <w:tabs>
          <w:tab w:val="num" w:pos="3600"/>
        </w:tabs>
        <w:ind w:left="3600" w:hanging="360"/>
      </w:pPr>
      <w:rPr>
        <w:rFonts w:ascii="Times" w:hAnsi="Times" w:hint="default"/>
      </w:rPr>
    </w:lvl>
    <w:lvl w:ilvl="5" w:tplc="032E5FF8" w:tentative="1">
      <w:start w:val="1"/>
      <w:numFmt w:val="bullet"/>
      <w:lvlText w:val="•"/>
      <w:lvlJc w:val="left"/>
      <w:pPr>
        <w:tabs>
          <w:tab w:val="num" w:pos="4320"/>
        </w:tabs>
        <w:ind w:left="4320" w:hanging="360"/>
      </w:pPr>
      <w:rPr>
        <w:rFonts w:ascii="Times" w:hAnsi="Times" w:hint="default"/>
      </w:rPr>
    </w:lvl>
    <w:lvl w:ilvl="6" w:tplc="01F44960" w:tentative="1">
      <w:start w:val="1"/>
      <w:numFmt w:val="bullet"/>
      <w:lvlText w:val="•"/>
      <w:lvlJc w:val="left"/>
      <w:pPr>
        <w:tabs>
          <w:tab w:val="num" w:pos="5040"/>
        </w:tabs>
        <w:ind w:left="5040" w:hanging="360"/>
      </w:pPr>
      <w:rPr>
        <w:rFonts w:ascii="Times" w:hAnsi="Times" w:hint="default"/>
      </w:rPr>
    </w:lvl>
    <w:lvl w:ilvl="7" w:tplc="664A8F16" w:tentative="1">
      <w:start w:val="1"/>
      <w:numFmt w:val="bullet"/>
      <w:lvlText w:val="•"/>
      <w:lvlJc w:val="left"/>
      <w:pPr>
        <w:tabs>
          <w:tab w:val="num" w:pos="5760"/>
        </w:tabs>
        <w:ind w:left="5760" w:hanging="360"/>
      </w:pPr>
      <w:rPr>
        <w:rFonts w:ascii="Times" w:hAnsi="Times" w:hint="default"/>
      </w:rPr>
    </w:lvl>
    <w:lvl w:ilvl="8" w:tplc="B71C23B6" w:tentative="1">
      <w:start w:val="1"/>
      <w:numFmt w:val="bullet"/>
      <w:lvlText w:val="•"/>
      <w:lvlJc w:val="left"/>
      <w:pPr>
        <w:tabs>
          <w:tab w:val="num" w:pos="6480"/>
        </w:tabs>
        <w:ind w:left="6480" w:hanging="360"/>
      </w:pPr>
      <w:rPr>
        <w:rFonts w:ascii="Times" w:hAnsi="Times" w:hint="default"/>
      </w:rPr>
    </w:lvl>
  </w:abstractNum>
  <w:abstractNum w:abstractNumId="35">
    <w:nsid w:val="6D5E0D66"/>
    <w:multiLevelType w:val="hybridMultilevel"/>
    <w:tmpl w:val="6638DE2C"/>
    <w:lvl w:ilvl="0" w:tplc="DD60645A">
      <w:start w:val="1"/>
      <w:numFmt w:val="bullet"/>
      <w:lvlText w:val="•"/>
      <w:lvlJc w:val="left"/>
      <w:pPr>
        <w:tabs>
          <w:tab w:val="num" w:pos="720"/>
        </w:tabs>
        <w:ind w:left="720" w:hanging="360"/>
      </w:pPr>
      <w:rPr>
        <w:rFonts w:ascii="Times" w:hAnsi="Times" w:hint="default"/>
      </w:rPr>
    </w:lvl>
    <w:lvl w:ilvl="1" w:tplc="3BD6F126">
      <w:numFmt w:val="bullet"/>
      <w:lvlText w:val="–"/>
      <w:lvlJc w:val="left"/>
      <w:pPr>
        <w:tabs>
          <w:tab w:val="num" w:pos="1440"/>
        </w:tabs>
        <w:ind w:left="1440" w:hanging="360"/>
      </w:pPr>
      <w:rPr>
        <w:rFonts w:ascii="Times" w:hAnsi="Times" w:hint="default"/>
      </w:rPr>
    </w:lvl>
    <w:lvl w:ilvl="2" w:tplc="FC9C88F6">
      <w:numFmt w:val="bullet"/>
      <w:lvlText w:val=""/>
      <w:lvlJc w:val="left"/>
      <w:pPr>
        <w:tabs>
          <w:tab w:val="num" w:pos="2160"/>
        </w:tabs>
        <w:ind w:left="2160" w:hanging="360"/>
      </w:pPr>
      <w:rPr>
        <w:rFonts w:ascii="Wingdings" w:hAnsi="Wingdings" w:hint="default"/>
      </w:rPr>
    </w:lvl>
    <w:lvl w:ilvl="3" w:tplc="B6FA04E6" w:tentative="1">
      <w:start w:val="1"/>
      <w:numFmt w:val="bullet"/>
      <w:lvlText w:val="•"/>
      <w:lvlJc w:val="left"/>
      <w:pPr>
        <w:tabs>
          <w:tab w:val="num" w:pos="2880"/>
        </w:tabs>
        <w:ind w:left="2880" w:hanging="360"/>
      </w:pPr>
      <w:rPr>
        <w:rFonts w:ascii="Times" w:hAnsi="Times" w:hint="default"/>
      </w:rPr>
    </w:lvl>
    <w:lvl w:ilvl="4" w:tplc="40848594" w:tentative="1">
      <w:start w:val="1"/>
      <w:numFmt w:val="bullet"/>
      <w:lvlText w:val="•"/>
      <w:lvlJc w:val="left"/>
      <w:pPr>
        <w:tabs>
          <w:tab w:val="num" w:pos="3600"/>
        </w:tabs>
        <w:ind w:left="3600" w:hanging="360"/>
      </w:pPr>
      <w:rPr>
        <w:rFonts w:ascii="Times" w:hAnsi="Times" w:hint="default"/>
      </w:rPr>
    </w:lvl>
    <w:lvl w:ilvl="5" w:tplc="07221238" w:tentative="1">
      <w:start w:val="1"/>
      <w:numFmt w:val="bullet"/>
      <w:lvlText w:val="•"/>
      <w:lvlJc w:val="left"/>
      <w:pPr>
        <w:tabs>
          <w:tab w:val="num" w:pos="4320"/>
        </w:tabs>
        <w:ind w:left="4320" w:hanging="360"/>
      </w:pPr>
      <w:rPr>
        <w:rFonts w:ascii="Times" w:hAnsi="Times" w:hint="default"/>
      </w:rPr>
    </w:lvl>
    <w:lvl w:ilvl="6" w:tplc="5C7678EA" w:tentative="1">
      <w:start w:val="1"/>
      <w:numFmt w:val="bullet"/>
      <w:lvlText w:val="•"/>
      <w:lvlJc w:val="left"/>
      <w:pPr>
        <w:tabs>
          <w:tab w:val="num" w:pos="5040"/>
        </w:tabs>
        <w:ind w:left="5040" w:hanging="360"/>
      </w:pPr>
      <w:rPr>
        <w:rFonts w:ascii="Times" w:hAnsi="Times" w:hint="default"/>
      </w:rPr>
    </w:lvl>
    <w:lvl w:ilvl="7" w:tplc="3B627CD4" w:tentative="1">
      <w:start w:val="1"/>
      <w:numFmt w:val="bullet"/>
      <w:lvlText w:val="•"/>
      <w:lvlJc w:val="left"/>
      <w:pPr>
        <w:tabs>
          <w:tab w:val="num" w:pos="5760"/>
        </w:tabs>
        <w:ind w:left="5760" w:hanging="360"/>
      </w:pPr>
      <w:rPr>
        <w:rFonts w:ascii="Times" w:hAnsi="Times" w:hint="default"/>
      </w:rPr>
    </w:lvl>
    <w:lvl w:ilvl="8" w:tplc="357E877C" w:tentative="1">
      <w:start w:val="1"/>
      <w:numFmt w:val="bullet"/>
      <w:lvlText w:val="•"/>
      <w:lvlJc w:val="left"/>
      <w:pPr>
        <w:tabs>
          <w:tab w:val="num" w:pos="6480"/>
        </w:tabs>
        <w:ind w:left="6480" w:hanging="360"/>
      </w:pPr>
      <w:rPr>
        <w:rFonts w:ascii="Times" w:hAnsi="Times" w:hint="default"/>
      </w:rPr>
    </w:lvl>
  </w:abstractNum>
  <w:abstractNum w:abstractNumId="36">
    <w:nsid w:val="7396134B"/>
    <w:multiLevelType w:val="hybridMultilevel"/>
    <w:tmpl w:val="8B98C106"/>
    <w:lvl w:ilvl="0" w:tplc="86D89634">
      <w:start w:val="1"/>
      <w:numFmt w:val="decimal"/>
      <w:lvlText w:val="%1."/>
      <w:lvlJc w:val="left"/>
      <w:pPr>
        <w:tabs>
          <w:tab w:val="num" w:pos="720"/>
        </w:tabs>
        <w:ind w:left="720" w:hanging="360"/>
      </w:pPr>
    </w:lvl>
    <w:lvl w:ilvl="1" w:tplc="BC5C8B00" w:tentative="1">
      <w:start w:val="1"/>
      <w:numFmt w:val="decimal"/>
      <w:lvlText w:val="%2."/>
      <w:lvlJc w:val="left"/>
      <w:pPr>
        <w:tabs>
          <w:tab w:val="num" w:pos="1440"/>
        </w:tabs>
        <w:ind w:left="1440" w:hanging="360"/>
      </w:pPr>
    </w:lvl>
    <w:lvl w:ilvl="2" w:tplc="012E8FF0" w:tentative="1">
      <w:start w:val="1"/>
      <w:numFmt w:val="decimal"/>
      <w:lvlText w:val="%3."/>
      <w:lvlJc w:val="left"/>
      <w:pPr>
        <w:tabs>
          <w:tab w:val="num" w:pos="2160"/>
        </w:tabs>
        <w:ind w:left="2160" w:hanging="360"/>
      </w:pPr>
    </w:lvl>
    <w:lvl w:ilvl="3" w:tplc="4C9C6220" w:tentative="1">
      <w:start w:val="1"/>
      <w:numFmt w:val="decimal"/>
      <w:lvlText w:val="%4."/>
      <w:lvlJc w:val="left"/>
      <w:pPr>
        <w:tabs>
          <w:tab w:val="num" w:pos="2880"/>
        </w:tabs>
        <w:ind w:left="2880" w:hanging="360"/>
      </w:pPr>
    </w:lvl>
    <w:lvl w:ilvl="4" w:tplc="EA0C5856" w:tentative="1">
      <w:start w:val="1"/>
      <w:numFmt w:val="decimal"/>
      <w:lvlText w:val="%5."/>
      <w:lvlJc w:val="left"/>
      <w:pPr>
        <w:tabs>
          <w:tab w:val="num" w:pos="3600"/>
        </w:tabs>
        <w:ind w:left="3600" w:hanging="360"/>
      </w:pPr>
    </w:lvl>
    <w:lvl w:ilvl="5" w:tplc="4AB80DA8" w:tentative="1">
      <w:start w:val="1"/>
      <w:numFmt w:val="decimal"/>
      <w:lvlText w:val="%6."/>
      <w:lvlJc w:val="left"/>
      <w:pPr>
        <w:tabs>
          <w:tab w:val="num" w:pos="4320"/>
        </w:tabs>
        <w:ind w:left="4320" w:hanging="360"/>
      </w:pPr>
    </w:lvl>
    <w:lvl w:ilvl="6" w:tplc="3D540BE2" w:tentative="1">
      <w:start w:val="1"/>
      <w:numFmt w:val="decimal"/>
      <w:lvlText w:val="%7."/>
      <w:lvlJc w:val="left"/>
      <w:pPr>
        <w:tabs>
          <w:tab w:val="num" w:pos="5040"/>
        </w:tabs>
        <w:ind w:left="5040" w:hanging="360"/>
      </w:pPr>
    </w:lvl>
    <w:lvl w:ilvl="7" w:tplc="5502BDA6" w:tentative="1">
      <w:start w:val="1"/>
      <w:numFmt w:val="decimal"/>
      <w:lvlText w:val="%8."/>
      <w:lvlJc w:val="left"/>
      <w:pPr>
        <w:tabs>
          <w:tab w:val="num" w:pos="5760"/>
        </w:tabs>
        <w:ind w:left="5760" w:hanging="360"/>
      </w:pPr>
    </w:lvl>
    <w:lvl w:ilvl="8" w:tplc="FB86E2AA" w:tentative="1">
      <w:start w:val="1"/>
      <w:numFmt w:val="decimal"/>
      <w:lvlText w:val="%9."/>
      <w:lvlJc w:val="left"/>
      <w:pPr>
        <w:tabs>
          <w:tab w:val="num" w:pos="6480"/>
        </w:tabs>
        <w:ind w:left="6480" w:hanging="360"/>
      </w:pPr>
    </w:lvl>
  </w:abstractNum>
  <w:abstractNum w:abstractNumId="37">
    <w:nsid w:val="755E72FB"/>
    <w:multiLevelType w:val="hybridMultilevel"/>
    <w:tmpl w:val="B8FAEB66"/>
    <w:lvl w:ilvl="0" w:tplc="4118A5DC">
      <w:start w:val="1"/>
      <w:numFmt w:val="bullet"/>
      <w:lvlText w:val="•"/>
      <w:lvlJc w:val="left"/>
      <w:pPr>
        <w:tabs>
          <w:tab w:val="num" w:pos="720"/>
        </w:tabs>
        <w:ind w:left="720" w:hanging="360"/>
      </w:pPr>
      <w:rPr>
        <w:rFonts w:ascii="Times" w:hAnsi="Times" w:hint="default"/>
      </w:rPr>
    </w:lvl>
    <w:lvl w:ilvl="1" w:tplc="795A00EA" w:tentative="1">
      <w:start w:val="1"/>
      <w:numFmt w:val="bullet"/>
      <w:lvlText w:val="•"/>
      <w:lvlJc w:val="left"/>
      <w:pPr>
        <w:tabs>
          <w:tab w:val="num" w:pos="1440"/>
        </w:tabs>
        <w:ind w:left="1440" w:hanging="360"/>
      </w:pPr>
      <w:rPr>
        <w:rFonts w:ascii="Times" w:hAnsi="Times" w:hint="default"/>
      </w:rPr>
    </w:lvl>
    <w:lvl w:ilvl="2" w:tplc="5C3A7666" w:tentative="1">
      <w:start w:val="1"/>
      <w:numFmt w:val="bullet"/>
      <w:lvlText w:val="•"/>
      <w:lvlJc w:val="left"/>
      <w:pPr>
        <w:tabs>
          <w:tab w:val="num" w:pos="2160"/>
        </w:tabs>
        <w:ind w:left="2160" w:hanging="360"/>
      </w:pPr>
      <w:rPr>
        <w:rFonts w:ascii="Times" w:hAnsi="Times" w:hint="default"/>
      </w:rPr>
    </w:lvl>
    <w:lvl w:ilvl="3" w:tplc="9CD40424" w:tentative="1">
      <w:start w:val="1"/>
      <w:numFmt w:val="bullet"/>
      <w:lvlText w:val="•"/>
      <w:lvlJc w:val="left"/>
      <w:pPr>
        <w:tabs>
          <w:tab w:val="num" w:pos="2880"/>
        </w:tabs>
        <w:ind w:left="2880" w:hanging="360"/>
      </w:pPr>
      <w:rPr>
        <w:rFonts w:ascii="Times" w:hAnsi="Times" w:hint="default"/>
      </w:rPr>
    </w:lvl>
    <w:lvl w:ilvl="4" w:tplc="16868D8C" w:tentative="1">
      <w:start w:val="1"/>
      <w:numFmt w:val="bullet"/>
      <w:lvlText w:val="•"/>
      <w:lvlJc w:val="left"/>
      <w:pPr>
        <w:tabs>
          <w:tab w:val="num" w:pos="3600"/>
        </w:tabs>
        <w:ind w:left="3600" w:hanging="360"/>
      </w:pPr>
      <w:rPr>
        <w:rFonts w:ascii="Times" w:hAnsi="Times" w:hint="default"/>
      </w:rPr>
    </w:lvl>
    <w:lvl w:ilvl="5" w:tplc="9A50741E" w:tentative="1">
      <w:start w:val="1"/>
      <w:numFmt w:val="bullet"/>
      <w:lvlText w:val="•"/>
      <w:lvlJc w:val="left"/>
      <w:pPr>
        <w:tabs>
          <w:tab w:val="num" w:pos="4320"/>
        </w:tabs>
        <w:ind w:left="4320" w:hanging="360"/>
      </w:pPr>
      <w:rPr>
        <w:rFonts w:ascii="Times" w:hAnsi="Times" w:hint="default"/>
      </w:rPr>
    </w:lvl>
    <w:lvl w:ilvl="6" w:tplc="0C30EDEE" w:tentative="1">
      <w:start w:val="1"/>
      <w:numFmt w:val="bullet"/>
      <w:lvlText w:val="•"/>
      <w:lvlJc w:val="left"/>
      <w:pPr>
        <w:tabs>
          <w:tab w:val="num" w:pos="5040"/>
        </w:tabs>
        <w:ind w:left="5040" w:hanging="360"/>
      </w:pPr>
      <w:rPr>
        <w:rFonts w:ascii="Times" w:hAnsi="Times" w:hint="default"/>
      </w:rPr>
    </w:lvl>
    <w:lvl w:ilvl="7" w:tplc="717411D0" w:tentative="1">
      <w:start w:val="1"/>
      <w:numFmt w:val="bullet"/>
      <w:lvlText w:val="•"/>
      <w:lvlJc w:val="left"/>
      <w:pPr>
        <w:tabs>
          <w:tab w:val="num" w:pos="5760"/>
        </w:tabs>
        <w:ind w:left="5760" w:hanging="360"/>
      </w:pPr>
      <w:rPr>
        <w:rFonts w:ascii="Times" w:hAnsi="Times" w:hint="default"/>
      </w:rPr>
    </w:lvl>
    <w:lvl w:ilvl="8" w:tplc="AEFC8DEA" w:tentative="1">
      <w:start w:val="1"/>
      <w:numFmt w:val="bullet"/>
      <w:lvlText w:val="•"/>
      <w:lvlJc w:val="left"/>
      <w:pPr>
        <w:tabs>
          <w:tab w:val="num" w:pos="6480"/>
        </w:tabs>
        <w:ind w:left="6480" w:hanging="360"/>
      </w:pPr>
      <w:rPr>
        <w:rFonts w:ascii="Times" w:hAnsi="Times" w:hint="default"/>
      </w:rPr>
    </w:lvl>
  </w:abstractNum>
  <w:abstractNum w:abstractNumId="38">
    <w:nsid w:val="759230E2"/>
    <w:multiLevelType w:val="hybridMultilevel"/>
    <w:tmpl w:val="F364C7D8"/>
    <w:lvl w:ilvl="0" w:tplc="4022A1B8">
      <w:start w:val="1"/>
      <w:numFmt w:val="bullet"/>
      <w:lvlText w:val="•"/>
      <w:lvlJc w:val="left"/>
      <w:pPr>
        <w:tabs>
          <w:tab w:val="num" w:pos="720"/>
        </w:tabs>
        <w:ind w:left="720" w:hanging="360"/>
      </w:pPr>
      <w:rPr>
        <w:rFonts w:ascii="Times" w:hAnsi="Times" w:hint="default"/>
      </w:rPr>
    </w:lvl>
    <w:lvl w:ilvl="1" w:tplc="AF9A2E1A">
      <w:start w:val="1"/>
      <w:numFmt w:val="bullet"/>
      <w:lvlText w:val="•"/>
      <w:lvlJc w:val="left"/>
      <w:pPr>
        <w:tabs>
          <w:tab w:val="num" w:pos="1440"/>
        </w:tabs>
        <w:ind w:left="1440" w:hanging="360"/>
      </w:pPr>
      <w:rPr>
        <w:rFonts w:ascii="Times" w:hAnsi="Times" w:hint="default"/>
      </w:rPr>
    </w:lvl>
    <w:lvl w:ilvl="2" w:tplc="05A00A0A" w:tentative="1">
      <w:start w:val="1"/>
      <w:numFmt w:val="bullet"/>
      <w:lvlText w:val="•"/>
      <w:lvlJc w:val="left"/>
      <w:pPr>
        <w:tabs>
          <w:tab w:val="num" w:pos="2160"/>
        </w:tabs>
        <w:ind w:left="2160" w:hanging="360"/>
      </w:pPr>
      <w:rPr>
        <w:rFonts w:ascii="Times" w:hAnsi="Times" w:hint="default"/>
      </w:rPr>
    </w:lvl>
    <w:lvl w:ilvl="3" w:tplc="9F10956C" w:tentative="1">
      <w:start w:val="1"/>
      <w:numFmt w:val="bullet"/>
      <w:lvlText w:val="•"/>
      <w:lvlJc w:val="left"/>
      <w:pPr>
        <w:tabs>
          <w:tab w:val="num" w:pos="2880"/>
        </w:tabs>
        <w:ind w:left="2880" w:hanging="360"/>
      </w:pPr>
      <w:rPr>
        <w:rFonts w:ascii="Times" w:hAnsi="Times" w:hint="default"/>
      </w:rPr>
    </w:lvl>
    <w:lvl w:ilvl="4" w:tplc="CA8C022A" w:tentative="1">
      <w:start w:val="1"/>
      <w:numFmt w:val="bullet"/>
      <w:lvlText w:val="•"/>
      <w:lvlJc w:val="left"/>
      <w:pPr>
        <w:tabs>
          <w:tab w:val="num" w:pos="3600"/>
        </w:tabs>
        <w:ind w:left="3600" w:hanging="360"/>
      </w:pPr>
      <w:rPr>
        <w:rFonts w:ascii="Times" w:hAnsi="Times" w:hint="default"/>
      </w:rPr>
    </w:lvl>
    <w:lvl w:ilvl="5" w:tplc="672C8A64" w:tentative="1">
      <w:start w:val="1"/>
      <w:numFmt w:val="bullet"/>
      <w:lvlText w:val="•"/>
      <w:lvlJc w:val="left"/>
      <w:pPr>
        <w:tabs>
          <w:tab w:val="num" w:pos="4320"/>
        </w:tabs>
        <w:ind w:left="4320" w:hanging="360"/>
      </w:pPr>
      <w:rPr>
        <w:rFonts w:ascii="Times" w:hAnsi="Times" w:hint="default"/>
      </w:rPr>
    </w:lvl>
    <w:lvl w:ilvl="6" w:tplc="B666EB72" w:tentative="1">
      <w:start w:val="1"/>
      <w:numFmt w:val="bullet"/>
      <w:lvlText w:val="•"/>
      <w:lvlJc w:val="left"/>
      <w:pPr>
        <w:tabs>
          <w:tab w:val="num" w:pos="5040"/>
        </w:tabs>
        <w:ind w:left="5040" w:hanging="360"/>
      </w:pPr>
      <w:rPr>
        <w:rFonts w:ascii="Times" w:hAnsi="Times" w:hint="default"/>
      </w:rPr>
    </w:lvl>
    <w:lvl w:ilvl="7" w:tplc="35322898" w:tentative="1">
      <w:start w:val="1"/>
      <w:numFmt w:val="bullet"/>
      <w:lvlText w:val="•"/>
      <w:lvlJc w:val="left"/>
      <w:pPr>
        <w:tabs>
          <w:tab w:val="num" w:pos="5760"/>
        </w:tabs>
        <w:ind w:left="5760" w:hanging="360"/>
      </w:pPr>
      <w:rPr>
        <w:rFonts w:ascii="Times" w:hAnsi="Times" w:hint="default"/>
      </w:rPr>
    </w:lvl>
    <w:lvl w:ilvl="8" w:tplc="C3E257D8" w:tentative="1">
      <w:start w:val="1"/>
      <w:numFmt w:val="bullet"/>
      <w:lvlText w:val="•"/>
      <w:lvlJc w:val="left"/>
      <w:pPr>
        <w:tabs>
          <w:tab w:val="num" w:pos="6480"/>
        </w:tabs>
        <w:ind w:left="6480" w:hanging="360"/>
      </w:pPr>
      <w:rPr>
        <w:rFonts w:ascii="Times" w:hAnsi="Times" w:hint="default"/>
      </w:rPr>
    </w:lvl>
  </w:abstractNum>
  <w:abstractNum w:abstractNumId="39">
    <w:nsid w:val="782E3DE5"/>
    <w:multiLevelType w:val="hybridMultilevel"/>
    <w:tmpl w:val="9376BBF8"/>
    <w:lvl w:ilvl="0" w:tplc="BA26EA22">
      <w:start w:val="1"/>
      <w:numFmt w:val="bullet"/>
      <w:lvlText w:val="•"/>
      <w:lvlJc w:val="left"/>
      <w:pPr>
        <w:tabs>
          <w:tab w:val="num" w:pos="720"/>
        </w:tabs>
        <w:ind w:left="720" w:hanging="360"/>
      </w:pPr>
      <w:rPr>
        <w:rFonts w:ascii="Times" w:hAnsi="Times" w:hint="default"/>
      </w:rPr>
    </w:lvl>
    <w:lvl w:ilvl="1" w:tplc="C0A28CDA">
      <w:numFmt w:val="bullet"/>
      <w:lvlText w:val="–"/>
      <w:lvlJc w:val="left"/>
      <w:pPr>
        <w:tabs>
          <w:tab w:val="num" w:pos="1440"/>
        </w:tabs>
        <w:ind w:left="1440" w:hanging="360"/>
      </w:pPr>
      <w:rPr>
        <w:rFonts w:ascii="Times" w:hAnsi="Times" w:hint="default"/>
      </w:rPr>
    </w:lvl>
    <w:lvl w:ilvl="2" w:tplc="1D1E4D96">
      <w:numFmt w:val="bullet"/>
      <w:lvlText w:val=""/>
      <w:lvlJc w:val="left"/>
      <w:pPr>
        <w:tabs>
          <w:tab w:val="num" w:pos="2160"/>
        </w:tabs>
        <w:ind w:left="2160" w:hanging="360"/>
      </w:pPr>
      <w:rPr>
        <w:rFonts w:ascii="Wingdings" w:hAnsi="Wingdings" w:hint="default"/>
      </w:rPr>
    </w:lvl>
    <w:lvl w:ilvl="3" w:tplc="FA7E6AEE">
      <w:numFmt w:val="bullet"/>
      <w:lvlText w:val="o"/>
      <w:lvlJc w:val="left"/>
      <w:pPr>
        <w:tabs>
          <w:tab w:val="num" w:pos="2880"/>
        </w:tabs>
        <w:ind w:left="2880" w:hanging="360"/>
      </w:pPr>
      <w:rPr>
        <w:rFonts w:ascii="Times" w:hAnsi="Times" w:hint="default"/>
      </w:rPr>
    </w:lvl>
    <w:lvl w:ilvl="4" w:tplc="A7D8A636" w:tentative="1">
      <w:start w:val="1"/>
      <w:numFmt w:val="bullet"/>
      <w:lvlText w:val="•"/>
      <w:lvlJc w:val="left"/>
      <w:pPr>
        <w:tabs>
          <w:tab w:val="num" w:pos="3600"/>
        </w:tabs>
        <w:ind w:left="3600" w:hanging="360"/>
      </w:pPr>
      <w:rPr>
        <w:rFonts w:ascii="Times" w:hAnsi="Times" w:hint="default"/>
      </w:rPr>
    </w:lvl>
    <w:lvl w:ilvl="5" w:tplc="CFAEEAF6" w:tentative="1">
      <w:start w:val="1"/>
      <w:numFmt w:val="bullet"/>
      <w:lvlText w:val="•"/>
      <w:lvlJc w:val="left"/>
      <w:pPr>
        <w:tabs>
          <w:tab w:val="num" w:pos="4320"/>
        </w:tabs>
        <w:ind w:left="4320" w:hanging="360"/>
      </w:pPr>
      <w:rPr>
        <w:rFonts w:ascii="Times" w:hAnsi="Times" w:hint="default"/>
      </w:rPr>
    </w:lvl>
    <w:lvl w:ilvl="6" w:tplc="9DEE4182" w:tentative="1">
      <w:start w:val="1"/>
      <w:numFmt w:val="bullet"/>
      <w:lvlText w:val="•"/>
      <w:lvlJc w:val="left"/>
      <w:pPr>
        <w:tabs>
          <w:tab w:val="num" w:pos="5040"/>
        </w:tabs>
        <w:ind w:left="5040" w:hanging="360"/>
      </w:pPr>
      <w:rPr>
        <w:rFonts w:ascii="Times" w:hAnsi="Times" w:hint="default"/>
      </w:rPr>
    </w:lvl>
    <w:lvl w:ilvl="7" w:tplc="82128F8A" w:tentative="1">
      <w:start w:val="1"/>
      <w:numFmt w:val="bullet"/>
      <w:lvlText w:val="•"/>
      <w:lvlJc w:val="left"/>
      <w:pPr>
        <w:tabs>
          <w:tab w:val="num" w:pos="5760"/>
        </w:tabs>
        <w:ind w:left="5760" w:hanging="360"/>
      </w:pPr>
      <w:rPr>
        <w:rFonts w:ascii="Times" w:hAnsi="Times" w:hint="default"/>
      </w:rPr>
    </w:lvl>
    <w:lvl w:ilvl="8" w:tplc="2592AACE" w:tentative="1">
      <w:start w:val="1"/>
      <w:numFmt w:val="bullet"/>
      <w:lvlText w:val="•"/>
      <w:lvlJc w:val="left"/>
      <w:pPr>
        <w:tabs>
          <w:tab w:val="num" w:pos="6480"/>
        </w:tabs>
        <w:ind w:left="6480" w:hanging="360"/>
      </w:pPr>
      <w:rPr>
        <w:rFonts w:ascii="Times" w:hAnsi="Times" w:hint="default"/>
      </w:rPr>
    </w:lvl>
  </w:abstractNum>
  <w:abstractNum w:abstractNumId="40">
    <w:nsid w:val="7A3461BE"/>
    <w:multiLevelType w:val="hybridMultilevel"/>
    <w:tmpl w:val="19AA154E"/>
    <w:lvl w:ilvl="0" w:tplc="D63429CA">
      <w:start w:val="1"/>
      <w:numFmt w:val="bullet"/>
      <w:lvlText w:val="•"/>
      <w:lvlJc w:val="left"/>
      <w:pPr>
        <w:tabs>
          <w:tab w:val="num" w:pos="720"/>
        </w:tabs>
        <w:ind w:left="720" w:hanging="360"/>
      </w:pPr>
      <w:rPr>
        <w:rFonts w:ascii="Times" w:hAnsi="Times" w:hint="default"/>
      </w:rPr>
    </w:lvl>
    <w:lvl w:ilvl="1" w:tplc="AB520E00" w:tentative="1">
      <w:start w:val="1"/>
      <w:numFmt w:val="bullet"/>
      <w:lvlText w:val="•"/>
      <w:lvlJc w:val="left"/>
      <w:pPr>
        <w:tabs>
          <w:tab w:val="num" w:pos="1440"/>
        </w:tabs>
        <w:ind w:left="1440" w:hanging="360"/>
      </w:pPr>
      <w:rPr>
        <w:rFonts w:ascii="Times" w:hAnsi="Times" w:hint="default"/>
      </w:rPr>
    </w:lvl>
    <w:lvl w:ilvl="2" w:tplc="89CCC654" w:tentative="1">
      <w:start w:val="1"/>
      <w:numFmt w:val="bullet"/>
      <w:lvlText w:val="•"/>
      <w:lvlJc w:val="left"/>
      <w:pPr>
        <w:tabs>
          <w:tab w:val="num" w:pos="2160"/>
        </w:tabs>
        <w:ind w:left="2160" w:hanging="360"/>
      </w:pPr>
      <w:rPr>
        <w:rFonts w:ascii="Times" w:hAnsi="Times" w:hint="default"/>
      </w:rPr>
    </w:lvl>
    <w:lvl w:ilvl="3" w:tplc="FF1C8D52" w:tentative="1">
      <w:start w:val="1"/>
      <w:numFmt w:val="bullet"/>
      <w:lvlText w:val="•"/>
      <w:lvlJc w:val="left"/>
      <w:pPr>
        <w:tabs>
          <w:tab w:val="num" w:pos="2880"/>
        </w:tabs>
        <w:ind w:left="2880" w:hanging="360"/>
      </w:pPr>
      <w:rPr>
        <w:rFonts w:ascii="Times" w:hAnsi="Times" w:hint="default"/>
      </w:rPr>
    </w:lvl>
    <w:lvl w:ilvl="4" w:tplc="2340A52A" w:tentative="1">
      <w:start w:val="1"/>
      <w:numFmt w:val="bullet"/>
      <w:lvlText w:val="•"/>
      <w:lvlJc w:val="left"/>
      <w:pPr>
        <w:tabs>
          <w:tab w:val="num" w:pos="3600"/>
        </w:tabs>
        <w:ind w:left="3600" w:hanging="360"/>
      </w:pPr>
      <w:rPr>
        <w:rFonts w:ascii="Times" w:hAnsi="Times" w:hint="default"/>
      </w:rPr>
    </w:lvl>
    <w:lvl w:ilvl="5" w:tplc="CC740352" w:tentative="1">
      <w:start w:val="1"/>
      <w:numFmt w:val="bullet"/>
      <w:lvlText w:val="•"/>
      <w:lvlJc w:val="left"/>
      <w:pPr>
        <w:tabs>
          <w:tab w:val="num" w:pos="4320"/>
        </w:tabs>
        <w:ind w:left="4320" w:hanging="360"/>
      </w:pPr>
      <w:rPr>
        <w:rFonts w:ascii="Times" w:hAnsi="Times" w:hint="default"/>
      </w:rPr>
    </w:lvl>
    <w:lvl w:ilvl="6" w:tplc="B608C184" w:tentative="1">
      <w:start w:val="1"/>
      <w:numFmt w:val="bullet"/>
      <w:lvlText w:val="•"/>
      <w:lvlJc w:val="left"/>
      <w:pPr>
        <w:tabs>
          <w:tab w:val="num" w:pos="5040"/>
        </w:tabs>
        <w:ind w:left="5040" w:hanging="360"/>
      </w:pPr>
      <w:rPr>
        <w:rFonts w:ascii="Times" w:hAnsi="Times" w:hint="default"/>
      </w:rPr>
    </w:lvl>
    <w:lvl w:ilvl="7" w:tplc="662E7E40" w:tentative="1">
      <w:start w:val="1"/>
      <w:numFmt w:val="bullet"/>
      <w:lvlText w:val="•"/>
      <w:lvlJc w:val="left"/>
      <w:pPr>
        <w:tabs>
          <w:tab w:val="num" w:pos="5760"/>
        </w:tabs>
        <w:ind w:left="5760" w:hanging="360"/>
      </w:pPr>
      <w:rPr>
        <w:rFonts w:ascii="Times" w:hAnsi="Times" w:hint="default"/>
      </w:rPr>
    </w:lvl>
    <w:lvl w:ilvl="8" w:tplc="C4D24374" w:tentative="1">
      <w:start w:val="1"/>
      <w:numFmt w:val="bullet"/>
      <w:lvlText w:val="•"/>
      <w:lvlJc w:val="left"/>
      <w:pPr>
        <w:tabs>
          <w:tab w:val="num" w:pos="6480"/>
        </w:tabs>
        <w:ind w:left="6480" w:hanging="360"/>
      </w:pPr>
      <w:rPr>
        <w:rFonts w:ascii="Times" w:hAnsi="Times" w:hint="default"/>
      </w:rPr>
    </w:lvl>
  </w:abstractNum>
  <w:abstractNum w:abstractNumId="41">
    <w:nsid w:val="7F610844"/>
    <w:multiLevelType w:val="hybridMultilevel"/>
    <w:tmpl w:val="930E06F2"/>
    <w:lvl w:ilvl="0" w:tplc="D5E8AF24">
      <w:start w:val="1"/>
      <w:numFmt w:val="bullet"/>
      <w:lvlText w:val="•"/>
      <w:lvlJc w:val="left"/>
      <w:pPr>
        <w:tabs>
          <w:tab w:val="num" w:pos="720"/>
        </w:tabs>
        <w:ind w:left="720" w:hanging="360"/>
      </w:pPr>
      <w:rPr>
        <w:rFonts w:ascii="Times" w:hAnsi="Times" w:hint="default"/>
      </w:rPr>
    </w:lvl>
    <w:lvl w:ilvl="1" w:tplc="9FE00030" w:tentative="1">
      <w:start w:val="1"/>
      <w:numFmt w:val="bullet"/>
      <w:lvlText w:val="•"/>
      <w:lvlJc w:val="left"/>
      <w:pPr>
        <w:tabs>
          <w:tab w:val="num" w:pos="1440"/>
        </w:tabs>
        <w:ind w:left="1440" w:hanging="360"/>
      </w:pPr>
      <w:rPr>
        <w:rFonts w:ascii="Times" w:hAnsi="Times" w:hint="default"/>
      </w:rPr>
    </w:lvl>
    <w:lvl w:ilvl="2" w:tplc="921EF55A" w:tentative="1">
      <w:start w:val="1"/>
      <w:numFmt w:val="bullet"/>
      <w:lvlText w:val="•"/>
      <w:lvlJc w:val="left"/>
      <w:pPr>
        <w:tabs>
          <w:tab w:val="num" w:pos="2160"/>
        </w:tabs>
        <w:ind w:left="2160" w:hanging="360"/>
      </w:pPr>
      <w:rPr>
        <w:rFonts w:ascii="Times" w:hAnsi="Times" w:hint="default"/>
      </w:rPr>
    </w:lvl>
    <w:lvl w:ilvl="3" w:tplc="243C8262" w:tentative="1">
      <w:start w:val="1"/>
      <w:numFmt w:val="bullet"/>
      <w:lvlText w:val="•"/>
      <w:lvlJc w:val="left"/>
      <w:pPr>
        <w:tabs>
          <w:tab w:val="num" w:pos="2880"/>
        </w:tabs>
        <w:ind w:left="2880" w:hanging="360"/>
      </w:pPr>
      <w:rPr>
        <w:rFonts w:ascii="Times" w:hAnsi="Times" w:hint="default"/>
      </w:rPr>
    </w:lvl>
    <w:lvl w:ilvl="4" w:tplc="47D0859E" w:tentative="1">
      <w:start w:val="1"/>
      <w:numFmt w:val="bullet"/>
      <w:lvlText w:val="•"/>
      <w:lvlJc w:val="left"/>
      <w:pPr>
        <w:tabs>
          <w:tab w:val="num" w:pos="3600"/>
        </w:tabs>
        <w:ind w:left="3600" w:hanging="360"/>
      </w:pPr>
      <w:rPr>
        <w:rFonts w:ascii="Times" w:hAnsi="Times" w:hint="default"/>
      </w:rPr>
    </w:lvl>
    <w:lvl w:ilvl="5" w:tplc="929C0582" w:tentative="1">
      <w:start w:val="1"/>
      <w:numFmt w:val="bullet"/>
      <w:lvlText w:val="•"/>
      <w:lvlJc w:val="left"/>
      <w:pPr>
        <w:tabs>
          <w:tab w:val="num" w:pos="4320"/>
        </w:tabs>
        <w:ind w:left="4320" w:hanging="360"/>
      </w:pPr>
      <w:rPr>
        <w:rFonts w:ascii="Times" w:hAnsi="Times" w:hint="default"/>
      </w:rPr>
    </w:lvl>
    <w:lvl w:ilvl="6" w:tplc="B2D2BB38" w:tentative="1">
      <w:start w:val="1"/>
      <w:numFmt w:val="bullet"/>
      <w:lvlText w:val="•"/>
      <w:lvlJc w:val="left"/>
      <w:pPr>
        <w:tabs>
          <w:tab w:val="num" w:pos="5040"/>
        </w:tabs>
        <w:ind w:left="5040" w:hanging="360"/>
      </w:pPr>
      <w:rPr>
        <w:rFonts w:ascii="Times" w:hAnsi="Times" w:hint="default"/>
      </w:rPr>
    </w:lvl>
    <w:lvl w:ilvl="7" w:tplc="FD683B64" w:tentative="1">
      <w:start w:val="1"/>
      <w:numFmt w:val="bullet"/>
      <w:lvlText w:val="•"/>
      <w:lvlJc w:val="left"/>
      <w:pPr>
        <w:tabs>
          <w:tab w:val="num" w:pos="5760"/>
        </w:tabs>
        <w:ind w:left="5760" w:hanging="360"/>
      </w:pPr>
      <w:rPr>
        <w:rFonts w:ascii="Times" w:hAnsi="Times" w:hint="default"/>
      </w:rPr>
    </w:lvl>
    <w:lvl w:ilvl="8" w:tplc="BF3CD890"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29"/>
  </w:num>
  <w:num w:numId="3">
    <w:abstractNumId w:val="20"/>
  </w:num>
  <w:num w:numId="4">
    <w:abstractNumId w:val="28"/>
  </w:num>
  <w:num w:numId="5">
    <w:abstractNumId w:val="24"/>
  </w:num>
  <w:num w:numId="6">
    <w:abstractNumId w:val="4"/>
  </w:num>
  <w:num w:numId="7">
    <w:abstractNumId w:val="39"/>
  </w:num>
  <w:num w:numId="8">
    <w:abstractNumId w:val="38"/>
  </w:num>
  <w:num w:numId="9">
    <w:abstractNumId w:val="3"/>
  </w:num>
  <w:num w:numId="10">
    <w:abstractNumId w:val="8"/>
  </w:num>
  <w:num w:numId="11">
    <w:abstractNumId w:val="41"/>
  </w:num>
  <w:num w:numId="12">
    <w:abstractNumId w:val="21"/>
  </w:num>
  <w:num w:numId="13">
    <w:abstractNumId w:val="40"/>
  </w:num>
  <w:num w:numId="14">
    <w:abstractNumId w:val="15"/>
  </w:num>
  <w:num w:numId="15">
    <w:abstractNumId w:val="10"/>
  </w:num>
  <w:num w:numId="16">
    <w:abstractNumId w:val="37"/>
  </w:num>
  <w:num w:numId="17">
    <w:abstractNumId w:val="30"/>
  </w:num>
  <w:num w:numId="18">
    <w:abstractNumId w:val="0"/>
  </w:num>
  <w:num w:numId="19">
    <w:abstractNumId w:val="32"/>
  </w:num>
  <w:num w:numId="20">
    <w:abstractNumId w:val="1"/>
  </w:num>
  <w:num w:numId="21">
    <w:abstractNumId w:val="2"/>
  </w:num>
  <w:num w:numId="22">
    <w:abstractNumId w:val="12"/>
  </w:num>
  <w:num w:numId="23">
    <w:abstractNumId w:val="7"/>
  </w:num>
  <w:num w:numId="24">
    <w:abstractNumId w:val="27"/>
  </w:num>
  <w:num w:numId="25">
    <w:abstractNumId w:val="14"/>
  </w:num>
  <w:num w:numId="26">
    <w:abstractNumId w:val="25"/>
  </w:num>
  <w:num w:numId="27">
    <w:abstractNumId w:val="5"/>
  </w:num>
  <w:num w:numId="28">
    <w:abstractNumId w:val="17"/>
  </w:num>
  <w:num w:numId="29">
    <w:abstractNumId w:val="33"/>
  </w:num>
  <w:num w:numId="30">
    <w:abstractNumId w:val="11"/>
  </w:num>
  <w:num w:numId="31">
    <w:abstractNumId w:val="16"/>
  </w:num>
  <w:num w:numId="32">
    <w:abstractNumId w:val="19"/>
  </w:num>
  <w:num w:numId="33">
    <w:abstractNumId w:val="18"/>
  </w:num>
  <w:num w:numId="34">
    <w:abstractNumId w:val="23"/>
  </w:num>
  <w:num w:numId="35">
    <w:abstractNumId w:val="13"/>
  </w:num>
  <w:num w:numId="36">
    <w:abstractNumId w:val="6"/>
  </w:num>
  <w:num w:numId="37">
    <w:abstractNumId w:val="35"/>
  </w:num>
  <w:num w:numId="38">
    <w:abstractNumId w:val="36"/>
  </w:num>
  <w:num w:numId="39">
    <w:abstractNumId w:val="31"/>
  </w:num>
  <w:num w:numId="40">
    <w:abstractNumId w:val="22"/>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DE"/>
    <w:rsid w:val="00016826"/>
    <w:rsid w:val="0003086B"/>
    <w:rsid w:val="00032F46"/>
    <w:rsid w:val="000377CA"/>
    <w:rsid w:val="0004039B"/>
    <w:rsid w:val="00043C3B"/>
    <w:rsid w:val="000575F4"/>
    <w:rsid w:val="00067EF6"/>
    <w:rsid w:val="00074548"/>
    <w:rsid w:val="0007700F"/>
    <w:rsid w:val="00082B9A"/>
    <w:rsid w:val="000A111B"/>
    <w:rsid w:val="000A5093"/>
    <w:rsid w:val="000B4178"/>
    <w:rsid w:val="000C2FAD"/>
    <w:rsid w:val="000E14A1"/>
    <w:rsid w:val="001013A9"/>
    <w:rsid w:val="00105411"/>
    <w:rsid w:val="00144B3A"/>
    <w:rsid w:val="00152176"/>
    <w:rsid w:val="0019714D"/>
    <w:rsid w:val="001A1C70"/>
    <w:rsid w:val="001F0D85"/>
    <w:rsid w:val="001F4FDE"/>
    <w:rsid w:val="00210181"/>
    <w:rsid w:val="00211390"/>
    <w:rsid w:val="00211F35"/>
    <w:rsid w:val="0021327C"/>
    <w:rsid w:val="00216FEA"/>
    <w:rsid w:val="0024449D"/>
    <w:rsid w:val="00266505"/>
    <w:rsid w:val="00267D73"/>
    <w:rsid w:val="00273E7E"/>
    <w:rsid w:val="00280F8D"/>
    <w:rsid w:val="00297E01"/>
    <w:rsid w:val="002C2FF3"/>
    <w:rsid w:val="00313514"/>
    <w:rsid w:val="0031652D"/>
    <w:rsid w:val="0032000E"/>
    <w:rsid w:val="00320AE3"/>
    <w:rsid w:val="0033125F"/>
    <w:rsid w:val="00351BB7"/>
    <w:rsid w:val="00351F7D"/>
    <w:rsid w:val="00355B13"/>
    <w:rsid w:val="00363944"/>
    <w:rsid w:val="00371070"/>
    <w:rsid w:val="003846A3"/>
    <w:rsid w:val="00384A79"/>
    <w:rsid w:val="003B351E"/>
    <w:rsid w:val="003C45AA"/>
    <w:rsid w:val="003C56B0"/>
    <w:rsid w:val="003F4F62"/>
    <w:rsid w:val="00425507"/>
    <w:rsid w:val="0044182B"/>
    <w:rsid w:val="00450765"/>
    <w:rsid w:val="004854BE"/>
    <w:rsid w:val="004B21BC"/>
    <w:rsid w:val="004C4937"/>
    <w:rsid w:val="004D0826"/>
    <w:rsid w:val="004F1F17"/>
    <w:rsid w:val="004F55DC"/>
    <w:rsid w:val="00511406"/>
    <w:rsid w:val="0057147C"/>
    <w:rsid w:val="005862BF"/>
    <w:rsid w:val="005C4401"/>
    <w:rsid w:val="005C61A6"/>
    <w:rsid w:val="005E542E"/>
    <w:rsid w:val="005F5980"/>
    <w:rsid w:val="00620431"/>
    <w:rsid w:val="00623BB3"/>
    <w:rsid w:val="0063102F"/>
    <w:rsid w:val="0064373B"/>
    <w:rsid w:val="00665C9A"/>
    <w:rsid w:val="00670BC9"/>
    <w:rsid w:val="00681221"/>
    <w:rsid w:val="006B5B1E"/>
    <w:rsid w:val="006C2A2D"/>
    <w:rsid w:val="006F372A"/>
    <w:rsid w:val="006F57DD"/>
    <w:rsid w:val="00712609"/>
    <w:rsid w:val="00734235"/>
    <w:rsid w:val="007807FE"/>
    <w:rsid w:val="00781CF9"/>
    <w:rsid w:val="00781F6A"/>
    <w:rsid w:val="007A472E"/>
    <w:rsid w:val="007C045F"/>
    <w:rsid w:val="00800F2B"/>
    <w:rsid w:val="00876A53"/>
    <w:rsid w:val="008B575F"/>
    <w:rsid w:val="008D3872"/>
    <w:rsid w:val="008E45E0"/>
    <w:rsid w:val="008F2F7B"/>
    <w:rsid w:val="008F50DE"/>
    <w:rsid w:val="00927110"/>
    <w:rsid w:val="009738C4"/>
    <w:rsid w:val="0098692F"/>
    <w:rsid w:val="009B1472"/>
    <w:rsid w:val="009D3D8F"/>
    <w:rsid w:val="009E754E"/>
    <w:rsid w:val="00A0286E"/>
    <w:rsid w:val="00A10CB7"/>
    <w:rsid w:val="00A15C50"/>
    <w:rsid w:val="00A35E60"/>
    <w:rsid w:val="00A37849"/>
    <w:rsid w:val="00A423AD"/>
    <w:rsid w:val="00A66396"/>
    <w:rsid w:val="00AA53BA"/>
    <w:rsid w:val="00AB4F88"/>
    <w:rsid w:val="00AD1168"/>
    <w:rsid w:val="00AD6B5B"/>
    <w:rsid w:val="00AE6484"/>
    <w:rsid w:val="00AF215D"/>
    <w:rsid w:val="00B06634"/>
    <w:rsid w:val="00B86E77"/>
    <w:rsid w:val="00B910AC"/>
    <w:rsid w:val="00BB57CA"/>
    <w:rsid w:val="00BC3087"/>
    <w:rsid w:val="00BD0602"/>
    <w:rsid w:val="00BE2481"/>
    <w:rsid w:val="00C02C66"/>
    <w:rsid w:val="00C11B7E"/>
    <w:rsid w:val="00C30A37"/>
    <w:rsid w:val="00C43D33"/>
    <w:rsid w:val="00C91A03"/>
    <w:rsid w:val="00C938B7"/>
    <w:rsid w:val="00CC3BCC"/>
    <w:rsid w:val="00CD09E1"/>
    <w:rsid w:val="00CE38DE"/>
    <w:rsid w:val="00CF182A"/>
    <w:rsid w:val="00CF7EF1"/>
    <w:rsid w:val="00D050F3"/>
    <w:rsid w:val="00D533BB"/>
    <w:rsid w:val="00D723C2"/>
    <w:rsid w:val="00DA1D26"/>
    <w:rsid w:val="00DD3E02"/>
    <w:rsid w:val="00DE195C"/>
    <w:rsid w:val="00E42197"/>
    <w:rsid w:val="00E46FCD"/>
    <w:rsid w:val="00E80C2C"/>
    <w:rsid w:val="00E87FC7"/>
    <w:rsid w:val="00EB51E8"/>
    <w:rsid w:val="00EC73B6"/>
    <w:rsid w:val="00ED5B7F"/>
    <w:rsid w:val="00F0308E"/>
    <w:rsid w:val="00F27067"/>
    <w:rsid w:val="00F36617"/>
    <w:rsid w:val="00F4265C"/>
    <w:rsid w:val="00F91AD5"/>
    <w:rsid w:val="00FB452C"/>
    <w:rsid w:val="00FC1DBA"/>
    <w:rsid w:val="00FD0C64"/>
    <w:rsid w:val="00FD58B7"/>
    <w:rsid w:val="00FE3BF4"/>
    <w:rsid w:val="00FE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3B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paragraph" w:styleId="Heading1">
    <w:name w:val="heading 1"/>
    <w:basedOn w:val="Normal"/>
    <w:link w:val="Heading1Char"/>
    <w:uiPriority w:val="9"/>
    <w:qFormat/>
    <w:rsid w:val="00E87FC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AA53BA"/>
    <w:pPr>
      <w:ind w:left="720"/>
      <w:contextualSpacing/>
    </w:pPr>
  </w:style>
  <w:style w:type="paragraph" w:styleId="NormalWeb">
    <w:name w:val="Normal (Web)"/>
    <w:basedOn w:val="Normal"/>
    <w:uiPriority w:val="99"/>
    <w:unhideWhenUsed/>
    <w:rsid w:val="00AA53B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D09E1"/>
    <w:pPr>
      <w:tabs>
        <w:tab w:val="center" w:pos="4320"/>
        <w:tab w:val="right" w:pos="8640"/>
      </w:tabs>
    </w:pPr>
  </w:style>
  <w:style w:type="character" w:customStyle="1" w:styleId="FooterChar">
    <w:name w:val="Footer Char"/>
    <w:basedOn w:val="DefaultParagraphFont"/>
    <w:link w:val="Footer"/>
    <w:uiPriority w:val="99"/>
    <w:rsid w:val="00CD09E1"/>
    <w:rPr>
      <w:rFonts w:ascii="Times New Roman" w:hAnsi="Times New Roman"/>
    </w:rPr>
  </w:style>
  <w:style w:type="character" w:styleId="PageNumber">
    <w:name w:val="page number"/>
    <w:basedOn w:val="DefaultParagraphFont"/>
    <w:uiPriority w:val="99"/>
    <w:semiHidden/>
    <w:unhideWhenUsed/>
    <w:rsid w:val="00CD09E1"/>
  </w:style>
  <w:style w:type="character" w:styleId="Hyperlink">
    <w:name w:val="Hyperlink"/>
    <w:basedOn w:val="DefaultParagraphFont"/>
    <w:uiPriority w:val="99"/>
    <w:unhideWhenUsed/>
    <w:rsid w:val="00665C9A"/>
    <w:rPr>
      <w:color w:val="0000FF" w:themeColor="hyperlink"/>
      <w:u w:val="single"/>
    </w:rPr>
  </w:style>
  <w:style w:type="paragraph" w:styleId="Header">
    <w:name w:val="header"/>
    <w:basedOn w:val="Normal"/>
    <w:link w:val="HeaderChar"/>
    <w:uiPriority w:val="99"/>
    <w:unhideWhenUsed/>
    <w:rsid w:val="00351BB7"/>
    <w:pPr>
      <w:tabs>
        <w:tab w:val="center" w:pos="4320"/>
        <w:tab w:val="right" w:pos="8640"/>
      </w:tabs>
    </w:pPr>
  </w:style>
  <w:style w:type="character" w:customStyle="1" w:styleId="HeaderChar">
    <w:name w:val="Header Char"/>
    <w:basedOn w:val="DefaultParagraphFont"/>
    <w:link w:val="Header"/>
    <w:uiPriority w:val="99"/>
    <w:rsid w:val="00351BB7"/>
    <w:rPr>
      <w:rFonts w:ascii="Times New Roman" w:hAnsi="Times New Roman"/>
    </w:rPr>
  </w:style>
  <w:style w:type="character" w:styleId="CommentReference">
    <w:name w:val="annotation reference"/>
    <w:basedOn w:val="DefaultParagraphFont"/>
    <w:uiPriority w:val="99"/>
    <w:semiHidden/>
    <w:unhideWhenUsed/>
    <w:rsid w:val="007807FE"/>
    <w:rPr>
      <w:sz w:val="16"/>
      <w:szCs w:val="16"/>
    </w:rPr>
  </w:style>
  <w:style w:type="paragraph" w:styleId="CommentText">
    <w:name w:val="annotation text"/>
    <w:basedOn w:val="Normal"/>
    <w:link w:val="CommentTextChar"/>
    <w:uiPriority w:val="99"/>
    <w:semiHidden/>
    <w:unhideWhenUsed/>
    <w:rsid w:val="007807FE"/>
    <w:rPr>
      <w:sz w:val="20"/>
      <w:szCs w:val="20"/>
    </w:rPr>
  </w:style>
  <w:style w:type="character" w:customStyle="1" w:styleId="CommentTextChar">
    <w:name w:val="Comment Text Char"/>
    <w:basedOn w:val="DefaultParagraphFont"/>
    <w:link w:val="CommentText"/>
    <w:uiPriority w:val="99"/>
    <w:semiHidden/>
    <w:rsid w:val="007807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07FE"/>
    <w:rPr>
      <w:b/>
      <w:bCs/>
    </w:rPr>
  </w:style>
  <w:style w:type="character" w:customStyle="1" w:styleId="CommentSubjectChar">
    <w:name w:val="Comment Subject Char"/>
    <w:basedOn w:val="CommentTextChar"/>
    <w:link w:val="CommentSubject"/>
    <w:uiPriority w:val="99"/>
    <w:semiHidden/>
    <w:rsid w:val="007807FE"/>
    <w:rPr>
      <w:rFonts w:ascii="Times New Roman" w:hAnsi="Times New Roman"/>
      <w:b/>
      <w:bCs/>
      <w:sz w:val="20"/>
      <w:szCs w:val="20"/>
    </w:rPr>
  </w:style>
  <w:style w:type="character" w:customStyle="1" w:styleId="Heading1Char">
    <w:name w:val="Heading 1 Char"/>
    <w:basedOn w:val="DefaultParagraphFont"/>
    <w:link w:val="Heading1"/>
    <w:uiPriority w:val="9"/>
    <w:rsid w:val="00E87FC7"/>
    <w:rPr>
      <w:rFonts w:ascii="Times" w:hAnsi="Times"/>
      <w:b/>
      <w:bCs/>
      <w:kern w:val="36"/>
      <w:sz w:val="48"/>
      <w:szCs w:val="48"/>
    </w:rPr>
  </w:style>
  <w:style w:type="table" w:styleId="TableGrid">
    <w:name w:val="Table Grid"/>
    <w:basedOn w:val="TableNormal"/>
    <w:uiPriority w:val="59"/>
    <w:rsid w:val="00681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1A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paragraph" w:styleId="Heading1">
    <w:name w:val="heading 1"/>
    <w:basedOn w:val="Normal"/>
    <w:link w:val="Heading1Char"/>
    <w:uiPriority w:val="9"/>
    <w:qFormat/>
    <w:rsid w:val="00E87FC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AA53BA"/>
    <w:pPr>
      <w:ind w:left="720"/>
      <w:contextualSpacing/>
    </w:pPr>
  </w:style>
  <w:style w:type="paragraph" w:styleId="NormalWeb">
    <w:name w:val="Normal (Web)"/>
    <w:basedOn w:val="Normal"/>
    <w:uiPriority w:val="99"/>
    <w:unhideWhenUsed/>
    <w:rsid w:val="00AA53B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D09E1"/>
    <w:pPr>
      <w:tabs>
        <w:tab w:val="center" w:pos="4320"/>
        <w:tab w:val="right" w:pos="8640"/>
      </w:tabs>
    </w:pPr>
  </w:style>
  <w:style w:type="character" w:customStyle="1" w:styleId="FooterChar">
    <w:name w:val="Footer Char"/>
    <w:basedOn w:val="DefaultParagraphFont"/>
    <w:link w:val="Footer"/>
    <w:uiPriority w:val="99"/>
    <w:rsid w:val="00CD09E1"/>
    <w:rPr>
      <w:rFonts w:ascii="Times New Roman" w:hAnsi="Times New Roman"/>
    </w:rPr>
  </w:style>
  <w:style w:type="character" w:styleId="PageNumber">
    <w:name w:val="page number"/>
    <w:basedOn w:val="DefaultParagraphFont"/>
    <w:uiPriority w:val="99"/>
    <w:semiHidden/>
    <w:unhideWhenUsed/>
    <w:rsid w:val="00CD09E1"/>
  </w:style>
  <w:style w:type="character" w:styleId="Hyperlink">
    <w:name w:val="Hyperlink"/>
    <w:basedOn w:val="DefaultParagraphFont"/>
    <w:uiPriority w:val="99"/>
    <w:unhideWhenUsed/>
    <w:rsid w:val="00665C9A"/>
    <w:rPr>
      <w:color w:val="0000FF" w:themeColor="hyperlink"/>
      <w:u w:val="single"/>
    </w:rPr>
  </w:style>
  <w:style w:type="paragraph" w:styleId="Header">
    <w:name w:val="header"/>
    <w:basedOn w:val="Normal"/>
    <w:link w:val="HeaderChar"/>
    <w:uiPriority w:val="99"/>
    <w:unhideWhenUsed/>
    <w:rsid w:val="00351BB7"/>
    <w:pPr>
      <w:tabs>
        <w:tab w:val="center" w:pos="4320"/>
        <w:tab w:val="right" w:pos="8640"/>
      </w:tabs>
    </w:pPr>
  </w:style>
  <w:style w:type="character" w:customStyle="1" w:styleId="HeaderChar">
    <w:name w:val="Header Char"/>
    <w:basedOn w:val="DefaultParagraphFont"/>
    <w:link w:val="Header"/>
    <w:uiPriority w:val="99"/>
    <w:rsid w:val="00351BB7"/>
    <w:rPr>
      <w:rFonts w:ascii="Times New Roman" w:hAnsi="Times New Roman"/>
    </w:rPr>
  </w:style>
  <w:style w:type="character" w:styleId="CommentReference">
    <w:name w:val="annotation reference"/>
    <w:basedOn w:val="DefaultParagraphFont"/>
    <w:uiPriority w:val="99"/>
    <w:semiHidden/>
    <w:unhideWhenUsed/>
    <w:rsid w:val="007807FE"/>
    <w:rPr>
      <w:sz w:val="16"/>
      <w:szCs w:val="16"/>
    </w:rPr>
  </w:style>
  <w:style w:type="paragraph" w:styleId="CommentText">
    <w:name w:val="annotation text"/>
    <w:basedOn w:val="Normal"/>
    <w:link w:val="CommentTextChar"/>
    <w:uiPriority w:val="99"/>
    <w:semiHidden/>
    <w:unhideWhenUsed/>
    <w:rsid w:val="007807FE"/>
    <w:rPr>
      <w:sz w:val="20"/>
      <w:szCs w:val="20"/>
    </w:rPr>
  </w:style>
  <w:style w:type="character" w:customStyle="1" w:styleId="CommentTextChar">
    <w:name w:val="Comment Text Char"/>
    <w:basedOn w:val="DefaultParagraphFont"/>
    <w:link w:val="CommentText"/>
    <w:uiPriority w:val="99"/>
    <w:semiHidden/>
    <w:rsid w:val="007807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07FE"/>
    <w:rPr>
      <w:b/>
      <w:bCs/>
    </w:rPr>
  </w:style>
  <w:style w:type="character" w:customStyle="1" w:styleId="CommentSubjectChar">
    <w:name w:val="Comment Subject Char"/>
    <w:basedOn w:val="CommentTextChar"/>
    <w:link w:val="CommentSubject"/>
    <w:uiPriority w:val="99"/>
    <w:semiHidden/>
    <w:rsid w:val="007807FE"/>
    <w:rPr>
      <w:rFonts w:ascii="Times New Roman" w:hAnsi="Times New Roman"/>
      <w:b/>
      <w:bCs/>
      <w:sz w:val="20"/>
      <w:szCs w:val="20"/>
    </w:rPr>
  </w:style>
  <w:style w:type="character" w:customStyle="1" w:styleId="Heading1Char">
    <w:name w:val="Heading 1 Char"/>
    <w:basedOn w:val="DefaultParagraphFont"/>
    <w:link w:val="Heading1"/>
    <w:uiPriority w:val="9"/>
    <w:rsid w:val="00E87FC7"/>
    <w:rPr>
      <w:rFonts w:ascii="Times" w:hAnsi="Times"/>
      <w:b/>
      <w:bCs/>
      <w:kern w:val="36"/>
      <w:sz w:val="48"/>
      <w:szCs w:val="48"/>
    </w:rPr>
  </w:style>
  <w:style w:type="table" w:styleId="TableGrid">
    <w:name w:val="Table Grid"/>
    <w:basedOn w:val="TableNormal"/>
    <w:uiPriority w:val="59"/>
    <w:rsid w:val="00681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1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135">
      <w:bodyDiv w:val="1"/>
      <w:marLeft w:val="0"/>
      <w:marRight w:val="0"/>
      <w:marTop w:val="0"/>
      <w:marBottom w:val="0"/>
      <w:divBdr>
        <w:top w:val="none" w:sz="0" w:space="0" w:color="auto"/>
        <w:left w:val="none" w:sz="0" w:space="0" w:color="auto"/>
        <w:bottom w:val="none" w:sz="0" w:space="0" w:color="auto"/>
        <w:right w:val="none" w:sz="0" w:space="0" w:color="auto"/>
      </w:divBdr>
    </w:div>
    <w:div w:id="4215324">
      <w:bodyDiv w:val="1"/>
      <w:marLeft w:val="0"/>
      <w:marRight w:val="0"/>
      <w:marTop w:val="0"/>
      <w:marBottom w:val="0"/>
      <w:divBdr>
        <w:top w:val="none" w:sz="0" w:space="0" w:color="auto"/>
        <w:left w:val="none" w:sz="0" w:space="0" w:color="auto"/>
        <w:bottom w:val="none" w:sz="0" w:space="0" w:color="auto"/>
        <w:right w:val="none" w:sz="0" w:space="0" w:color="auto"/>
      </w:divBdr>
    </w:div>
    <w:div w:id="31465397">
      <w:bodyDiv w:val="1"/>
      <w:marLeft w:val="0"/>
      <w:marRight w:val="0"/>
      <w:marTop w:val="0"/>
      <w:marBottom w:val="0"/>
      <w:divBdr>
        <w:top w:val="none" w:sz="0" w:space="0" w:color="auto"/>
        <w:left w:val="none" w:sz="0" w:space="0" w:color="auto"/>
        <w:bottom w:val="none" w:sz="0" w:space="0" w:color="auto"/>
        <w:right w:val="none" w:sz="0" w:space="0" w:color="auto"/>
      </w:divBdr>
    </w:div>
    <w:div w:id="71780124">
      <w:bodyDiv w:val="1"/>
      <w:marLeft w:val="0"/>
      <w:marRight w:val="0"/>
      <w:marTop w:val="0"/>
      <w:marBottom w:val="0"/>
      <w:divBdr>
        <w:top w:val="none" w:sz="0" w:space="0" w:color="auto"/>
        <w:left w:val="none" w:sz="0" w:space="0" w:color="auto"/>
        <w:bottom w:val="none" w:sz="0" w:space="0" w:color="auto"/>
        <w:right w:val="none" w:sz="0" w:space="0" w:color="auto"/>
      </w:divBdr>
    </w:div>
    <w:div w:id="112486118">
      <w:bodyDiv w:val="1"/>
      <w:marLeft w:val="0"/>
      <w:marRight w:val="0"/>
      <w:marTop w:val="0"/>
      <w:marBottom w:val="0"/>
      <w:divBdr>
        <w:top w:val="none" w:sz="0" w:space="0" w:color="auto"/>
        <w:left w:val="none" w:sz="0" w:space="0" w:color="auto"/>
        <w:bottom w:val="none" w:sz="0" w:space="0" w:color="auto"/>
        <w:right w:val="none" w:sz="0" w:space="0" w:color="auto"/>
      </w:divBdr>
    </w:div>
    <w:div w:id="123475038">
      <w:bodyDiv w:val="1"/>
      <w:marLeft w:val="0"/>
      <w:marRight w:val="0"/>
      <w:marTop w:val="0"/>
      <w:marBottom w:val="0"/>
      <w:divBdr>
        <w:top w:val="none" w:sz="0" w:space="0" w:color="auto"/>
        <w:left w:val="none" w:sz="0" w:space="0" w:color="auto"/>
        <w:bottom w:val="none" w:sz="0" w:space="0" w:color="auto"/>
        <w:right w:val="none" w:sz="0" w:space="0" w:color="auto"/>
      </w:divBdr>
    </w:div>
    <w:div w:id="222523802">
      <w:bodyDiv w:val="1"/>
      <w:marLeft w:val="0"/>
      <w:marRight w:val="0"/>
      <w:marTop w:val="0"/>
      <w:marBottom w:val="0"/>
      <w:divBdr>
        <w:top w:val="none" w:sz="0" w:space="0" w:color="auto"/>
        <w:left w:val="none" w:sz="0" w:space="0" w:color="auto"/>
        <w:bottom w:val="none" w:sz="0" w:space="0" w:color="auto"/>
        <w:right w:val="none" w:sz="0" w:space="0" w:color="auto"/>
      </w:divBdr>
    </w:div>
    <w:div w:id="241719557">
      <w:bodyDiv w:val="1"/>
      <w:marLeft w:val="0"/>
      <w:marRight w:val="0"/>
      <w:marTop w:val="0"/>
      <w:marBottom w:val="0"/>
      <w:divBdr>
        <w:top w:val="none" w:sz="0" w:space="0" w:color="auto"/>
        <w:left w:val="none" w:sz="0" w:space="0" w:color="auto"/>
        <w:bottom w:val="none" w:sz="0" w:space="0" w:color="auto"/>
        <w:right w:val="none" w:sz="0" w:space="0" w:color="auto"/>
      </w:divBdr>
    </w:div>
    <w:div w:id="242686923">
      <w:bodyDiv w:val="1"/>
      <w:marLeft w:val="0"/>
      <w:marRight w:val="0"/>
      <w:marTop w:val="0"/>
      <w:marBottom w:val="0"/>
      <w:divBdr>
        <w:top w:val="none" w:sz="0" w:space="0" w:color="auto"/>
        <w:left w:val="none" w:sz="0" w:space="0" w:color="auto"/>
        <w:bottom w:val="none" w:sz="0" w:space="0" w:color="auto"/>
        <w:right w:val="none" w:sz="0" w:space="0" w:color="auto"/>
      </w:divBdr>
    </w:div>
    <w:div w:id="247351716">
      <w:bodyDiv w:val="1"/>
      <w:marLeft w:val="0"/>
      <w:marRight w:val="0"/>
      <w:marTop w:val="0"/>
      <w:marBottom w:val="0"/>
      <w:divBdr>
        <w:top w:val="none" w:sz="0" w:space="0" w:color="auto"/>
        <w:left w:val="none" w:sz="0" w:space="0" w:color="auto"/>
        <w:bottom w:val="none" w:sz="0" w:space="0" w:color="auto"/>
        <w:right w:val="none" w:sz="0" w:space="0" w:color="auto"/>
      </w:divBdr>
    </w:div>
    <w:div w:id="259140494">
      <w:bodyDiv w:val="1"/>
      <w:marLeft w:val="0"/>
      <w:marRight w:val="0"/>
      <w:marTop w:val="0"/>
      <w:marBottom w:val="0"/>
      <w:divBdr>
        <w:top w:val="none" w:sz="0" w:space="0" w:color="auto"/>
        <w:left w:val="none" w:sz="0" w:space="0" w:color="auto"/>
        <w:bottom w:val="none" w:sz="0" w:space="0" w:color="auto"/>
        <w:right w:val="none" w:sz="0" w:space="0" w:color="auto"/>
      </w:divBdr>
    </w:div>
    <w:div w:id="328677642">
      <w:bodyDiv w:val="1"/>
      <w:marLeft w:val="0"/>
      <w:marRight w:val="0"/>
      <w:marTop w:val="0"/>
      <w:marBottom w:val="0"/>
      <w:divBdr>
        <w:top w:val="none" w:sz="0" w:space="0" w:color="auto"/>
        <w:left w:val="none" w:sz="0" w:space="0" w:color="auto"/>
        <w:bottom w:val="none" w:sz="0" w:space="0" w:color="auto"/>
        <w:right w:val="none" w:sz="0" w:space="0" w:color="auto"/>
      </w:divBdr>
    </w:div>
    <w:div w:id="341857760">
      <w:bodyDiv w:val="1"/>
      <w:marLeft w:val="0"/>
      <w:marRight w:val="0"/>
      <w:marTop w:val="0"/>
      <w:marBottom w:val="0"/>
      <w:divBdr>
        <w:top w:val="none" w:sz="0" w:space="0" w:color="auto"/>
        <w:left w:val="none" w:sz="0" w:space="0" w:color="auto"/>
        <w:bottom w:val="none" w:sz="0" w:space="0" w:color="auto"/>
        <w:right w:val="none" w:sz="0" w:space="0" w:color="auto"/>
      </w:divBdr>
    </w:div>
    <w:div w:id="364986952">
      <w:bodyDiv w:val="1"/>
      <w:marLeft w:val="0"/>
      <w:marRight w:val="0"/>
      <w:marTop w:val="0"/>
      <w:marBottom w:val="0"/>
      <w:divBdr>
        <w:top w:val="none" w:sz="0" w:space="0" w:color="auto"/>
        <w:left w:val="none" w:sz="0" w:space="0" w:color="auto"/>
        <w:bottom w:val="none" w:sz="0" w:space="0" w:color="auto"/>
        <w:right w:val="none" w:sz="0" w:space="0" w:color="auto"/>
      </w:divBdr>
    </w:div>
    <w:div w:id="369232514">
      <w:bodyDiv w:val="1"/>
      <w:marLeft w:val="0"/>
      <w:marRight w:val="0"/>
      <w:marTop w:val="0"/>
      <w:marBottom w:val="0"/>
      <w:divBdr>
        <w:top w:val="none" w:sz="0" w:space="0" w:color="auto"/>
        <w:left w:val="none" w:sz="0" w:space="0" w:color="auto"/>
        <w:bottom w:val="none" w:sz="0" w:space="0" w:color="auto"/>
        <w:right w:val="none" w:sz="0" w:space="0" w:color="auto"/>
      </w:divBdr>
    </w:div>
    <w:div w:id="389156247">
      <w:bodyDiv w:val="1"/>
      <w:marLeft w:val="0"/>
      <w:marRight w:val="0"/>
      <w:marTop w:val="0"/>
      <w:marBottom w:val="0"/>
      <w:divBdr>
        <w:top w:val="none" w:sz="0" w:space="0" w:color="auto"/>
        <w:left w:val="none" w:sz="0" w:space="0" w:color="auto"/>
        <w:bottom w:val="none" w:sz="0" w:space="0" w:color="auto"/>
        <w:right w:val="none" w:sz="0" w:space="0" w:color="auto"/>
      </w:divBdr>
    </w:div>
    <w:div w:id="403063338">
      <w:bodyDiv w:val="1"/>
      <w:marLeft w:val="0"/>
      <w:marRight w:val="0"/>
      <w:marTop w:val="0"/>
      <w:marBottom w:val="0"/>
      <w:divBdr>
        <w:top w:val="none" w:sz="0" w:space="0" w:color="auto"/>
        <w:left w:val="none" w:sz="0" w:space="0" w:color="auto"/>
        <w:bottom w:val="none" w:sz="0" w:space="0" w:color="auto"/>
        <w:right w:val="none" w:sz="0" w:space="0" w:color="auto"/>
      </w:divBdr>
    </w:div>
    <w:div w:id="411439900">
      <w:bodyDiv w:val="1"/>
      <w:marLeft w:val="0"/>
      <w:marRight w:val="0"/>
      <w:marTop w:val="0"/>
      <w:marBottom w:val="0"/>
      <w:divBdr>
        <w:top w:val="none" w:sz="0" w:space="0" w:color="auto"/>
        <w:left w:val="none" w:sz="0" w:space="0" w:color="auto"/>
        <w:bottom w:val="none" w:sz="0" w:space="0" w:color="auto"/>
        <w:right w:val="none" w:sz="0" w:space="0" w:color="auto"/>
      </w:divBdr>
    </w:div>
    <w:div w:id="472328476">
      <w:bodyDiv w:val="1"/>
      <w:marLeft w:val="0"/>
      <w:marRight w:val="0"/>
      <w:marTop w:val="0"/>
      <w:marBottom w:val="0"/>
      <w:divBdr>
        <w:top w:val="none" w:sz="0" w:space="0" w:color="auto"/>
        <w:left w:val="none" w:sz="0" w:space="0" w:color="auto"/>
        <w:bottom w:val="none" w:sz="0" w:space="0" w:color="auto"/>
        <w:right w:val="none" w:sz="0" w:space="0" w:color="auto"/>
      </w:divBdr>
    </w:div>
    <w:div w:id="599606433">
      <w:bodyDiv w:val="1"/>
      <w:marLeft w:val="0"/>
      <w:marRight w:val="0"/>
      <w:marTop w:val="0"/>
      <w:marBottom w:val="0"/>
      <w:divBdr>
        <w:top w:val="none" w:sz="0" w:space="0" w:color="auto"/>
        <w:left w:val="none" w:sz="0" w:space="0" w:color="auto"/>
        <w:bottom w:val="none" w:sz="0" w:space="0" w:color="auto"/>
        <w:right w:val="none" w:sz="0" w:space="0" w:color="auto"/>
      </w:divBdr>
    </w:div>
    <w:div w:id="629556491">
      <w:bodyDiv w:val="1"/>
      <w:marLeft w:val="0"/>
      <w:marRight w:val="0"/>
      <w:marTop w:val="0"/>
      <w:marBottom w:val="0"/>
      <w:divBdr>
        <w:top w:val="none" w:sz="0" w:space="0" w:color="auto"/>
        <w:left w:val="none" w:sz="0" w:space="0" w:color="auto"/>
        <w:bottom w:val="none" w:sz="0" w:space="0" w:color="auto"/>
        <w:right w:val="none" w:sz="0" w:space="0" w:color="auto"/>
      </w:divBdr>
    </w:div>
    <w:div w:id="654529194">
      <w:bodyDiv w:val="1"/>
      <w:marLeft w:val="0"/>
      <w:marRight w:val="0"/>
      <w:marTop w:val="0"/>
      <w:marBottom w:val="0"/>
      <w:divBdr>
        <w:top w:val="none" w:sz="0" w:space="0" w:color="auto"/>
        <w:left w:val="none" w:sz="0" w:space="0" w:color="auto"/>
        <w:bottom w:val="none" w:sz="0" w:space="0" w:color="auto"/>
        <w:right w:val="none" w:sz="0" w:space="0" w:color="auto"/>
      </w:divBdr>
    </w:div>
    <w:div w:id="670530320">
      <w:bodyDiv w:val="1"/>
      <w:marLeft w:val="0"/>
      <w:marRight w:val="0"/>
      <w:marTop w:val="0"/>
      <w:marBottom w:val="0"/>
      <w:divBdr>
        <w:top w:val="none" w:sz="0" w:space="0" w:color="auto"/>
        <w:left w:val="none" w:sz="0" w:space="0" w:color="auto"/>
        <w:bottom w:val="none" w:sz="0" w:space="0" w:color="auto"/>
        <w:right w:val="none" w:sz="0" w:space="0" w:color="auto"/>
      </w:divBdr>
    </w:div>
    <w:div w:id="774638454">
      <w:bodyDiv w:val="1"/>
      <w:marLeft w:val="0"/>
      <w:marRight w:val="0"/>
      <w:marTop w:val="0"/>
      <w:marBottom w:val="0"/>
      <w:divBdr>
        <w:top w:val="none" w:sz="0" w:space="0" w:color="auto"/>
        <w:left w:val="none" w:sz="0" w:space="0" w:color="auto"/>
        <w:bottom w:val="none" w:sz="0" w:space="0" w:color="auto"/>
        <w:right w:val="none" w:sz="0" w:space="0" w:color="auto"/>
      </w:divBdr>
    </w:div>
    <w:div w:id="837769611">
      <w:bodyDiv w:val="1"/>
      <w:marLeft w:val="0"/>
      <w:marRight w:val="0"/>
      <w:marTop w:val="0"/>
      <w:marBottom w:val="0"/>
      <w:divBdr>
        <w:top w:val="none" w:sz="0" w:space="0" w:color="auto"/>
        <w:left w:val="none" w:sz="0" w:space="0" w:color="auto"/>
        <w:bottom w:val="none" w:sz="0" w:space="0" w:color="auto"/>
        <w:right w:val="none" w:sz="0" w:space="0" w:color="auto"/>
      </w:divBdr>
    </w:div>
    <w:div w:id="851604291">
      <w:bodyDiv w:val="1"/>
      <w:marLeft w:val="0"/>
      <w:marRight w:val="0"/>
      <w:marTop w:val="0"/>
      <w:marBottom w:val="0"/>
      <w:divBdr>
        <w:top w:val="none" w:sz="0" w:space="0" w:color="auto"/>
        <w:left w:val="none" w:sz="0" w:space="0" w:color="auto"/>
        <w:bottom w:val="none" w:sz="0" w:space="0" w:color="auto"/>
        <w:right w:val="none" w:sz="0" w:space="0" w:color="auto"/>
      </w:divBdr>
    </w:div>
    <w:div w:id="853032546">
      <w:bodyDiv w:val="1"/>
      <w:marLeft w:val="0"/>
      <w:marRight w:val="0"/>
      <w:marTop w:val="0"/>
      <w:marBottom w:val="0"/>
      <w:divBdr>
        <w:top w:val="none" w:sz="0" w:space="0" w:color="auto"/>
        <w:left w:val="none" w:sz="0" w:space="0" w:color="auto"/>
        <w:bottom w:val="none" w:sz="0" w:space="0" w:color="auto"/>
        <w:right w:val="none" w:sz="0" w:space="0" w:color="auto"/>
      </w:divBdr>
    </w:div>
    <w:div w:id="872770283">
      <w:bodyDiv w:val="1"/>
      <w:marLeft w:val="0"/>
      <w:marRight w:val="0"/>
      <w:marTop w:val="0"/>
      <w:marBottom w:val="0"/>
      <w:divBdr>
        <w:top w:val="none" w:sz="0" w:space="0" w:color="auto"/>
        <w:left w:val="none" w:sz="0" w:space="0" w:color="auto"/>
        <w:bottom w:val="none" w:sz="0" w:space="0" w:color="auto"/>
        <w:right w:val="none" w:sz="0" w:space="0" w:color="auto"/>
      </w:divBdr>
      <w:divsChild>
        <w:div w:id="1708918587">
          <w:marLeft w:val="0"/>
          <w:marRight w:val="0"/>
          <w:marTop w:val="0"/>
          <w:marBottom w:val="0"/>
          <w:divBdr>
            <w:top w:val="none" w:sz="0" w:space="0" w:color="auto"/>
            <w:left w:val="none" w:sz="0" w:space="0" w:color="auto"/>
            <w:bottom w:val="none" w:sz="0" w:space="0" w:color="auto"/>
            <w:right w:val="none" w:sz="0" w:space="0" w:color="auto"/>
          </w:divBdr>
        </w:div>
        <w:div w:id="1729759865">
          <w:marLeft w:val="0"/>
          <w:marRight w:val="0"/>
          <w:marTop w:val="0"/>
          <w:marBottom w:val="0"/>
          <w:divBdr>
            <w:top w:val="none" w:sz="0" w:space="0" w:color="auto"/>
            <w:left w:val="none" w:sz="0" w:space="0" w:color="auto"/>
            <w:bottom w:val="none" w:sz="0" w:space="0" w:color="auto"/>
            <w:right w:val="none" w:sz="0" w:space="0" w:color="auto"/>
          </w:divBdr>
        </w:div>
        <w:div w:id="1383094849">
          <w:marLeft w:val="0"/>
          <w:marRight w:val="0"/>
          <w:marTop w:val="0"/>
          <w:marBottom w:val="0"/>
          <w:divBdr>
            <w:top w:val="none" w:sz="0" w:space="0" w:color="auto"/>
            <w:left w:val="none" w:sz="0" w:space="0" w:color="auto"/>
            <w:bottom w:val="none" w:sz="0" w:space="0" w:color="auto"/>
            <w:right w:val="none" w:sz="0" w:space="0" w:color="auto"/>
          </w:divBdr>
        </w:div>
        <w:div w:id="251594830">
          <w:marLeft w:val="0"/>
          <w:marRight w:val="0"/>
          <w:marTop w:val="0"/>
          <w:marBottom w:val="0"/>
          <w:divBdr>
            <w:top w:val="none" w:sz="0" w:space="0" w:color="auto"/>
            <w:left w:val="none" w:sz="0" w:space="0" w:color="auto"/>
            <w:bottom w:val="none" w:sz="0" w:space="0" w:color="auto"/>
            <w:right w:val="none" w:sz="0" w:space="0" w:color="auto"/>
          </w:divBdr>
        </w:div>
      </w:divsChild>
    </w:div>
    <w:div w:id="876626038">
      <w:bodyDiv w:val="1"/>
      <w:marLeft w:val="0"/>
      <w:marRight w:val="0"/>
      <w:marTop w:val="0"/>
      <w:marBottom w:val="0"/>
      <w:divBdr>
        <w:top w:val="none" w:sz="0" w:space="0" w:color="auto"/>
        <w:left w:val="none" w:sz="0" w:space="0" w:color="auto"/>
        <w:bottom w:val="none" w:sz="0" w:space="0" w:color="auto"/>
        <w:right w:val="none" w:sz="0" w:space="0" w:color="auto"/>
      </w:divBdr>
    </w:div>
    <w:div w:id="891424568">
      <w:bodyDiv w:val="1"/>
      <w:marLeft w:val="0"/>
      <w:marRight w:val="0"/>
      <w:marTop w:val="0"/>
      <w:marBottom w:val="0"/>
      <w:divBdr>
        <w:top w:val="none" w:sz="0" w:space="0" w:color="auto"/>
        <w:left w:val="none" w:sz="0" w:space="0" w:color="auto"/>
        <w:bottom w:val="none" w:sz="0" w:space="0" w:color="auto"/>
        <w:right w:val="none" w:sz="0" w:space="0" w:color="auto"/>
      </w:divBdr>
    </w:div>
    <w:div w:id="925000898">
      <w:bodyDiv w:val="1"/>
      <w:marLeft w:val="0"/>
      <w:marRight w:val="0"/>
      <w:marTop w:val="0"/>
      <w:marBottom w:val="0"/>
      <w:divBdr>
        <w:top w:val="none" w:sz="0" w:space="0" w:color="auto"/>
        <w:left w:val="none" w:sz="0" w:space="0" w:color="auto"/>
        <w:bottom w:val="none" w:sz="0" w:space="0" w:color="auto"/>
        <w:right w:val="none" w:sz="0" w:space="0" w:color="auto"/>
      </w:divBdr>
    </w:div>
    <w:div w:id="931744864">
      <w:bodyDiv w:val="1"/>
      <w:marLeft w:val="0"/>
      <w:marRight w:val="0"/>
      <w:marTop w:val="0"/>
      <w:marBottom w:val="0"/>
      <w:divBdr>
        <w:top w:val="none" w:sz="0" w:space="0" w:color="auto"/>
        <w:left w:val="none" w:sz="0" w:space="0" w:color="auto"/>
        <w:bottom w:val="none" w:sz="0" w:space="0" w:color="auto"/>
        <w:right w:val="none" w:sz="0" w:space="0" w:color="auto"/>
      </w:divBdr>
    </w:div>
    <w:div w:id="936475850">
      <w:bodyDiv w:val="1"/>
      <w:marLeft w:val="0"/>
      <w:marRight w:val="0"/>
      <w:marTop w:val="0"/>
      <w:marBottom w:val="0"/>
      <w:divBdr>
        <w:top w:val="none" w:sz="0" w:space="0" w:color="auto"/>
        <w:left w:val="none" w:sz="0" w:space="0" w:color="auto"/>
        <w:bottom w:val="none" w:sz="0" w:space="0" w:color="auto"/>
        <w:right w:val="none" w:sz="0" w:space="0" w:color="auto"/>
      </w:divBdr>
    </w:div>
    <w:div w:id="957223291">
      <w:bodyDiv w:val="1"/>
      <w:marLeft w:val="0"/>
      <w:marRight w:val="0"/>
      <w:marTop w:val="0"/>
      <w:marBottom w:val="0"/>
      <w:divBdr>
        <w:top w:val="none" w:sz="0" w:space="0" w:color="auto"/>
        <w:left w:val="none" w:sz="0" w:space="0" w:color="auto"/>
        <w:bottom w:val="none" w:sz="0" w:space="0" w:color="auto"/>
        <w:right w:val="none" w:sz="0" w:space="0" w:color="auto"/>
      </w:divBdr>
    </w:div>
    <w:div w:id="999967447">
      <w:bodyDiv w:val="1"/>
      <w:marLeft w:val="0"/>
      <w:marRight w:val="0"/>
      <w:marTop w:val="0"/>
      <w:marBottom w:val="0"/>
      <w:divBdr>
        <w:top w:val="none" w:sz="0" w:space="0" w:color="auto"/>
        <w:left w:val="none" w:sz="0" w:space="0" w:color="auto"/>
        <w:bottom w:val="none" w:sz="0" w:space="0" w:color="auto"/>
        <w:right w:val="none" w:sz="0" w:space="0" w:color="auto"/>
      </w:divBdr>
    </w:div>
    <w:div w:id="1006519500">
      <w:bodyDiv w:val="1"/>
      <w:marLeft w:val="0"/>
      <w:marRight w:val="0"/>
      <w:marTop w:val="0"/>
      <w:marBottom w:val="0"/>
      <w:divBdr>
        <w:top w:val="none" w:sz="0" w:space="0" w:color="auto"/>
        <w:left w:val="none" w:sz="0" w:space="0" w:color="auto"/>
        <w:bottom w:val="none" w:sz="0" w:space="0" w:color="auto"/>
        <w:right w:val="none" w:sz="0" w:space="0" w:color="auto"/>
      </w:divBdr>
    </w:div>
    <w:div w:id="1033926020">
      <w:bodyDiv w:val="1"/>
      <w:marLeft w:val="0"/>
      <w:marRight w:val="0"/>
      <w:marTop w:val="0"/>
      <w:marBottom w:val="0"/>
      <w:divBdr>
        <w:top w:val="none" w:sz="0" w:space="0" w:color="auto"/>
        <w:left w:val="none" w:sz="0" w:space="0" w:color="auto"/>
        <w:bottom w:val="none" w:sz="0" w:space="0" w:color="auto"/>
        <w:right w:val="none" w:sz="0" w:space="0" w:color="auto"/>
      </w:divBdr>
    </w:div>
    <w:div w:id="1137070412">
      <w:bodyDiv w:val="1"/>
      <w:marLeft w:val="0"/>
      <w:marRight w:val="0"/>
      <w:marTop w:val="0"/>
      <w:marBottom w:val="0"/>
      <w:divBdr>
        <w:top w:val="none" w:sz="0" w:space="0" w:color="auto"/>
        <w:left w:val="none" w:sz="0" w:space="0" w:color="auto"/>
        <w:bottom w:val="none" w:sz="0" w:space="0" w:color="auto"/>
        <w:right w:val="none" w:sz="0" w:space="0" w:color="auto"/>
      </w:divBdr>
    </w:div>
    <w:div w:id="1146165279">
      <w:bodyDiv w:val="1"/>
      <w:marLeft w:val="0"/>
      <w:marRight w:val="0"/>
      <w:marTop w:val="0"/>
      <w:marBottom w:val="0"/>
      <w:divBdr>
        <w:top w:val="none" w:sz="0" w:space="0" w:color="auto"/>
        <w:left w:val="none" w:sz="0" w:space="0" w:color="auto"/>
        <w:bottom w:val="none" w:sz="0" w:space="0" w:color="auto"/>
        <w:right w:val="none" w:sz="0" w:space="0" w:color="auto"/>
      </w:divBdr>
    </w:div>
    <w:div w:id="1172140610">
      <w:bodyDiv w:val="1"/>
      <w:marLeft w:val="0"/>
      <w:marRight w:val="0"/>
      <w:marTop w:val="0"/>
      <w:marBottom w:val="0"/>
      <w:divBdr>
        <w:top w:val="none" w:sz="0" w:space="0" w:color="auto"/>
        <w:left w:val="none" w:sz="0" w:space="0" w:color="auto"/>
        <w:bottom w:val="none" w:sz="0" w:space="0" w:color="auto"/>
        <w:right w:val="none" w:sz="0" w:space="0" w:color="auto"/>
      </w:divBdr>
    </w:div>
    <w:div w:id="1219245858">
      <w:bodyDiv w:val="1"/>
      <w:marLeft w:val="0"/>
      <w:marRight w:val="0"/>
      <w:marTop w:val="0"/>
      <w:marBottom w:val="0"/>
      <w:divBdr>
        <w:top w:val="none" w:sz="0" w:space="0" w:color="auto"/>
        <w:left w:val="none" w:sz="0" w:space="0" w:color="auto"/>
        <w:bottom w:val="none" w:sz="0" w:space="0" w:color="auto"/>
        <w:right w:val="none" w:sz="0" w:space="0" w:color="auto"/>
      </w:divBdr>
    </w:div>
    <w:div w:id="1245408321">
      <w:bodyDiv w:val="1"/>
      <w:marLeft w:val="0"/>
      <w:marRight w:val="0"/>
      <w:marTop w:val="0"/>
      <w:marBottom w:val="0"/>
      <w:divBdr>
        <w:top w:val="none" w:sz="0" w:space="0" w:color="auto"/>
        <w:left w:val="none" w:sz="0" w:space="0" w:color="auto"/>
        <w:bottom w:val="none" w:sz="0" w:space="0" w:color="auto"/>
        <w:right w:val="none" w:sz="0" w:space="0" w:color="auto"/>
      </w:divBdr>
    </w:div>
    <w:div w:id="1260875039">
      <w:bodyDiv w:val="1"/>
      <w:marLeft w:val="0"/>
      <w:marRight w:val="0"/>
      <w:marTop w:val="0"/>
      <w:marBottom w:val="0"/>
      <w:divBdr>
        <w:top w:val="none" w:sz="0" w:space="0" w:color="auto"/>
        <w:left w:val="none" w:sz="0" w:space="0" w:color="auto"/>
        <w:bottom w:val="none" w:sz="0" w:space="0" w:color="auto"/>
        <w:right w:val="none" w:sz="0" w:space="0" w:color="auto"/>
      </w:divBdr>
    </w:div>
    <w:div w:id="1263685695">
      <w:bodyDiv w:val="1"/>
      <w:marLeft w:val="0"/>
      <w:marRight w:val="0"/>
      <w:marTop w:val="0"/>
      <w:marBottom w:val="0"/>
      <w:divBdr>
        <w:top w:val="none" w:sz="0" w:space="0" w:color="auto"/>
        <w:left w:val="none" w:sz="0" w:space="0" w:color="auto"/>
        <w:bottom w:val="none" w:sz="0" w:space="0" w:color="auto"/>
        <w:right w:val="none" w:sz="0" w:space="0" w:color="auto"/>
      </w:divBdr>
    </w:div>
    <w:div w:id="1284077455">
      <w:bodyDiv w:val="1"/>
      <w:marLeft w:val="0"/>
      <w:marRight w:val="0"/>
      <w:marTop w:val="0"/>
      <w:marBottom w:val="0"/>
      <w:divBdr>
        <w:top w:val="none" w:sz="0" w:space="0" w:color="auto"/>
        <w:left w:val="none" w:sz="0" w:space="0" w:color="auto"/>
        <w:bottom w:val="none" w:sz="0" w:space="0" w:color="auto"/>
        <w:right w:val="none" w:sz="0" w:space="0" w:color="auto"/>
      </w:divBdr>
    </w:div>
    <w:div w:id="1284652391">
      <w:bodyDiv w:val="1"/>
      <w:marLeft w:val="0"/>
      <w:marRight w:val="0"/>
      <w:marTop w:val="0"/>
      <w:marBottom w:val="0"/>
      <w:divBdr>
        <w:top w:val="none" w:sz="0" w:space="0" w:color="auto"/>
        <w:left w:val="none" w:sz="0" w:space="0" w:color="auto"/>
        <w:bottom w:val="none" w:sz="0" w:space="0" w:color="auto"/>
        <w:right w:val="none" w:sz="0" w:space="0" w:color="auto"/>
      </w:divBdr>
    </w:div>
    <w:div w:id="1308051567">
      <w:bodyDiv w:val="1"/>
      <w:marLeft w:val="0"/>
      <w:marRight w:val="0"/>
      <w:marTop w:val="0"/>
      <w:marBottom w:val="0"/>
      <w:divBdr>
        <w:top w:val="none" w:sz="0" w:space="0" w:color="auto"/>
        <w:left w:val="none" w:sz="0" w:space="0" w:color="auto"/>
        <w:bottom w:val="none" w:sz="0" w:space="0" w:color="auto"/>
        <w:right w:val="none" w:sz="0" w:space="0" w:color="auto"/>
      </w:divBdr>
    </w:div>
    <w:div w:id="1324360851">
      <w:bodyDiv w:val="1"/>
      <w:marLeft w:val="0"/>
      <w:marRight w:val="0"/>
      <w:marTop w:val="0"/>
      <w:marBottom w:val="0"/>
      <w:divBdr>
        <w:top w:val="none" w:sz="0" w:space="0" w:color="auto"/>
        <w:left w:val="none" w:sz="0" w:space="0" w:color="auto"/>
        <w:bottom w:val="none" w:sz="0" w:space="0" w:color="auto"/>
        <w:right w:val="none" w:sz="0" w:space="0" w:color="auto"/>
      </w:divBdr>
    </w:div>
    <w:div w:id="1330789381">
      <w:bodyDiv w:val="1"/>
      <w:marLeft w:val="0"/>
      <w:marRight w:val="0"/>
      <w:marTop w:val="0"/>
      <w:marBottom w:val="0"/>
      <w:divBdr>
        <w:top w:val="none" w:sz="0" w:space="0" w:color="auto"/>
        <w:left w:val="none" w:sz="0" w:space="0" w:color="auto"/>
        <w:bottom w:val="none" w:sz="0" w:space="0" w:color="auto"/>
        <w:right w:val="none" w:sz="0" w:space="0" w:color="auto"/>
      </w:divBdr>
    </w:div>
    <w:div w:id="1415587023">
      <w:bodyDiv w:val="1"/>
      <w:marLeft w:val="0"/>
      <w:marRight w:val="0"/>
      <w:marTop w:val="0"/>
      <w:marBottom w:val="0"/>
      <w:divBdr>
        <w:top w:val="none" w:sz="0" w:space="0" w:color="auto"/>
        <w:left w:val="none" w:sz="0" w:space="0" w:color="auto"/>
        <w:bottom w:val="none" w:sz="0" w:space="0" w:color="auto"/>
        <w:right w:val="none" w:sz="0" w:space="0" w:color="auto"/>
      </w:divBdr>
    </w:div>
    <w:div w:id="1464955880">
      <w:bodyDiv w:val="1"/>
      <w:marLeft w:val="0"/>
      <w:marRight w:val="0"/>
      <w:marTop w:val="0"/>
      <w:marBottom w:val="0"/>
      <w:divBdr>
        <w:top w:val="none" w:sz="0" w:space="0" w:color="auto"/>
        <w:left w:val="none" w:sz="0" w:space="0" w:color="auto"/>
        <w:bottom w:val="none" w:sz="0" w:space="0" w:color="auto"/>
        <w:right w:val="none" w:sz="0" w:space="0" w:color="auto"/>
      </w:divBdr>
    </w:div>
    <w:div w:id="1526674463">
      <w:bodyDiv w:val="1"/>
      <w:marLeft w:val="0"/>
      <w:marRight w:val="0"/>
      <w:marTop w:val="0"/>
      <w:marBottom w:val="0"/>
      <w:divBdr>
        <w:top w:val="none" w:sz="0" w:space="0" w:color="auto"/>
        <w:left w:val="none" w:sz="0" w:space="0" w:color="auto"/>
        <w:bottom w:val="none" w:sz="0" w:space="0" w:color="auto"/>
        <w:right w:val="none" w:sz="0" w:space="0" w:color="auto"/>
      </w:divBdr>
    </w:div>
    <w:div w:id="1636717613">
      <w:bodyDiv w:val="1"/>
      <w:marLeft w:val="0"/>
      <w:marRight w:val="0"/>
      <w:marTop w:val="0"/>
      <w:marBottom w:val="0"/>
      <w:divBdr>
        <w:top w:val="none" w:sz="0" w:space="0" w:color="auto"/>
        <w:left w:val="none" w:sz="0" w:space="0" w:color="auto"/>
        <w:bottom w:val="none" w:sz="0" w:space="0" w:color="auto"/>
        <w:right w:val="none" w:sz="0" w:space="0" w:color="auto"/>
      </w:divBdr>
      <w:divsChild>
        <w:div w:id="1041246110">
          <w:marLeft w:val="533"/>
          <w:marRight w:val="0"/>
          <w:marTop w:val="96"/>
          <w:marBottom w:val="0"/>
          <w:divBdr>
            <w:top w:val="none" w:sz="0" w:space="0" w:color="auto"/>
            <w:left w:val="none" w:sz="0" w:space="0" w:color="auto"/>
            <w:bottom w:val="none" w:sz="0" w:space="0" w:color="auto"/>
            <w:right w:val="none" w:sz="0" w:space="0" w:color="auto"/>
          </w:divBdr>
        </w:div>
        <w:div w:id="77022002">
          <w:marLeft w:val="533"/>
          <w:marRight w:val="0"/>
          <w:marTop w:val="96"/>
          <w:marBottom w:val="0"/>
          <w:divBdr>
            <w:top w:val="none" w:sz="0" w:space="0" w:color="auto"/>
            <w:left w:val="none" w:sz="0" w:space="0" w:color="auto"/>
            <w:bottom w:val="none" w:sz="0" w:space="0" w:color="auto"/>
            <w:right w:val="none" w:sz="0" w:space="0" w:color="auto"/>
          </w:divBdr>
        </w:div>
        <w:div w:id="244800684">
          <w:marLeft w:val="533"/>
          <w:marRight w:val="0"/>
          <w:marTop w:val="96"/>
          <w:marBottom w:val="0"/>
          <w:divBdr>
            <w:top w:val="none" w:sz="0" w:space="0" w:color="auto"/>
            <w:left w:val="none" w:sz="0" w:space="0" w:color="auto"/>
            <w:bottom w:val="none" w:sz="0" w:space="0" w:color="auto"/>
            <w:right w:val="none" w:sz="0" w:space="0" w:color="auto"/>
          </w:divBdr>
        </w:div>
        <w:div w:id="1517118383">
          <w:marLeft w:val="533"/>
          <w:marRight w:val="0"/>
          <w:marTop w:val="96"/>
          <w:marBottom w:val="0"/>
          <w:divBdr>
            <w:top w:val="none" w:sz="0" w:space="0" w:color="auto"/>
            <w:left w:val="none" w:sz="0" w:space="0" w:color="auto"/>
            <w:bottom w:val="none" w:sz="0" w:space="0" w:color="auto"/>
            <w:right w:val="none" w:sz="0" w:space="0" w:color="auto"/>
          </w:divBdr>
        </w:div>
        <w:div w:id="2045252074">
          <w:marLeft w:val="533"/>
          <w:marRight w:val="0"/>
          <w:marTop w:val="96"/>
          <w:marBottom w:val="0"/>
          <w:divBdr>
            <w:top w:val="none" w:sz="0" w:space="0" w:color="auto"/>
            <w:left w:val="none" w:sz="0" w:space="0" w:color="auto"/>
            <w:bottom w:val="none" w:sz="0" w:space="0" w:color="auto"/>
            <w:right w:val="none" w:sz="0" w:space="0" w:color="auto"/>
          </w:divBdr>
        </w:div>
        <w:div w:id="628829151">
          <w:marLeft w:val="1166"/>
          <w:marRight w:val="0"/>
          <w:marTop w:val="77"/>
          <w:marBottom w:val="0"/>
          <w:divBdr>
            <w:top w:val="none" w:sz="0" w:space="0" w:color="auto"/>
            <w:left w:val="none" w:sz="0" w:space="0" w:color="auto"/>
            <w:bottom w:val="none" w:sz="0" w:space="0" w:color="auto"/>
            <w:right w:val="none" w:sz="0" w:space="0" w:color="auto"/>
          </w:divBdr>
        </w:div>
        <w:div w:id="383800599">
          <w:marLeft w:val="1166"/>
          <w:marRight w:val="0"/>
          <w:marTop w:val="77"/>
          <w:marBottom w:val="0"/>
          <w:divBdr>
            <w:top w:val="none" w:sz="0" w:space="0" w:color="auto"/>
            <w:left w:val="none" w:sz="0" w:space="0" w:color="auto"/>
            <w:bottom w:val="none" w:sz="0" w:space="0" w:color="auto"/>
            <w:right w:val="none" w:sz="0" w:space="0" w:color="auto"/>
          </w:divBdr>
        </w:div>
        <w:div w:id="146481961">
          <w:marLeft w:val="1166"/>
          <w:marRight w:val="0"/>
          <w:marTop w:val="77"/>
          <w:marBottom w:val="0"/>
          <w:divBdr>
            <w:top w:val="none" w:sz="0" w:space="0" w:color="auto"/>
            <w:left w:val="none" w:sz="0" w:space="0" w:color="auto"/>
            <w:bottom w:val="none" w:sz="0" w:space="0" w:color="auto"/>
            <w:right w:val="none" w:sz="0" w:space="0" w:color="auto"/>
          </w:divBdr>
        </w:div>
        <w:div w:id="710690780">
          <w:marLeft w:val="1166"/>
          <w:marRight w:val="0"/>
          <w:marTop w:val="77"/>
          <w:marBottom w:val="0"/>
          <w:divBdr>
            <w:top w:val="none" w:sz="0" w:space="0" w:color="auto"/>
            <w:left w:val="none" w:sz="0" w:space="0" w:color="auto"/>
            <w:bottom w:val="none" w:sz="0" w:space="0" w:color="auto"/>
            <w:right w:val="none" w:sz="0" w:space="0" w:color="auto"/>
          </w:divBdr>
        </w:div>
      </w:divsChild>
    </w:div>
    <w:div w:id="1655455202">
      <w:bodyDiv w:val="1"/>
      <w:marLeft w:val="0"/>
      <w:marRight w:val="0"/>
      <w:marTop w:val="0"/>
      <w:marBottom w:val="0"/>
      <w:divBdr>
        <w:top w:val="none" w:sz="0" w:space="0" w:color="auto"/>
        <w:left w:val="none" w:sz="0" w:space="0" w:color="auto"/>
        <w:bottom w:val="none" w:sz="0" w:space="0" w:color="auto"/>
        <w:right w:val="none" w:sz="0" w:space="0" w:color="auto"/>
      </w:divBdr>
    </w:div>
    <w:div w:id="1682899250">
      <w:bodyDiv w:val="1"/>
      <w:marLeft w:val="0"/>
      <w:marRight w:val="0"/>
      <w:marTop w:val="0"/>
      <w:marBottom w:val="0"/>
      <w:divBdr>
        <w:top w:val="none" w:sz="0" w:space="0" w:color="auto"/>
        <w:left w:val="none" w:sz="0" w:space="0" w:color="auto"/>
        <w:bottom w:val="none" w:sz="0" w:space="0" w:color="auto"/>
        <w:right w:val="none" w:sz="0" w:space="0" w:color="auto"/>
      </w:divBdr>
    </w:div>
    <w:div w:id="1693218373">
      <w:bodyDiv w:val="1"/>
      <w:marLeft w:val="0"/>
      <w:marRight w:val="0"/>
      <w:marTop w:val="0"/>
      <w:marBottom w:val="0"/>
      <w:divBdr>
        <w:top w:val="none" w:sz="0" w:space="0" w:color="auto"/>
        <w:left w:val="none" w:sz="0" w:space="0" w:color="auto"/>
        <w:bottom w:val="none" w:sz="0" w:space="0" w:color="auto"/>
        <w:right w:val="none" w:sz="0" w:space="0" w:color="auto"/>
      </w:divBdr>
    </w:div>
    <w:div w:id="1762216906">
      <w:bodyDiv w:val="1"/>
      <w:marLeft w:val="0"/>
      <w:marRight w:val="0"/>
      <w:marTop w:val="0"/>
      <w:marBottom w:val="0"/>
      <w:divBdr>
        <w:top w:val="none" w:sz="0" w:space="0" w:color="auto"/>
        <w:left w:val="none" w:sz="0" w:space="0" w:color="auto"/>
        <w:bottom w:val="none" w:sz="0" w:space="0" w:color="auto"/>
        <w:right w:val="none" w:sz="0" w:space="0" w:color="auto"/>
      </w:divBdr>
    </w:div>
    <w:div w:id="1778257804">
      <w:bodyDiv w:val="1"/>
      <w:marLeft w:val="0"/>
      <w:marRight w:val="0"/>
      <w:marTop w:val="0"/>
      <w:marBottom w:val="0"/>
      <w:divBdr>
        <w:top w:val="none" w:sz="0" w:space="0" w:color="auto"/>
        <w:left w:val="none" w:sz="0" w:space="0" w:color="auto"/>
        <w:bottom w:val="none" w:sz="0" w:space="0" w:color="auto"/>
        <w:right w:val="none" w:sz="0" w:space="0" w:color="auto"/>
      </w:divBdr>
    </w:div>
    <w:div w:id="1778331603">
      <w:bodyDiv w:val="1"/>
      <w:marLeft w:val="0"/>
      <w:marRight w:val="0"/>
      <w:marTop w:val="0"/>
      <w:marBottom w:val="0"/>
      <w:divBdr>
        <w:top w:val="none" w:sz="0" w:space="0" w:color="auto"/>
        <w:left w:val="none" w:sz="0" w:space="0" w:color="auto"/>
        <w:bottom w:val="none" w:sz="0" w:space="0" w:color="auto"/>
        <w:right w:val="none" w:sz="0" w:space="0" w:color="auto"/>
      </w:divBdr>
    </w:div>
    <w:div w:id="1832911399">
      <w:bodyDiv w:val="1"/>
      <w:marLeft w:val="0"/>
      <w:marRight w:val="0"/>
      <w:marTop w:val="0"/>
      <w:marBottom w:val="0"/>
      <w:divBdr>
        <w:top w:val="none" w:sz="0" w:space="0" w:color="auto"/>
        <w:left w:val="none" w:sz="0" w:space="0" w:color="auto"/>
        <w:bottom w:val="none" w:sz="0" w:space="0" w:color="auto"/>
        <w:right w:val="none" w:sz="0" w:space="0" w:color="auto"/>
      </w:divBdr>
    </w:div>
    <w:div w:id="1833451916">
      <w:bodyDiv w:val="1"/>
      <w:marLeft w:val="0"/>
      <w:marRight w:val="0"/>
      <w:marTop w:val="0"/>
      <w:marBottom w:val="0"/>
      <w:divBdr>
        <w:top w:val="none" w:sz="0" w:space="0" w:color="auto"/>
        <w:left w:val="none" w:sz="0" w:space="0" w:color="auto"/>
        <w:bottom w:val="none" w:sz="0" w:space="0" w:color="auto"/>
        <w:right w:val="none" w:sz="0" w:space="0" w:color="auto"/>
      </w:divBdr>
    </w:div>
    <w:div w:id="1926571260">
      <w:bodyDiv w:val="1"/>
      <w:marLeft w:val="0"/>
      <w:marRight w:val="0"/>
      <w:marTop w:val="0"/>
      <w:marBottom w:val="0"/>
      <w:divBdr>
        <w:top w:val="none" w:sz="0" w:space="0" w:color="auto"/>
        <w:left w:val="none" w:sz="0" w:space="0" w:color="auto"/>
        <w:bottom w:val="none" w:sz="0" w:space="0" w:color="auto"/>
        <w:right w:val="none" w:sz="0" w:space="0" w:color="auto"/>
      </w:divBdr>
    </w:div>
    <w:div w:id="1967617183">
      <w:bodyDiv w:val="1"/>
      <w:marLeft w:val="0"/>
      <w:marRight w:val="0"/>
      <w:marTop w:val="0"/>
      <w:marBottom w:val="0"/>
      <w:divBdr>
        <w:top w:val="none" w:sz="0" w:space="0" w:color="auto"/>
        <w:left w:val="none" w:sz="0" w:space="0" w:color="auto"/>
        <w:bottom w:val="none" w:sz="0" w:space="0" w:color="auto"/>
        <w:right w:val="none" w:sz="0" w:space="0" w:color="auto"/>
      </w:divBdr>
      <w:divsChild>
        <w:div w:id="882598257">
          <w:marLeft w:val="533"/>
          <w:marRight w:val="0"/>
          <w:marTop w:val="115"/>
          <w:marBottom w:val="0"/>
          <w:divBdr>
            <w:top w:val="none" w:sz="0" w:space="0" w:color="auto"/>
            <w:left w:val="none" w:sz="0" w:space="0" w:color="auto"/>
            <w:bottom w:val="none" w:sz="0" w:space="0" w:color="auto"/>
            <w:right w:val="none" w:sz="0" w:space="0" w:color="auto"/>
          </w:divBdr>
        </w:div>
        <w:div w:id="2081907123">
          <w:marLeft w:val="533"/>
          <w:marRight w:val="0"/>
          <w:marTop w:val="173"/>
          <w:marBottom w:val="0"/>
          <w:divBdr>
            <w:top w:val="none" w:sz="0" w:space="0" w:color="auto"/>
            <w:left w:val="none" w:sz="0" w:space="0" w:color="auto"/>
            <w:bottom w:val="none" w:sz="0" w:space="0" w:color="auto"/>
            <w:right w:val="none" w:sz="0" w:space="0" w:color="auto"/>
          </w:divBdr>
        </w:div>
        <w:div w:id="2108383525">
          <w:marLeft w:val="533"/>
          <w:marRight w:val="0"/>
          <w:marTop w:val="115"/>
          <w:marBottom w:val="0"/>
          <w:divBdr>
            <w:top w:val="none" w:sz="0" w:space="0" w:color="auto"/>
            <w:left w:val="none" w:sz="0" w:space="0" w:color="auto"/>
            <w:bottom w:val="none" w:sz="0" w:space="0" w:color="auto"/>
            <w:right w:val="none" w:sz="0" w:space="0" w:color="auto"/>
          </w:divBdr>
        </w:div>
        <w:div w:id="1085154066">
          <w:marLeft w:val="533"/>
          <w:marRight w:val="0"/>
          <w:marTop w:val="115"/>
          <w:marBottom w:val="0"/>
          <w:divBdr>
            <w:top w:val="none" w:sz="0" w:space="0" w:color="auto"/>
            <w:left w:val="none" w:sz="0" w:space="0" w:color="auto"/>
            <w:bottom w:val="none" w:sz="0" w:space="0" w:color="auto"/>
            <w:right w:val="none" w:sz="0" w:space="0" w:color="auto"/>
          </w:divBdr>
        </w:div>
        <w:div w:id="2136019968">
          <w:marLeft w:val="533"/>
          <w:marRight w:val="0"/>
          <w:marTop w:val="115"/>
          <w:marBottom w:val="0"/>
          <w:divBdr>
            <w:top w:val="none" w:sz="0" w:space="0" w:color="auto"/>
            <w:left w:val="none" w:sz="0" w:space="0" w:color="auto"/>
            <w:bottom w:val="none" w:sz="0" w:space="0" w:color="auto"/>
            <w:right w:val="none" w:sz="0" w:space="0" w:color="auto"/>
          </w:divBdr>
        </w:div>
        <w:div w:id="27226532">
          <w:marLeft w:val="533"/>
          <w:marRight w:val="0"/>
          <w:marTop w:val="173"/>
          <w:marBottom w:val="0"/>
          <w:divBdr>
            <w:top w:val="none" w:sz="0" w:space="0" w:color="auto"/>
            <w:left w:val="none" w:sz="0" w:space="0" w:color="auto"/>
            <w:bottom w:val="none" w:sz="0" w:space="0" w:color="auto"/>
            <w:right w:val="none" w:sz="0" w:space="0" w:color="auto"/>
          </w:divBdr>
        </w:div>
        <w:div w:id="838545168">
          <w:marLeft w:val="720"/>
          <w:marRight w:val="0"/>
          <w:marTop w:val="240"/>
          <w:marBottom w:val="0"/>
          <w:divBdr>
            <w:top w:val="none" w:sz="0" w:space="0" w:color="auto"/>
            <w:left w:val="none" w:sz="0" w:space="0" w:color="auto"/>
            <w:bottom w:val="none" w:sz="0" w:space="0" w:color="auto"/>
            <w:right w:val="none" w:sz="0" w:space="0" w:color="auto"/>
          </w:divBdr>
        </w:div>
        <w:div w:id="1407534321">
          <w:marLeft w:val="720"/>
          <w:marRight w:val="0"/>
          <w:marTop w:val="115"/>
          <w:marBottom w:val="0"/>
          <w:divBdr>
            <w:top w:val="none" w:sz="0" w:space="0" w:color="auto"/>
            <w:left w:val="none" w:sz="0" w:space="0" w:color="auto"/>
            <w:bottom w:val="none" w:sz="0" w:space="0" w:color="auto"/>
            <w:right w:val="none" w:sz="0" w:space="0" w:color="auto"/>
          </w:divBdr>
        </w:div>
        <w:div w:id="483278920">
          <w:marLeft w:val="720"/>
          <w:marRight w:val="0"/>
          <w:marTop w:val="115"/>
          <w:marBottom w:val="0"/>
          <w:divBdr>
            <w:top w:val="none" w:sz="0" w:space="0" w:color="auto"/>
            <w:left w:val="none" w:sz="0" w:space="0" w:color="auto"/>
            <w:bottom w:val="none" w:sz="0" w:space="0" w:color="auto"/>
            <w:right w:val="none" w:sz="0" w:space="0" w:color="auto"/>
          </w:divBdr>
        </w:div>
        <w:div w:id="1830754347">
          <w:marLeft w:val="720"/>
          <w:marRight w:val="0"/>
          <w:marTop w:val="115"/>
          <w:marBottom w:val="0"/>
          <w:divBdr>
            <w:top w:val="none" w:sz="0" w:space="0" w:color="auto"/>
            <w:left w:val="none" w:sz="0" w:space="0" w:color="auto"/>
            <w:bottom w:val="none" w:sz="0" w:space="0" w:color="auto"/>
            <w:right w:val="none" w:sz="0" w:space="0" w:color="auto"/>
          </w:divBdr>
        </w:div>
        <w:div w:id="228075223">
          <w:marLeft w:val="533"/>
          <w:marRight w:val="0"/>
          <w:marTop w:val="115"/>
          <w:marBottom w:val="0"/>
          <w:divBdr>
            <w:top w:val="none" w:sz="0" w:space="0" w:color="auto"/>
            <w:left w:val="none" w:sz="0" w:space="0" w:color="auto"/>
            <w:bottom w:val="none" w:sz="0" w:space="0" w:color="auto"/>
            <w:right w:val="none" w:sz="0" w:space="0" w:color="auto"/>
          </w:divBdr>
        </w:div>
        <w:div w:id="1635523101">
          <w:marLeft w:val="533"/>
          <w:marRight w:val="0"/>
          <w:marTop w:val="115"/>
          <w:marBottom w:val="0"/>
          <w:divBdr>
            <w:top w:val="none" w:sz="0" w:space="0" w:color="auto"/>
            <w:left w:val="none" w:sz="0" w:space="0" w:color="auto"/>
            <w:bottom w:val="none" w:sz="0" w:space="0" w:color="auto"/>
            <w:right w:val="none" w:sz="0" w:space="0" w:color="auto"/>
          </w:divBdr>
        </w:div>
        <w:div w:id="580453042">
          <w:marLeft w:val="533"/>
          <w:marRight w:val="0"/>
          <w:marTop w:val="115"/>
          <w:marBottom w:val="0"/>
          <w:divBdr>
            <w:top w:val="none" w:sz="0" w:space="0" w:color="auto"/>
            <w:left w:val="none" w:sz="0" w:space="0" w:color="auto"/>
            <w:bottom w:val="none" w:sz="0" w:space="0" w:color="auto"/>
            <w:right w:val="none" w:sz="0" w:space="0" w:color="auto"/>
          </w:divBdr>
        </w:div>
        <w:div w:id="164590319">
          <w:marLeft w:val="533"/>
          <w:marRight w:val="0"/>
          <w:marTop w:val="115"/>
          <w:marBottom w:val="0"/>
          <w:divBdr>
            <w:top w:val="none" w:sz="0" w:space="0" w:color="auto"/>
            <w:left w:val="none" w:sz="0" w:space="0" w:color="auto"/>
            <w:bottom w:val="none" w:sz="0" w:space="0" w:color="auto"/>
            <w:right w:val="none" w:sz="0" w:space="0" w:color="auto"/>
          </w:divBdr>
        </w:div>
        <w:div w:id="1179155813">
          <w:marLeft w:val="533"/>
          <w:marRight w:val="0"/>
          <w:marTop w:val="115"/>
          <w:marBottom w:val="0"/>
          <w:divBdr>
            <w:top w:val="none" w:sz="0" w:space="0" w:color="auto"/>
            <w:left w:val="none" w:sz="0" w:space="0" w:color="auto"/>
            <w:bottom w:val="none" w:sz="0" w:space="0" w:color="auto"/>
            <w:right w:val="none" w:sz="0" w:space="0" w:color="auto"/>
          </w:divBdr>
        </w:div>
        <w:div w:id="1835564716">
          <w:marLeft w:val="533"/>
          <w:marRight w:val="0"/>
          <w:marTop w:val="115"/>
          <w:marBottom w:val="0"/>
          <w:divBdr>
            <w:top w:val="none" w:sz="0" w:space="0" w:color="auto"/>
            <w:left w:val="none" w:sz="0" w:space="0" w:color="auto"/>
            <w:bottom w:val="none" w:sz="0" w:space="0" w:color="auto"/>
            <w:right w:val="none" w:sz="0" w:space="0" w:color="auto"/>
          </w:divBdr>
        </w:div>
        <w:div w:id="1993093740">
          <w:marLeft w:val="533"/>
          <w:marRight w:val="0"/>
          <w:marTop w:val="115"/>
          <w:marBottom w:val="0"/>
          <w:divBdr>
            <w:top w:val="none" w:sz="0" w:space="0" w:color="auto"/>
            <w:left w:val="none" w:sz="0" w:space="0" w:color="auto"/>
            <w:bottom w:val="none" w:sz="0" w:space="0" w:color="auto"/>
            <w:right w:val="none" w:sz="0" w:space="0" w:color="auto"/>
          </w:divBdr>
        </w:div>
        <w:div w:id="1059552059">
          <w:marLeft w:val="533"/>
          <w:marRight w:val="0"/>
          <w:marTop w:val="115"/>
          <w:marBottom w:val="0"/>
          <w:divBdr>
            <w:top w:val="none" w:sz="0" w:space="0" w:color="auto"/>
            <w:left w:val="none" w:sz="0" w:space="0" w:color="auto"/>
            <w:bottom w:val="none" w:sz="0" w:space="0" w:color="auto"/>
            <w:right w:val="none" w:sz="0" w:space="0" w:color="auto"/>
          </w:divBdr>
        </w:div>
        <w:div w:id="1875073214">
          <w:marLeft w:val="533"/>
          <w:marRight w:val="0"/>
          <w:marTop w:val="115"/>
          <w:marBottom w:val="0"/>
          <w:divBdr>
            <w:top w:val="none" w:sz="0" w:space="0" w:color="auto"/>
            <w:left w:val="none" w:sz="0" w:space="0" w:color="auto"/>
            <w:bottom w:val="none" w:sz="0" w:space="0" w:color="auto"/>
            <w:right w:val="none" w:sz="0" w:space="0" w:color="auto"/>
          </w:divBdr>
        </w:div>
        <w:div w:id="1321620798">
          <w:marLeft w:val="533"/>
          <w:marRight w:val="0"/>
          <w:marTop w:val="115"/>
          <w:marBottom w:val="0"/>
          <w:divBdr>
            <w:top w:val="none" w:sz="0" w:space="0" w:color="auto"/>
            <w:left w:val="none" w:sz="0" w:space="0" w:color="auto"/>
            <w:bottom w:val="none" w:sz="0" w:space="0" w:color="auto"/>
            <w:right w:val="none" w:sz="0" w:space="0" w:color="auto"/>
          </w:divBdr>
        </w:div>
        <w:div w:id="1935627860">
          <w:marLeft w:val="533"/>
          <w:marRight w:val="0"/>
          <w:marTop w:val="115"/>
          <w:marBottom w:val="0"/>
          <w:divBdr>
            <w:top w:val="none" w:sz="0" w:space="0" w:color="auto"/>
            <w:left w:val="none" w:sz="0" w:space="0" w:color="auto"/>
            <w:bottom w:val="none" w:sz="0" w:space="0" w:color="auto"/>
            <w:right w:val="none" w:sz="0" w:space="0" w:color="auto"/>
          </w:divBdr>
        </w:div>
        <w:div w:id="358314882">
          <w:marLeft w:val="533"/>
          <w:marRight w:val="0"/>
          <w:marTop w:val="106"/>
          <w:marBottom w:val="0"/>
          <w:divBdr>
            <w:top w:val="none" w:sz="0" w:space="0" w:color="auto"/>
            <w:left w:val="none" w:sz="0" w:space="0" w:color="auto"/>
            <w:bottom w:val="none" w:sz="0" w:space="0" w:color="auto"/>
            <w:right w:val="none" w:sz="0" w:space="0" w:color="auto"/>
          </w:divBdr>
        </w:div>
        <w:div w:id="1769159217">
          <w:marLeft w:val="533"/>
          <w:marRight w:val="0"/>
          <w:marTop w:val="106"/>
          <w:marBottom w:val="0"/>
          <w:divBdr>
            <w:top w:val="none" w:sz="0" w:space="0" w:color="auto"/>
            <w:left w:val="none" w:sz="0" w:space="0" w:color="auto"/>
            <w:bottom w:val="none" w:sz="0" w:space="0" w:color="auto"/>
            <w:right w:val="none" w:sz="0" w:space="0" w:color="auto"/>
          </w:divBdr>
        </w:div>
        <w:div w:id="1355612577">
          <w:marLeft w:val="533"/>
          <w:marRight w:val="0"/>
          <w:marTop w:val="106"/>
          <w:marBottom w:val="0"/>
          <w:divBdr>
            <w:top w:val="none" w:sz="0" w:space="0" w:color="auto"/>
            <w:left w:val="none" w:sz="0" w:space="0" w:color="auto"/>
            <w:bottom w:val="none" w:sz="0" w:space="0" w:color="auto"/>
            <w:right w:val="none" w:sz="0" w:space="0" w:color="auto"/>
          </w:divBdr>
        </w:div>
        <w:div w:id="564068378">
          <w:marLeft w:val="533"/>
          <w:marRight w:val="0"/>
          <w:marTop w:val="106"/>
          <w:marBottom w:val="0"/>
          <w:divBdr>
            <w:top w:val="none" w:sz="0" w:space="0" w:color="auto"/>
            <w:left w:val="none" w:sz="0" w:space="0" w:color="auto"/>
            <w:bottom w:val="none" w:sz="0" w:space="0" w:color="auto"/>
            <w:right w:val="none" w:sz="0" w:space="0" w:color="auto"/>
          </w:divBdr>
        </w:div>
        <w:div w:id="620260145">
          <w:marLeft w:val="533"/>
          <w:marRight w:val="0"/>
          <w:marTop w:val="106"/>
          <w:marBottom w:val="0"/>
          <w:divBdr>
            <w:top w:val="none" w:sz="0" w:space="0" w:color="auto"/>
            <w:left w:val="none" w:sz="0" w:space="0" w:color="auto"/>
            <w:bottom w:val="none" w:sz="0" w:space="0" w:color="auto"/>
            <w:right w:val="none" w:sz="0" w:space="0" w:color="auto"/>
          </w:divBdr>
        </w:div>
        <w:div w:id="1015613303">
          <w:marLeft w:val="533"/>
          <w:marRight w:val="0"/>
          <w:marTop w:val="106"/>
          <w:marBottom w:val="0"/>
          <w:divBdr>
            <w:top w:val="none" w:sz="0" w:space="0" w:color="auto"/>
            <w:left w:val="none" w:sz="0" w:space="0" w:color="auto"/>
            <w:bottom w:val="none" w:sz="0" w:space="0" w:color="auto"/>
            <w:right w:val="none" w:sz="0" w:space="0" w:color="auto"/>
          </w:divBdr>
        </w:div>
        <w:div w:id="1458177797">
          <w:marLeft w:val="533"/>
          <w:marRight w:val="0"/>
          <w:marTop w:val="115"/>
          <w:marBottom w:val="0"/>
          <w:divBdr>
            <w:top w:val="none" w:sz="0" w:space="0" w:color="auto"/>
            <w:left w:val="none" w:sz="0" w:space="0" w:color="auto"/>
            <w:bottom w:val="none" w:sz="0" w:space="0" w:color="auto"/>
            <w:right w:val="none" w:sz="0" w:space="0" w:color="auto"/>
          </w:divBdr>
        </w:div>
        <w:div w:id="1937447255">
          <w:marLeft w:val="533"/>
          <w:marRight w:val="0"/>
          <w:marTop w:val="115"/>
          <w:marBottom w:val="0"/>
          <w:divBdr>
            <w:top w:val="none" w:sz="0" w:space="0" w:color="auto"/>
            <w:left w:val="none" w:sz="0" w:space="0" w:color="auto"/>
            <w:bottom w:val="none" w:sz="0" w:space="0" w:color="auto"/>
            <w:right w:val="none" w:sz="0" w:space="0" w:color="auto"/>
          </w:divBdr>
        </w:div>
        <w:div w:id="286161126">
          <w:marLeft w:val="533"/>
          <w:marRight w:val="0"/>
          <w:marTop w:val="115"/>
          <w:marBottom w:val="0"/>
          <w:divBdr>
            <w:top w:val="none" w:sz="0" w:space="0" w:color="auto"/>
            <w:left w:val="none" w:sz="0" w:space="0" w:color="auto"/>
            <w:bottom w:val="none" w:sz="0" w:space="0" w:color="auto"/>
            <w:right w:val="none" w:sz="0" w:space="0" w:color="auto"/>
          </w:divBdr>
        </w:div>
        <w:div w:id="178660871">
          <w:marLeft w:val="533"/>
          <w:marRight w:val="0"/>
          <w:marTop w:val="115"/>
          <w:marBottom w:val="0"/>
          <w:divBdr>
            <w:top w:val="none" w:sz="0" w:space="0" w:color="auto"/>
            <w:left w:val="none" w:sz="0" w:space="0" w:color="auto"/>
            <w:bottom w:val="none" w:sz="0" w:space="0" w:color="auto"/>
            <w:right w:val="none" w:sz="0" w:space="0" w:color="auto"/>
          </w:divBdr>
        </w:div>
        <w:div w:id="693967725">
          <w:marLeft w:val="533"/>
          <w:marRight w:val="0"/>
          <w:marTop w:val="115"/>
          <w:marBottom w:val="0"/>
          <w:divBdr>
            <w:top w:val="none" w:sz="0" w:space="0" w:color="auto"/>
            <w:left w:val="none" w:sz="0" w:space="0" w:color="auto"/>
            <w:bottom w:val="none" w:sz="0" w:space="0" w:color="auto"/>
            <w:right w:val="none" w:sz="0" w:space="0" w:color="auto"/>
          </w:divBdr>
        </w:div>
        <w:div w:id="1172332774">
          <w:marLeft w:val="533"/>
          <w:marRight w:val="0"/>
          <w:marTop w:val="130"/>
          <w:marBottom w:val="0"/>
          <w:divBdr>
            <w:top w:val="none" w:sz="0" w:space="0" w:color="auto"/>
            <w:left w:val="none" w:sz="0" w:space="0" w:color="auto"/>
            <w:bottom w:val="none" w:sz="0" w:space="0" w:color="auto"/>
            <w:right w:val="none" w:sz="0" w:space="0" w:color="auto"/>
          </w:divBdr>
        </w:div>
        <w:div w:id="1940871581">
          <w:marLeft w:val="533"/>
          <w:marRight w:val="0"/>
          <w:marTop w:val="130"/>
          <w:marBottom w:val="0"/>
          <w:divBdr>
            <w:top w:val="none" w:sz="0" w:space="0" w:color="auto"/>
            <w:left w:val="none" w:sz="0" w:space="0" w:color="auto"/>
            <w:bottom w:val="none" w:sz="0" w:space="0" w:color="auto"/>
            <w:right w:val="none" w:sz="0" w:space="0" w:color="auto"/>
          </w:divBdr>
        </w:div>
        <w:div w:id="412822015">
          <w:marLeft w:val="533"/>
          <w:marRight w:val="0"/>
          <w:marTop w:val="115"/>
          <w:marBottom w:val="0"/>
          <w:divBdr>
            <w:top w:val="none" w:sz="0" w:space="0" w:color="auto"/>
            <w:left w:val="none" w:sz="0" w:space="0" w:color="auto"/>
            <w:bottom w:val="none" w:sz="0" w:space="0" w:color="auto"/>
            <w:right w:val="none" w:sz="0" w:space="0" w:color="auto"/>
          </w:divBdr>
        </w:div>
        <w:div w:id="1187134179">
          <w:marLeft w:val="533"/>
          <w:marRight w:val="0"/>
          <w:marTop w:val="115"/>
          <w:marBottom w:val="0"/>
          <w:divBdr>
            <w:top w:val="none" w:sz="0" w:space="0" w:color="auto"/>
            <w:left w:val="none" w:sz="0" w:space="0" w:color="auto"/>
            <w:bottom w:val="none" w:sz="0" w:space="0" w:color="auto"/>
            <w:right w:val="none" w:sz="0" w:space="0" w:color="auto"/>
          </w:divBdr>
        </w:div>
        <w:div w:id="428889799">
          <w:marLeft w:val="533"/>
          <w:marRight w:val="0"/>
          <w:marTop w:val="106"/>
          <w:marBottom w:val="0"/>
          <w:divBdr>
            <w:top w:val="none" w:sz="0" w:space="0" w:color="auto"/>
            <w:left w:val="none" w:sz="0" w:space="0" w:color="auto"/>
            <w:bottom w:val="none" w:sz="0" w:space="0" w:color="auto"/>
            <w:right w:val="none" w:sz="0" w:space="0" w:color="auto"/>
          </w:divBdr>
        </w:div>
        <w:div w:id="1489515763">
          <w:marLeft w:val="1166"/>
          <w:marRight w:val="0"/>
          <w:marTop w:val="106"/>
          <w:marBottom w:val="0"/>
          <w:divBdr>
            <w:top w:val="none" w:sz="0" w:space="0" w:color="auto"/>
            <w:left w:val="none" w:sz="0" w:space="0" w:color="auto"/>
            <w:bottom w:val="none" w:sz="0" w:space="0" w:color="auto"/>
            <w:right w:val="none" w:sz="0" w:space="0" w:color="auto"/>
          </w:divBdr>
        </w:div>
        <w:div w:id="2141266185">
          <w:marLeft w:val="1166"/>
          <w:marRight w:val="0"/>
          <w:marTop w:val="106"/>
          <w:marBottom w:val="0"/>
          <w:divBdr>
            <w:top w:val="none" w:sz="0" w:space="0" w:color="auto"/>
            <w:left w:val="none" w:sz="0" w:space="0" w:color="auto"/>
            <w:bottom w:val="none" w:sz="0" w:space="0" w:color="auto"/>
            <w:right w:val="none" w:sz="0" w:space="0" w:color="auto"/>
          </w:divBdr>
        </w:div>
        <w:div w:id="1028331320">
          <w:marLeft w:val="1166"/>
          <w:marRight w:val="0"/>
          <w:marTop w:val="106"/>
          <w:marBottom w:val="0"/>
          <w:divBdr>
            <w:top w:val="none" w:sz="0" w:space="0" w:color="auto"/>
            <w:left w:val="none" w:sz="0" w:space="0" w:color="auto"/>
            <w:bottom w:val="none" w:sz="0" w:space="0" w:color="auto"/>
            <w:right w:val="none" w:sz="0" w:space="0" w:color="auto"/>
          </w:divBdr>
        </w:div>
        <w:div w:id="961157322">
          <w:marLeft w:val="1166"/>
          <w:marRight w:val="0"/>
          <w:marTop w:val="106"/>
          <w:marBottom w:val="0"/>
          <w:divBdr>
            <w:top w:val="none" w:sz="0" w:space="0" w:color="auto"/>
            <w:left w:val="none" w:sz="0" w:space="0" w:color="auto"/>
            <w:bottom w:val="none" w:sz="0" w:space="0" w:color="auto"/>
            <w:right w:val="none" w:sz="0" w:space="0" w:color="auto"/>
          </w:divBdr>
        </w:div>
        <w:div w:id="1814564918">
          <w:marLeft w:val="1800"/>
          <w:marRight w:val="0"/>
          <w:marTop w:val="106"/>
          <w:marBottom w:val="0"/>
          <w:divBdr>
            <w:top w:val="none" w:sz="0" w:space="0" w:color="auto"/>
            <w:left w:val="none" w:sz="0" w:space="0" w:color="auto"/>
            <w:bottom w:val="none" w:sz="0" w:space="0" w:color="auto"/>
            <w:right w:val="none" w:sz="0" w:space="0" w:color="auto"/>
          </w:divBdr>
        </w:div>
        <w:div w:id="621688662">
          <w:marLeft w:val="1800"/>
          <w:marRight w:val="0"/>
          <w:marTop w:val="106"/>
          <w:marBottom w:val="0"/>
          <w:divBdr>
            <w:top w:val="none" w:sz="0" w:space="0" w:color="auto"/>
            <w:left w:val="none" w:sz="0" w:space="0" w:color="auto"/>
            <w:bottom w:val="none" w:sz="0" w:space="0" w:color="auto"/>
            <w:right w:val="none" w:sz="0" w:space="0" w:color="auto"/>
          </w:divBdr>
        </w:div>
        <w:div w:id="584460267">
          <w:marLeft w:val="2520"/>
          <w:marRight w:val="0"/>
          <w:marTop w:val="106"/>
          <w:marBottom w:val="0"/>
          <w:divBdr>
            <w:top w:val="none" w:sz="0" w:space="0" w:color="auto"/>
            <w:left w:val="none" w:sz="0" w:space="0" w:color="auto"/>
            <w:bottom w:val="none" w:sz="0" w:space="0" w:color="auto"/>
            <w:right w:val="none" w:sz="0" w:space="0" w:color="auto"/>
          </w:divBdr>
        </w:div>
        <w:div w:id="1702241903">
          <w:marLeft w:val="2520"/>
          <w:marRight w:val="0"/>
          <w:marTop w:val="106"/>
          <w:marBottom w:val="0"/>
          <w:divBdr>
            <w:top w:val="none" w:sz="0" w:space="0" w:color="auto"/>
            <w:left w:val="none" w:sz="0" w:space="0" w:color="auto"/>
            <w:bottom w:val="none" w:sz="0" w:space="0" w:color="auto"/>
            <w:right w:val="none" w:sz="0" w:space="0" w:color="auto"/>
          </w:divBdr>
        </w:div>
        <w:div w:id="2037122925">
          <w:marLeft w:val="2520"/>
          <w:marRight w:val="0"/>
          <w:marTop w:val="106"/>
          <w:marBottom w:val="0"/>
          <w:divBdr>
            <w:top w:val="none" w:sz="0" w:space="0" w:color="auto"/>
            <w:left w:val="none" w:sz="0" w:space="0" w:color="auto"/>
            <w:bottom w:val="none" w:sz="0" w:space="0" w:color="auto"/>
            <w:right w:val="none" w:sz="0" w:space="0" w:color="auto"/>
          </w:divBdr>
        </w:div>
        <w:div w:id="1901592813">
          <w:marLeft w:val="1166"/>
          <w:marRight w:val="0"/>
          <w:marTop w:val="106"/>
          <w:marBottom w:val="0"/>
          <w:divBdr>
            <w:top w:val="none" w:sz="0" w:space="0" w:color="auto"/>
            <w:left w:val="none" w:sz="0" w:space="0" w:color="auto"/>
            <w:bottom w:val="none" w:sz="0" w:space="0" w:color="auto"/>
            <w:right w:val="none" w:sz="0" w:space="0" w:color="auto"/>
          </w:divBdr>
        </w:div>
        <w:div w:id="2020571796">
          <w:marLeft w:val="1166"/>
          <w:marRight w:val="0"/>
          <w:marTop w:val="106"/>
          <w:marBottom w:val="0"/>
          <w:divBdr>
            <w:top w:val="none" w:sz="0" w:space="0" w:color="auto"/>
            <w:left w:val="none" w:sz="0" w:space="0" w:color="auto"/>
            <w:bottom w:val="none" w:sz="0" w:space="0" w:color="auto"/>
            <w:right w:val="none" w:sz="0" w:space="0" w:color="auto"/>
          </w:divBdr>
        </w:div>
        <w:div w:id="213278016">
          <w:marLeft w:val="533"/>
          <w:marRight w:val="0"/>
          <w:marTop w:val="115"/>
          <w:marBottom w:val="0"/>
          <w:divBdr>
            <w:top w:val="none" w:sz="0" w:space="0" w:color="auto"/>
            <w:left w:val="none" w:sz="0" w:space="0" w:color="auto"/>
            <w:bottom w:val="none" w:sz="0" w:space="0" w:color="auto"/>
            <w:right w:val="none" w:sz="0" w:space="0" w:color="auto"/>
          </w:divBdr>
        </w:div>
        <w:div w:id="753891685">
          <w:marLeft w:val="533"/>
          <w:marRight w:val="0"/>
          <w:marTop w:val="115"/>
          <w:marBottom w:val="0"/>
          <w:divBdr>
            <w:top w:val="none" w:sz="0" w:space="0" w:color="auto"/>
            <w:left w:val="none" w:sz="0" w:space="0" w:color="auto"/>
            <w:bottom w:val="none" w:sz="0" w:space="0" w:color="auto"/>
            <w:right w:val="none" w:sz="0" w:space="0" w:color="auto"/>
          </w:divBdr>
        </w:div>
        <w:div w:id="2011448460">
          <w:marLeft w:val="533"/>
          <w:marRight w:val="0"/>
          <w:marTop w:val="115"/>
          <w:marBottom w:val="0"/>
          <w:divBdr>
            <w:top w:val="none" w:sz="0" w:space="0" w:color="auto"/>
            <w:left w:val="none" w:sz="0" w:space="0" w:color="auto"/>
            <w:bottom w:val="none" w:sz="0" w:space="0" w:color="auto"/>
            <w:right w:val="none" w:sz="0" w:space="0" w:color="auto"/>
          </w:divBdr>
        </w:div>
        <w:div w:id="1963538743">
          <w:marLeft w:val="533"/>
          <w:marRight w:val="0"/>
          <w:marTop w:val="115"/>
          <w:marBottom w:val="0"/>
          <w:divBdr>
            <w:top w:val="none" w:sz="0" w:space="0" w:color="auto"/>
            <w:left w:val="none" w:sz="0" w:space="0" w:color="auto"/>
            <w:bottom w:val="none" w:sz="0" w:space="0" w:color="auto"/>
            <w:right w:val="none" w:sz="0" w:space="0" w:color="auto"/>
          </w:divBdr>
        </w:div>
        <w:div w:id="921066171">
          <w:marLeft w:val="533"/>
          <w:marRight w:val="0"/>
          <w:marTop w:val="115"/>
          <w:marBottom w:val="0"/>
          <w:divBdr>
            <w:top w:val="none" w:sz="0" w:space="0" w:color="auto"/>
            <w:left w:val="none" w:sz="0" w:space="0" w:color="auto"/>
            <w:bottom w:val="none" w:sz="0" w:space="0" w:color="auto"/>
            <w:right w:val="none" w:sz="0" w:space="0" w:color="auto"/>
          </w:divBdr>
        </w:div>
        <w:div w:id="1076902566">
          <w:marLeft w:val="533"/>
          <w:marRight w:val="0"/>
          <w:marTop w:val="115"/>
          <w:marBottom w:val="0"/>
          <w:divBdr>
            <w:top w:val="none" w:sz="0" w:space="0" w:color="auto"/>
            <w:left w:val="none" w:sz="0" w:space="0" w:color="auto"/>
            <w:bottom w:val="none" w:sz="0" w:space="0" w:color="auto"/>
            <w:right w:val="none" w:sz="0" w:space="0" w:color="auto"/>
          </w:divBdr>
        </w:div>
        <w:div w:id="253242622">
          <w:marLeft w:val="533"/>
          <w:marRight w:val="0"/>
          <w:marTop w:val="115"/>
          <w:marBottom w:val="0"/>
          <w:divBdr>
            <w:top w:val="none" w:sz="0" w:space="0" w:color="auto"/>
            <w:left w:val="none" w:sz="0" w:space="0" w:color="auto"/>
            <w:bottom w:val="none" w:sz="0" w:space="0" w:color="auto"/>
            <w:right w:val="none" w:sz="0" w:space="0" w:color="auto"/>
          </w:divBdr>
        </w:div>
        <w:div w:id="71850966">
          <w:marLeft w:val="533"/>
          <w:marRight w:val="0"/>
          <w:marTop w:val="115"/>
          <w:marBottom w:val="0"/>
          <w:divBdr>
            <w:top w:val="none" w:sz="0" w:space="0" w:color="auto"/>
            <w:left w:val="none" w:sz="0" w:space="0" w:color="auto"/>
            <w:bottom w:val="none" w:sz="0" w:space="0" w:color="auto"/>
            <w:right w:val="none" w:sz="0" w:space="0" w:color="auto"/>
          </w:divBdr>
        </w:div>
        <w:div w:id="312878130">
          <w:marLeft w:val="533"/>
          <w:marRight w:val="0"/>
          <w:marTop w:val="115"/>
          <w:marBottom w:val="0"/>
          <w:divBdr>
            <w:top w:val="none" w:sz="0" w:space="0" w:color="auto"/>
            <w:left w:val="none" w:sz="0" w:space="0" w:color="auto"/>
            <w:bottom w:val="none" w:sz="0" w:space="0" w:color="auto"/>
            <w:right w:val="none" w:sz="0" w:space="0" w:color="auto"/>
          </w:divBdr>
        </w:div>
        <w:div w:id="106043110">
          <w:marLeft w:val="533"/>
          <w:marRight w:val="0"/>
          <w:marTop w:val="115"/>
          <w:marBottom w:val="0"/>
          <w:divBdr>
            <w:top w:val="none" w:sz="0" w:space="0" w:color="auto"/>
            <w:left w:val="none" w:sz="0" w:space="0" w:color="auto"/>
            <w:bottom w:val="none" w:sz="0" w:space="0" w:color="auto"/>
            <w:right w:val="none" w:sz="0" w:space="0" w:color="auto"/>
          </w:divBdr>
        </w:div>
        <w:div w:id="398290185">
          <w:marLeft w:val="533"/>
          <w:marRight w:val="0"/>
          <w:marTop w:val="115"/>
          <w:marBottom w:val="0"/>
          <w:divBdr>
            <w:top w:val="none" w:sz="0" w:space="0" w:color="auto"/>
            <w:left w:val="none" w:sz="0" w:space="0" w:color="auto"/>
            <w:bottom w:val="none" w:sz="0" w:space="0" w:color="auto"/>
            <w:right w:val="none" w:sz="0" w:space="0" w:color="auto"/>
          </w:divBdr>
        </w:div>
        <w:div w:id="1863396532">
          <w:marLeft w:val="0"/>
          <w:marRight w:val="0"/>
          <w:marTop w:val="115"/>
          <w:marBottom w:val="0"/>
          <w:divBdr>
            <w:top w:val="none" w:sz="0" w:space="0" w:color="auto"/>
            <w:left w:val="none" w:sz="0" w:space="0" w:color="auto"/>
            <w:bottom w:val="none" w:sz="0" w:space="0" w:color="auto"/>
            <w:right w:val="none" w:sz="0" w:space="0" w:color="auto"/>
          </w:divBdr>
        </w:div>
        <w:div w:id="1352872838">
          <w:marLeft w:val="533"/>
          <w:marRight w:val="0"/>
          <w:marTop w:val="115"/>
          <w:marBottom w:val="0"/>
          <w:divBdr>
            <w:top w:val="none" w:sz="0" w:space="0" w:color="auto"/>
            <w:left w:val="none" w:sz="0" w:space="0" w:color="auto"/>
            <w:bottom w:val="none" w:sz="0" w:space="0" w:color="auto"/>
            <w:right w:val="none" w:sz="0" w:space="0" w:color="auto"/>
          </w:divBdr>
        </w:div>
        <w:div w:id="1822888101">
          <w:marLeft w:val="533"/>
          <w:marRight w:val="0"/>
          <w:marTop w:val="115"/>
          <w:marBottom w:val="0"/>
          <w:divBdr>
            <w:top w:val="none" w:sz="0" w:space="0" w:color="auto"/>
            <w:left w:val="none" w:sz="0" w:space="0" w:color="auto"/>
            <w:bottom w:val="none" w:sz="0" w:space="0" w:color="auto"/>
            <w:right w:val="none" w:sz="0" w:space="0" w:color="auto"/>
          </w:divBdr>
        </w:div>
        <w:div w:id="1105421949">
          <w:marLeft w:val="533"/>
          <w:marRight w:val="0"/>
          <w:marTop w:val="144"/>
          <w:marBottom w:val="0"/>
          <w:divBdr>
            <w:top w:val="none" w:sz="0" w:space="0" w:color="auto"/>
            <w:left w:val="none" w:sz="0" w:space="0" w:color="auto"/>
            <w:bottom w:val="none" w:sz="0" w:space="0" w:color="auto"/>
            <w:right w:val="none" w:sz="0" w:space="0" w:color="auto"/>
          </w:divBdr>
        </w:div>
        <w:div w:id="737092522">
          <w:marLeft w:val="533"/>
          <w:marRight w:val="0"/>
          <w:marTop w:val="134"/>
          <w:marBottom w:val="0"/>
          <w:divBdr>
            <w:top w:val="none" w:sz="0" w:space="0" w:color="auto"/>
            <w:left w:val="none" w:sz="0" w:space="0" w:color="auto"/>
            <w:bottom w:val="none" w:sz="0" w:space="0" w:color="auto"/>
            <w:right w:val="none" w:sz="0" w:space="0" w:color="auto"/>
          </w:divBdr>
        </w:div>
        <w:div w:id="793213309">
          <w:marLeft w:val="533"/>
          <w:marRight w:val="0"/>
          <w:marTop w:val="144"/>
          <w:marBottom w:val="0"/>
          <w:divBdr>
            <w:top w:val="none" w:sz="0" w:space="0" w:color="auto"/>
            <w:left w:val="none" w:sz="0" w:space="0" w:color="auto"/>
            <w:bottom w:val="none" w:sz="0" w:space="0" w:color="auto"/>
            <w:right w:val="none" w:sz="0" w:space="0" w:color="auto"/>
          </w:divBdr>
        </w:div>
        <w:div w:id="120536618">
          <w:marLeft w:val="533"/>
          <w:marRight w:val="0"/>
          <w:marTop w:val="115"/>
          <w:marBottom w:val="0"/>
          <w:divBdr>
            <w:top w:val="none" w:sz="0" w:space="0" w:color="auto"/>
            <w:left w:val="none" w:sz="0" w:space="0" w:color="auto"/>
            <w:bottom w:val="none" w:sz="0" w:space="0" w:color="auto"/>
            <w:right w:val="none" w:sz="0" w:space="0" w:color="auto"/>
          </w:divBdr>
        </w:div>
        <w:div w:id="1576431705">
          <w:marLeft w:val="533"/>
          <w:marRight w:val="0"/>
          <w:marTop w:val="115"/>
          <w:marBottom w:val="0"/>
          <w:divBdr>
            <w:top w:val="none" w:sz="0" w:space="0" w:color="auto"/>
            <w:left w:val="none" w:sz="0" w:space="0" w:color="auto"/>
            <w:bottom w:val="none" w:sz="0" w:space="0" w:color="auto"/>
            <w:right w:val="none" w:sz="0" w:space="0" w:color="auto"/>
          </w:divBdr>
        </w:div>
        <w:div w:id="1468163299">
          <w:marLeft w:val="533"/>
          <w:marRight w:val="0"/>
          <w:marTop w:val="115"/>
          <w:marBottom w:val="0"/>
          <w:divBdr>
            <w:top w:val="none" w:sz="0" w:space="0" w:color="auto"/>
            <w:left w:val="none" w:sz="0" w:space="0" w:color="auto"/>
            <w:bottom w:val="none" w:sz="0" w:space="0" w:color="auto"/>
            <w:right w:val="none" w:sz="0" w:space="0" w:color="auto"/>
          </w:divBdr>
        </w:div>
        <w:div w:id="1870223267">
          <w:marLeft w:val="1166"/>
          <w:marRight w:val="0"/>
          <w:marTop w:val="115"/>
          <w:marBottom w:val="0"/>
          <w:divBdr>
            <w:top w:val="none" w:sz="0" w:space="0" w:color="auto"/>
            <w:left w:val="none" w:sz="0" w:space="0" w:color="auto"/>
            <w:bottom w:val="none" w:sz="0" w:space="0" w:color="auto"/>
            <w:right w:val="none" w:sz="0" w:space="0" w:color="auto"/>
          </w:divBdr>
        </w:div>
        <w:div w:id="669719026">
          <w:marLeft w:val="1166"/>
          <w:marRight w:val="0"/>
          <w:marTop w:val="115"/>
          <w:marBottom w:val="0"/>
          <w:divBdr>
            <w:top w:val="none" w:sz="0" w:space="0" w:color="auto"/>
            <w:left w:val="none" w:sz="0" w:space="0" w:color="auto"/>
            <w:bottom w:val="none" w:sz="0" w:space="0" w:color="auto"/>
            <w:right w:val="none" w:sz="0" w:space="0" w:color="auto"/>
          </w:divBdr>
        </w:div>
        <w:div w:id="387460011">
          <w:marLeft w:val="533"/>
          <w:marRight w:val="0"/>
          <w:marTop w:val="115"/>
          <w:marBottom w:val="0"/>
          <w:divBdr>
            <w:top w:val="none" w:sz="0" w:space="0" w:color="auto"/>
            <w:left w:val="none" w:sz="0" w:space="0" w:color="auto"/>
            <w:bottom w:val="none" w:sz="0" w:space="0" w:color="auto"/>
            <w:right w:val="none" w:sz="0" w:space="0" w:color="auto"/>
          </w:divBdr>
        </w:div>
        <w:div w:id="129977102">
          <w:marLeft w:val="533"/>
          <w:marRight w:val="0"/>
          <w:marTop w:val="115"/>
          <w:marBottom w:val="0"/>
          <w:divBdr>
            <w:top w:val="none" w:sz="0" w:space="0" w:color="auto"/>
            <w:left w:val="none" w:sz="0" w:space="0" w:color="auto"/>
            <w:bottom w:val="none" w:sz="0" w:space="0" w:color="auto"/>
            <w:right w:val="none" w:sz="0" w:space="0" w:color="auto"/>
          </w:divBdr>
        </w:div>
        <w:div w:id="903839017">
          <w:marLeft w:val="1166"/>
          <w:marRight w:val="0"/>
          <w:marTop w:val="115"/>
          <w:marBottom w:val="0"/>
          <w:divBdr>
            <w:top w:val="none" w:sz="0" w:space="0" w:color="auto"/>
            <w:left w:val="none" w:sz="0" w:space="0" w:color="auto"/>
            <w:bottom w:val="none" w:sz="0" w:space="0" w:color="auto"/>
            <w:right w:val="none" w:sz="0" w:space="0" w:color="auto"/>
          </w:divBdr>
        </w:div>
        <w:div w:id="444662780">
          <w:marLeft w:val="1166"/>
          <w:marRight w:val="0"/>
          <w:marTop w:val="115"/>
          <w:marBottom w:val="0"/>
          <w:divBdr>
            <w:top w:val="none" w:sz="0" w:space="0" w:color="auto"/>
            <w:left w:val="none" w:sz="0" w:space="0" w:color="auto"/>
            <w:bottom w:val="none" w:sz="0" w:space="0" w:color="auto"/>
            <w:right w:val="none" w:sz="0" w:space="0" w:color="auto"/>
          </w:divBdr>
        </w:div>
        <w:div w:id="345981848">
          <w:marLeft w:val="1166"/>
          <w:marRight w:val="0"/>
          <w:marTop w:val="115"/>
          <w:marBottom w:val="0"/>
          <w:divBdr>
            <w:top w:val="none" w:sz="0" w:space="0" w:color="auto"/>
            <w:left w:val="none" w:sz="0" w:space="0" w:color="auto"/>
            <w:bottom w:val="none" w:sz="0" w:space="0" w:color="auto"/>
            <w:right w:val="none" w:sz="0" w:space="0" w:color="auto"/>
          </w:divBdr>
        </w:div>
        <w:div w:id="900557574">
          <w:marLeft w:val="1166"/>
          <w:marRight w:val="0"/>
          <w:marTop w:val="115"/>
          <w:marBottom w:val="0"/>
          <w:divBdr>
            <w:top w:val="none" w:sz="0" w:space="0" w:color="auto"/>
            <w:left w:val="none" w:sz="0" w:space="0" w:color="auto"/>
            <w:bottom w:val="none" w:sz="0" w:space="0" w:color="auto"/>
            <w:right w:val="none" w:sz="0" w:space="0" w:color="auto"/>
          </w:divBdr>
        </w:div>
        <w:div w:id="266279799">
          <w:marLeft w:val="533"/>
          <w:marRight w:val="0"/>
          <w:marTop w:val="144"/>
          <w:marBottom w:val="0"/>
          <w:divBdr>
            <w:top w:val="none" w:sz="0" w:space="0" w:color="auto"/>
            <w:left w:val="none" w:sz="0" w:space="0" w:color="auto"/>
            <w:bottom w:val="none" w:sz="0" w:space="0" w:color="auto"/>
            <w:right w:val="none" w:sz="0" w:space="0" w:color="auto"/>
          </w:divBdr>
        </w:div>
        <w:div w:id="2095931801">
          <w:marLeft w:val="533"/>
          <w:marRight w:val="0"/>
          <w:marTop w:val="115"/>
          <w:marBottom w:val="0"/>
          <w:divBdr>
            <w:top w:val="none" w:sz="0" w:space="0" w:color="auto"/>
            <w:left w:val="none" w:sz="0" w:space="0" w:color="auto"/>
            <w:bottom w:val="none" w:sz="0" w:space="0" w:color="auto"/>
            <w:right w:val="none" w:sz="0" w:space="0" w:color="auto"/>
          </w:divBdr>
        </w:div>
        <w:div w:id="1185708434">
          <w:marLeft w:val="1166"/>
          <w:marRight w:val="0"/>
          <w:marTop w:val="115"/>
          <w:marBottom w:val="0"/>
          <w:divBdr>
            <w:top w:val="none" w:sz="0" w:space="0" w:color="auto"/>
            <w:left w:val="none" w:sz="0" w:space="0" w:color="auto"/>
            <w:bottom w:val="none" w:sz="0" w:space="0" w:color="auto"/>
            <w:right w:val="none" w:sz="0" w:space="0" w:color="auto"/>
          </w:divBdr>
        </w:div>
        <w:div w:id="87965330">
          <w:marLeft w:val="1166"/>
          <w:marRight w:val="0"/>
          <w:marTop w:val="115"/>
          <w:marBottom w:val="0"/>
          <w:divBdr>
            <w:top w:val="none" w:sz="0" w:space="0" w:color="auto"/>
            <w:left w:val="none" w:sz="0" w:space="0" w:color="auto"/>
            <w:bottom w:val="none" w:sz="0" w:space="0" w:color="auto"/>
            <w:right w:val="none" w:sz="0" w:space="0" w:color="auto"/>
          </w:divBdr>
        </w:div>
        <w:div w:id="1452942290">
          <w:marLeft w:val="533"/>
          <w:marRight w:val="0"/>
          <w:marTop w:val="115"/>
          <w:marBottom w:val="0"/>
          <w:divBdr>
            <w:top w:val="none" w:sz="0" w:space="0" w:color="auto"/>
            <w:left w:val="none" w:sz="0" w:space="0" w:color="auto"/>
            <w:bottom w:val="none" w:sz="0" w:space="0" w:color="auto"/>
            <w:right w:val="none" w:sz="0" w:space="0" w:color="auto"/>
          </w:divBdr>
        </w:div>
        <w:div w:id="1415515404">
          <w:marLeft w:val="1166"/>
          <w:marRight w:val="0"/>
          <w:marTop w:val="115"/>
          <w:marBottom w:val="0"/>
          <w:divBdr>
            <w:top w:val="none" w:sz="0" w:space="0" w:color="auto"/>
            <w:left w:val="none" w:sz="0" w:space="0" w:color="auto"/>
            <w:bottom w:val="none" w:sz="0" w:space="0" w:color="auto"/>
            <w:right w:val="none" w:sz="0" w:space="0" w:color="auto"/>
          </w:divBdr>
        </w:div>
        <w:div w:id="900596543">
          <w:marLeft w:val="1166"/>
          <w:marRight w:val="0"/>
          <w:marTop w:val="115"/>
          <w:marBottom w:val="0"/>
          <w:divBdr>
            <w:top w:val="none" w:sz="0" w:space="0" w:color="auto"/>
            <w:left w:val="none" w:sz="0" w:space="0" w:color="auto"/>
            <w:bottom w:val="none" w:sz="0" w:space="0" w:color="auto"/>
            <w:right w:val="none" w:sz="0" w:space="0" w:color="auto"/>
          </w:divBdr>
        </w:div>
        <w:div w:id="422651644">
          <w:marLeft w:val="533"/>
          <w:marRight w:val="0"/>
          <w:marTop w:val="115"/>
          <w:marBottom w:val="0"/>
          <w:divBdr>
            <w:top w:val="none" w:sz="0" w:space="0" w:color="auto"/>
            <w:left w:val="none" w:sz="0" w:space="0" w:color="auto"/>
            <w:bottom w:val="none" w:sz="0" w:space="0" w:color="auto"/>
            <w:right w:val="none" w:sz="0" w:space="0" w:color="auto"/>
          </w:divBdr>
        </w:div>
        <w:div w:id="730157225">
          <w:marLeft w:val="1166"/>
          <w:marRight w:val="0"/>
          <w:marTop w:val="115"/>
          <w:marBottom w:val="0"/>
          <w:divBdr>
            <w:top w:val="none" w:sz="0" w:space="0" w:color="auto"/>
            <w:left w:val="none" w:sz="0" w:space="0" w:color="auto"/>
            <w:bottom w:val="none" w:sz="0" w:space="0" w:color="auto"/>
            <w:right w:val="none" w:sz="0" w:space="0" w:color="auto"/>
          </w:divBdr>
        </w:div>
        <w:div w:id="241139001">
          <w:marLeft w:val="1166"/>
          <w:marRight w:val="0"/>
          <w:marTop w:val="115"/>
          <w:marBottom w:val="0"/>
          <w:divBdr>
            <w:top w:val="none" w:sz="0" w:space="0" w:color="auto"/>
            <w:left w:val="none" w:sz="0" w:space="0" w:color="auto"/>
            <w:bottom w:val="none" w:sz="0" w:space="0" w:color="auto"/>
            <w:right w:val="none" w:sz="0" w:space="0" w:color="auto"/>
          </w:divBdr>
        </w:div>
        <w:div w:id="1987588648">
          <w:marLeft w:val="533"/>
          <w:marRight w:val="0"/>
          <w:marTop w:val="115"/>
          <w:marBottom w:val="0"/>
          <w:divBdr>
            <w:top w:val="none" w:sz="0" w:space="0" w:color="auto"/>
            <w:left w:val="none" w:sz="0" w:space="0" w:color="auto"/>
            <w:bottom w:val="none" w:sz="0" w:space="0" w:color="auto"/>
            <w:right w:val="none" w:sz="0" w:space="0" w:color="auto"/>
          </w:divBdr>
        </w:div>
        <w:div w:id="599216338">
          <w:marLeft w:val="533"/>
          <w:marRight w:val="0"/>
          <w:marTop w:val="115"/>
          <w:marBottom w:val="0"/>
          <w:divBdr>
            <w:top w:val="none" w:sz="0" w:space="0" w:color="auto"/>
            <w:left w:val="none" w:sz="0" w:space="0" w:color="auto"/>
            <w:bottom w:val="none" w:sz="0" w:space="0" w:color="auto"/>
            <w:right w:val="none" w:sz="0" w:space="0" w:color="auto"/>
          </w:divBdr>
        </w:div>
        <w:div w:id="2102489722">
          <w:marLeft w:val="533"/>
          <w:marRight w:val="0"/>
          <w:marTop w:val="115"/>
          <w:marBottom w:val="0"/>
          <w:divBdr>
            <w:top w:val="none" w:sz="0" w:space="0" w:color="auto"/>
            <w:left w:val="none" w:sz="0" w:space="0" w:color="auto"/>
            <w:bottom w:val="none" w:sz="0" w:space="0" w:color="auto"/>
            <w:right w:val="none" w:sz="0" w:space="0" w:color="auto"/>
          </w:divBdr>
        </w:div>
        <w:div w:id="594678205">
          <w:marLeft w:val="533"/>
          <w:marRight w:val="0"/>
          <w:marTop w:val="115"/>
          <w:marBottom w:val="0"/>
          <w:divBdr>
            <w:top w:val="none" w:sz="0" w:space="0" w:color="auto"/>
            <w:left w:val="none" w:sz="0" w:space="0" w:color="auto"/>
            <w:bottom w:val="none" w:sz="0" w:space="0" w:color="auto"/>
            <w:right w:val="none" w:sz="0" w:space="0" w:color="auto"/>
          </w:divBdr>
        </w:div>
        <w:div w:id="1039433725">
          <w:marLeft w:val="533"/>
          <w:marRight w:val="0"/>
          <w:marTop w:val="115"/>
          <w:marBottom w:val="0"/>
          <w:divBdr>
            <w:top w:val="none" w:sz="0" w:space="0" w:color="auto"/>
            <w:left w:val="none" w:sz="0" w:space="0" w:color="auto"/>
            <w:bottom w:val="none" w:sz="0" w:space="0" w:color="auto"/>
            <w:right w:val="none" w:sz="0" w:space="0" w:color="auto"/>
          </w:divBdr>
        </w:div>
        <w:div w:id="877622306">
          <w:marLeft w:val="1166"/>
          <w:marRight w:val="0"/>
          <w:marTop w:val="115"/>
          <w:marBottom w:val="0"/>
          <w:divBdr>
            <w:top w:val="none" w:sz="0" w:space="0" w:color="auto"/>
            <w:left w:val="none" w:sz="0" w:space="0" w:color="auto"/>
            <w:bottom w:val="none" w:sz="0" w:space="0" w:color="auto"/>
            <w:right w:val="none" w:sz="0" w:space="0" w:color="auto"/>
          </w:divBdr>
        </w:div>
        <w:div w:id="2099983276">
          <w:marLeft w:val="1166"/>
          <w:marRight w:val="0"/>
          <w:marTop w:val="115"/>
          <w:marBottom w:val="0"/>
          <w:divBdr>
            <w:top w:val="none" w:sz="0" w:space="0" w:color="auto"/>
            <w:left w:val="none" w:sz="0" w:space="0" w:color="auto"/>
            <w:bottom w:val="none" w:sz="0" w:space="0" w:color="auto"/>
            <w:right w:val="none" w:sz="0" w:space="0" w:color="auto"/>
          </w:divBdr>
        </w:div>
        <w:div w:id="286933208">
          <w:marLeft w:val="533"/>
          <w:marRight w:val="0"/>
          <w:marTop w:val="115"/>
          <w:marBottom w:val="0"/>
          <w:divBdr>
            <w:top w:val="none" w:sz="0" w:space="0" w:color="auto"/>
            <w:left w:val="none" w:sz="0" w:space="0" w:color="auto"/>
            <w:bottom w:val="none" w:sz="0" w:space="0" w:color="auto"/>
            <w:right w:val="none" w:sz="0" w:space="0" w:color="auto"/>
          </w:divBdr>
        </w:div>
        <w:div w:id="1541210730">
          <w:marLeft w:val="533"/>
          <w:marRight w:val="0"/>
          <w:marTop w:val="115"/>
          <w:marBottom w:val="0"/>
          <w:divBdr>
            <w:top w:val="none" w:sz="0" w:space="0" w:color="auto"/>
            <w:left w:val="none" w:sz="0" w:space="0" w:color="auto"/>
            <w:bottom w:val="none" w:sz="0" w:space="0" w:color="auto"/>
            <w:right w:val="none" w:sz="0" w:space="0" w:color="auto"/>
          </w:divBdr>
        </w:div>
        <w:div w:id="1126315724">
          <w:marLeft w:val="1166"/>
          <w:marRight w:val="0"/>
          <w:marTop w:val="96"/>
          <w:marBottom w:val="0"/>
          <w:divBdr>
            <w:top w:val="none" w:sz="0" w:space="0" w:color="auto"/>
            <w:left w:val="none" w:sz="0" w:space="0" w:color="auto"/>
            <w:bottom w:val="none" w:sz="0" w:space="0" w:color="auto"/>
            <w:right w:val="none" w:sz="0" w:space="0" w:color="auto"/>
          </w:divBdr>
        </w:div>
        <w:div w:id="1509104177">
          <w:marLeft w:val="1166"/>
          <w:marRight w:val="0"/>
          <w:marTop w:val="96"/>
          <w:marBottom w:val="0"/>
          <w:divBdr>
            <w:top w:val="none" w:sz="0" w:space="0" w:color="auto"/>
            <w:left w:val="none" w:sz="0" w:space="0" w:color="auto"/>
            <w:bottom w:val="none" w:sz="0" w:space="0" w:color="auto"/>
            <w:right w:val="none" w:sz="0" w:space="0" w:color="auto"/>
          </w:divBdr>
        </w:div>
        <w:div w:id="1380939149">
          <w:marLeft w:val="1166"/>
          <w:marRight w:val="0"/>
          <w:marTop w:val="96"/>
          <w:marBottom w:val="0"/>
          <w:divBdr>
            <w:top w:val="none" w:sz="0" w:space="0" w:color="auto"/>
            <w:left w:val="none" w:sz="0" w:space="0" w:color="auto"/>
            <w:bottom w:val="none" w:sz="0" w:space="0" w:color="auto"/>
            <w:right w:val="none" w:sz="0" w:space="0" w:color="auto"/>
          </w:divBdr>
        </w:div>
        <w:div w:id="2136093621">
          <w:marLeft w:val="1166"/>
          <w:marRight w:val="0"/>
          <w:marTop w:val="96"/>
          <w:marBottom w:val="0"/>
          <w:divBdr>
            <w:top w:val="none" w:sz="0" w:space="0" w:color="auto"/>
            <w:left w:val="none" w:sz="0" w:space="0" w:color="auto"/>
            <w:bottom w:val="none" w:sz="0" w:space="0" w:color="auto"/>
            <w:right w:val="none" w:sz="0" w:space="0" w:color="auto"/>
          </w:divBdr>
        </w:div>
        <w:div w:id="104007533">
          <w:marLeft w:val="1166"/>
          <w:marRight w:val="0"/>
          <w:marTop w:val="96"/>
          <w:marBottom w:val="0"/>
          <w:divBdr>
            <w:top w:val="none" w:sz="0" w:space="0" w:color="auto"/>
            <w:left w:val="none" w:sz="0" w:space="0" w:color="auto"/>
            <w:bottom w:val="none" w:sz="0" w:space="0" w:color="auto"/>
            <w:right w:val="none" w:sz="0" w:space="0" w:color="auto"/>
          </w:divBdr>
        </w:div>
        <w:div w:id="2133163565">
          <w:marLeft w:val="533"/>
          <w:marRight w:val="0"/>
          <w:marTop w:val="115"/>
          <w:marBottom w:val="0"/>
          <w:divBdr>
            <w:top w:val="none" w:sz="0" w:space="0" w:color="auto"/>
            <w:left w:val="none" w:sz="0" w:space="0" w:color="auto"/>
            <w:bottom w:val="none" w:sz="0" w:space="0" w:color="auto"/>
            <w:right w:val="none" w:sz="0" w:space="0" w:color="auto"/>
          </w:divBdr>
        </w:div>
        <w:div w:id="833644768">
          <w:marLeft w:val="533"/>
          <w:marRight w:val="0"/>
          <w:marTop w:val="115"/>
          <w:marBottom w:val="0"/>
          <w:divBdr>
            <w:top w:val="none" w:sz="0" w:space="0" w:color="auto"/>
            <w:left w:val="none" w:sz="0" w:space="0" w:color="auto"/>
            <w:bottom w:val="none" w:sz="0" w:space="0" w:color="auto"/>
            <w:right w:val="none" w:sz="0" w:space="0" w:color="auto"/>
          </w:divBdr>
        </w:div>
        <w:div w:id="726029853">
          <w:marLeft w:val="533"/>
          <w:marRight w:val="0"/>
          <w:marTop w:val="115"/>
          <w:marBottom w:val="0"/>
          <w:divBdr>
            <w:top w:val="none" w:sz="0" w:space="0" w:color="auto"/>
            <w:left w:val="none" w:sz="0" w:space="0" w:color="auto"/>
            <w:bottom w:val="none" w:sz="0" w:space="0" w:color="auto"/>
            <w:right w:val="none" w:sz="0" w:space="0" w:color="auto"/>
          </w:divBdr>
        </w:div>
        <w:div w:id="1501694189">
          <w:marLeft w:val="533"/>
          <w:marRight w:val="0"/>
          <w:marTop w:val="115"/>
          <w:marBottom w:val="0"/>
          <w:divBdr>
            <w:top w:val="none" w:sz="0" w:space="0" w:color="auto"/>
            <w:left w:val="none" w:sz="0" w:space="0" w:color="auto"/>
            <w:bottom w:val="none" w:sz="0" w:space="0" w:color="auto"/>
            <w:right w:val="none" w:sz="0" w:space="0" w:color="auto"/>
          </w:divBdr>
        </w:div>
        <w:div w:id="1208958324">
          <w:marLeft w:val="1166"/>
          <w:marRight w:val="0"/>
          <w:marTop w:val="115"/>
          <w:marBottom w:val="0"/>
          <w:divBdr>
            <w:top w:val="none" w:sz="0" w:space="0" w:color="auto"/>
            <w:left w:val="none" w:sz="0" w:space="0" w:color="auto"/>
            <w:bottom w:val="none" w:sz="0" w:space="0" w:color="auto"/>
            <w:right w:val="none" w:sz="0" w:space="0" w:color="auto"/>
          </w:divBdr>
        </w:div>
        <w:div w:id="952705979">
          <w:marLeft w:val="1166"/>
          <w:marRight w:val="0"/>
          <w:marTop w:val="115"/>
          <w:marBottom w:val="0"/>
          <w:divBdr>
            <w:top w:val="none" w:sz="0" w:space="0" w:color="auto"/>
            <w:left w:val="none" w:sz="0" w:space="0" w:color="auto"/>
            <w:bottom w:val="none" w:sz="0" w:space="0" w:color="auto"/>
            <w:right w:val="none" w:sz="0" w:space="0" w:color="auto"/>
          </w:divBdr>
        </w:div>
        <w:div w:id="872109718">
          <w:marLeft w:val="1166"/>
          <w:marRight w:val="0"/>
          <w:marTop w:val="115"/>
          <w:marBottom w:val="0"/>
          <w:divBdr>
            <w:top w:val="none" w:sz="0" w:space="0" w:color="auto"/>
            <w:left w:val="none" w:sz="0" w:space="0" w:color="auto"/>
            <w:bottom w:val="none" w:sz="0" w:space="0" w:color="auto"/>
            <w:right w:val="none" w:sz="0" w:space="0" w:color="auto"/>
          </w:divBdr>
        </w:div>
        <w:div w:id="519708613">
          <w:marLeft w:val="1166"/>
          <w:marRight w:val="0"/>
          <w:marTop w:val="115"/>
          <w:marBottom w:val="0"/>
          <w:divBdr>
            <w:top w:val="none" w:sz="0" w:space="0" w:color="auto"/>
            <w:left w:val="none" w:sz="0" w:space="0" w:color="auto"/>
            <w:bottom w:val="none" w:sz="0" w:space="0" w:color="auto"/>
            <w:right w:val="none" w:sz="0" w:space="0" w:color="auto"/>
          </w:divBdr>
        </w:div>
        <w:div w:id="742336710">
          <w:marLeft w:val="533"/>
          <w:marRight w:val="0"/>
          <w:marTop w:val="115"/>
          <w:marBottom w:val="0"/>
          <w:divBdr>
            <w:top w:val="none" w:sz="0" w:space="0" w:color="auto"/>
            <w:left w:val="none" w:sz="0" w:space="0" w:color="auto"/>
            <w:bottom w:val="none" w:sz="0" w:space="0" w:color="auto"/>
            <w:right w:val="none" w:sz="0" w:space="0" w:color="auto"/>
          </w:divBdr>
        </w:div>
        <w:div w:id="1600680432">
          <w:marLeft w:val="533"/>
          <w:marRight w:val="0"/>
          <w:marTop w:val="106"/>
          <w:marBottom w:val="0"/>
          <w:divBdr>
            <w:top w:val="none" w:sz="0" w:space="0" w:color="auto"/>
            <w:left w:val="none" w:sz="0" w:space="0" w:color="auto"/>
            <w:bottom w:val="none" w:sz="0" w:space="0" w:color="auto"/>
            <w:right w:val="none" w:sz="0" w:space="0" w:color="auto"/>
          </w:divBdr>
        </w:div>
        <w:div w:id="2071415980">
          <w:marLeft w:val="1166"/>
          <w:marRight w:val="0"/>
          <w:marTop w:val="106"/>
          <w:marBottom w:val="0"/>
          <w:divBdr>
            <w:top w:val="none" w:sz="0" w:space="0" w:color="auto"/>
            <w:left w:val="none" w:sz="0" w:space="0" w:color="auto"/>
            <w:bottom w:val="none" w:sz="0" w:space="0" w:color="auto"/>
            <w:right w:val="none" w:sz="0" w:space="0" w:color="auto"/>
          </w:divBdr>
        </w:div>
        <w:div w:id="931932510">
          <w:marLeft w:val="1166"/>
          <w:marRight w:val="0"/>
          <w:marTop w:val="106"/>
          <w:marBottom w:val="0"/>
          <w:divBdr>
            <w:top w:val="none" w:sz="0" w:space="0" w:color="auto"/>
            <w:left w:val="none" w:sz="0" w:space="0" w:color="auto"/>
            <w:bottom w:val="none" w:sz="0" w:space="0" w:color="auto"/>
            <w:right w:val="none" w:sz="0" w:space="0" w:color="auto"/>
          </w:divBdr>
        </w:div>
        <w:div w:id="1886867458">
          <w:marLeft w:val="1166"/>
          <w:marRight w:val="0"/>
          <w:marTop w:val="106"/>
          <w:marBottom w:val="0"/>
          <w:divBdr>
            <w:top w:val="none" w:sz="0" w:space="0" w:color="auto"/>
            <w:left w:val="none" w:sz="0" w:space="0" w:color="auto"/>
            <w:bottom w:val="none" w:sz="0" w:space="0" w:color="auto"/>
            <w:right w:val="none" w:sz="0" w:space="0" w:color="auto"/>
          </w:divBdr>
        </w:div>
        <w:div w:id="1036388408">
          <w:marLeft w:val="533"/>
          <w:marRight w:val="0"/>
          <w:marTop w:val="106"/>
          <w:marBottom w:val="0"/>
          <w:divBdr>
            <w:top w:val="none" w:sz="0" w:space="0" w:color="auto"/>
            <w:left w:val="none" w:sz="0" w:space="0" w:color="auto"/>
            <w:bottom w:val="none" w:sz="0" w:space="0" w:color="auto"/>
            <w:right w:val="none" w:sz="0" w:space="0" w:color="auto"/>
          </w:divBdr>
        </w:div>
        <w:div w:id="979920422">
          <w:marLeft w:val="1166"/>
          <w:marRight w:val="0"/>
          <w:marTop w:val="106"/>
          <w:marBottom w:val="0"/>
          <w:divBdr>
            <w:top w:val="none" w:sz="0" w:space="0" w:color="auto"/>
            <w:left w:val="none" w:sz="0" w:space="0" w:color="auto"/>
            <w:bottom w:val="none" w:sz="0" w:space="0" w:color="auto"/>
            <w:right w:val="none" w:sz="0" w:space="0" w:color="auto"/>
          </w:divBdr>
        </w:div>
        <w:div w:id="245921871">
          <w:marLeft w:val="1166"/>
          <w:marRight w:val="0"/>
          <w:marTop w:val="106"/>
          <w:marBottom w:val="0"/>
          <w:divBdr>
            <w:top w:val="none" w:sz="0" w:space="0" w:color="auto"/>
            <w:left w:val="none" w:sz="0" w:space="0" w:color="auto"/>
            <w:bottom w:val="none" w:sz="0" w:space="0" w:color="auto"/>
            <w:right w:val="none" w:sz="0" w:space="0" w:color="auto"/>
          </w:divBdr>
        </w:div>
        <w:div w:id="737635051">
          <w:marLeft w:val="1166"/>
          <w:marRight w:val="0"/>
          <w:marTop w:val="106"/>
          <w:marBottom w:val="0"/>
          <w:divBdr>
            <w:top w:val="none" w:sz="0" w:space="0" w:color="auto"/>
            <w:left w:val="none" w:sz="0" w:space="0" w:color="auto"/>
            <w:bottom w:val="none" w:sz="0" w:space="0" w:color="auto"/>
            <w:right w:val="none" w:sz="0" w:space="0" w:color="auto"/>
          </w:divBdr>
        </w:div>
        <w:div w:id="1474056883">
          <w:marLeft w:val="1166"/>
          <w:marRight w:val="0"/>
          <w:marTop w:val="106"/>
          <w:marBottom w:val="0"/>
          <w:divBdr>
            <w:top w:val="none" w:sz="0" w:space="0" w:color="auto"/>
            <w:left w:val="none" w:sz="0" w:space="0" w:color="auto"/>
            <w:bottom w:val="none" w:sz="0" w:space="0" w:color="auto"/>
            <w:right w:val="none" w:sz="0" w:space="0" w:color="auto"/>
          </w:divBdr>
        </w:div>
        <w:div w:id="1839223251">
          <w:marLeft w:val="1166"/>
          <w:marRight w:val="0"/>
          <w:marTop w:val="106"/>
          <w:marBottom w:val="0"/>
          <w:divBdr>
            <w:top w:val="none" w:sz="0" w:space="0" w:color="auto"/>
            <w:left w:val="none" w:sz="0" w:space="0" w:color="auto"/>
            <w:bottom w:val="none" w:sz="0" w:space="0" w:color="auto"/>
            <w:right w:val="none" w:sz="0" w:space="0" w:color="auto"/>
          </w:divBdr>
        </w:div>
        <w:div w:id="1751777533">
          <w:marLeft w:val="533"/>
          <w:marRight w:val="0"/>
          <w:marTop w:val="115"/>
          <w:marBottom w:val="0"/>
          <w:divBdr>
            <w:top w:val="none" w:sz="0" w:space="0" w:color="auto"/>
            <w:left w:val="none" w:sz="0" w:space="0" w:color="auto"/>
            <w:bottom w:val="none" w:sz="0" w:space="0" w:color="auto"/>
            <w:right w:val="none" w:sz="0" w:space="0" w:color="auto"/>
          </w:divBdr>
        </w:div>
        <w:div w:id="660932936">
          <w:marLeft w:val="533"/>
          <w:marRight w:val="0"/>
          <w:marTop w:val="115"/>
          <w:marBottom w:val="0"/>
          <w:divBdr>
            <w:top w:val="none" w:sz="0" w:space="0" w:color="auto"/>
            <w:left w:val="none" w:sz="0" w:space="0" w:color="auto"/>
            <w:bottom w:val="none" w:sz="0" w:space="0" w:color="auto"/>
            <w:right w:val="none" w:sz="0" w:space="0" w:color="auto"/>
          </w:divBdr>
        </w:div>
        <w:div w:id="387724553">
          <w:marLeft w:val="533"/>
          <w:marRight w:val="0"/>
          <w:marTop w:val="115"/>
          <w:marBottom w:val="0"/>
          <w:divBdr>
            <w:top w:val="none" w:sz="0" w:space="0" w:color="auto"/>
            <w:left w:val="none" w:sz="0" w:space="0" w:color="auto"/>
            <w:bottom w:val="none" w:sz="0" w:space="0" w:color="auto"/>
            <w:right w:val="none" w:sz="0" w:space="0" w:color="auto"/>
          </w:divBdr>
        </w:div>
        <w:div w:id="1546718914">
          <w:marLeft w:val="533"/>
          <w:marRight w:val="0"/>
          <w:marTop w:val="115"/>
          <w:marBottom w:val="0"/>
          <w:divBdr>
            <w:top w:val="none" w:sz="0" w:space="0" w:color="auto"/>
            <w:left w:val="none" w:sz="0" w:space="0" w:color="auto"/>
            <w:bottom w:val="none" w:sz="0" w:space="0" w:color="auto"/>
            <w:right w:val="none" w:sz="0" w:space="0" w:color="auto"/>
          </w:divBdr>
        </w:div>
        <w:div w:id="324238942">
          <w:marLeft w:val="533"/>
          <w:marRight w:val="0"/>
          <w:marTop w:val="115"/>
          <w:marBottom w:val="0"/>
          <w:divBdr>
            <w:top w:val="none" w:sz="0" w:space="0" w:color="auto"/>
            <w:left w:val="none" w:sz="0" w:space="0" w:color="auto"/>
            <w:bottom w:val="none" w:sz="0" w:space="0" w:color="auto"/>
            <w:right w:val="none" w:sz="0" w:space="0" w:color="auto"/>
          </w:divBdr>
        </w:div>
        <w:div w:id="1445539741">
          <w:marLeft w:val="533"/>
          <w:marRight w:val="0"/>
          <w:marTop w:val="115"/>
          <w:marBottom w:val="0"/>
          <w:divBdr>
            <w:top w:val="none" w:sz="0" w:space="0" w:color="auto"/>
            <w:left w:val="none" w:sz="0" w:space="0" w:color="auto"/>
            <w:bottom w:val="none" w:sz="0" w:space="0" w:color="auto"/>
            <w:right w:val="none" w:sz="0" w:space="0" w:color="auto"/>
          </w:divBdr>
        </w:div>
        <w:div w:id="156381662">
          <w:marLeft w:val="533"/>
          <w:marRight w:val="0"/>
          <w:marTop w:val="115"/>
          <w:marBottom w:val="0"/>
          <w:divBdr>
            <w:top w:val="none" w:sz="0" w:space="0" w:color="auto"/>
            <w:left w:val="none" w:sz="0" w:space="0" w:color="auto"/>
            <w:bottom w:val="none" w:sz="0" w:space="0" w:color="auto"/>
            <w:right w:val="none" w:sz="0" w:space="0" w:color="auto"/>
          </w:divBdr>
        </w:div>
        <w:div w:id="800004949">
          <w:marLeft w:val="533"/>
          <w:marRight w:val="0"/>
          <w:marTop w:val="115"/>
          <w:marBottom w:val="0"/>
          <w:divBdr>
            <w:top w:val="none" w:sz="0" w:space="0" w:color="auto"/>
            <w:left w:val="none" w:sz="0" w:space="0" w:color="auto"/>
            <w:bottom w:val="none" w:sz="0" w:space="0" w:color="auto"/>
            <w:right w:val="none" w:sz="0" w:space="0" w:color="auto"/>
          </w:divBdr>
        </w:div>
        <w:div w:id="518156437">
          <w:marLeft w:val="533"/>
          <w:marRight w:val="0"/>
          <w:marTop w:val="115"/>
          <w:marBottom w:val="0"/>
          <w:divBdr>
            <w:top w:val="none" w:sz="0" w:space="0" w:color="auto"/>
            <w:left w:val="none" w:sz="0" w:space="0" w:color="auto"/>
            <w:bottom w:val="none" w:sz="0" w:space="0" w:color="auto"/>
            <w:right w:val="none" w:sz="0" w:space="0" w:color="auto"/>
          </w:divBdr>
        </w:div>
        <w:div w:id="167407615">
          <w:marLeft w:val="533"/>
          <w:marRight w:val="0"/>
          <w:marTop w:val="115"/>
          <w:marBottom w:val="0"/>
          <w:divBdr>
            <w:top w:val="none" w:sz="0" w:space="0" w:color="auto"/>
            <w:left w:val="none" w:sz="0" w:space="0" w:color="auto"/>
            <w:bottom w:val="none" w:sz="0" w:space="0" w:color="auto"/>
            <w:right w:val="none" w:sz="0" w:space="0" w:color="auto"/>
          </w:divBdr>
        </w:div>
        <w:div w:id="2013145030">
          <w:marLeft w:val="533"/>
          <w:marRight w:val="0"/>
          <w:marTop w:val="115"/>
          <w:marBottom w:val="0"/>
          <w:divBdr>
            <w:top w:val="none" w:sz="0" w:space="0" w:color="auto"/>
            <w:left w:val="none" w:sz="0" w:space="0" w:color="auto"/>
            <w:bottom w:val="none" w:sz="0" w:space="0" w:color="auto"/>
            <w:right w:val="none" w:sz="0" w:space="0" w:color="auto"/>
          </w:divBdr>
        </w:div>
        <w:div w:id="51080741">
          <w:marLeft w:val="533"/>
          <w:marRight w:val="0"/>
          <w:marTop w:val="115"/>
          <w:marBottom w:val="0"/>
          <w:divBdr>
            <w:top w:val="none" w:sz="0" w:space="0" w:color="auto"/>
            <w:left w:val="none" w:sz="0" w:space="0" w:color="auto"/>
            <w:bottom w:val="none" w:sz="0" w:space="0" w:color="auto"/>
            <w:right w:val="none" w:sz="0" w:space="0" w:color="auto"/>
          </w:divBdr>
        </w:div>
        <w:div w:id="333463410">
          <w:marLeft w:val="533"/>
          <w:marRight w:val="0"/>
          <w:marTop w:val="115"/>
          <w:marBottom w:val="0"/>
          <w:divBdr>
            <w:top w:val="none" w:sz="0" w:space="0" w:color="auto"/>
            <w:left w:val="none" w:sz="0" w:space="0" w:color="auto"/>
            <w:bottom w:val="none" w:sz="0" w:space="0" w:color="auto"/>
            <w:right w:val="none" w:sz="0" w:space="0" w:color="auto"/>
          </w:divBdr>
        </w:div>
        <w:div w:id="440611872">
          <w:marLeft w:val="533"/>
          <w:marRight w:val="0"/>
          <w:marTop w:val="115"/>
          <w:marBottom w:val="0"/>
          <w:divBdr>
            <w:top w:val="none" w:sz="0" w:space="0" w:color="auto"/>
            <w:left w:val="none" w:sz="0" w:space="0" w:color="auto"/>
            <w:bottom w:val="none" w:sz="0" w:space="0" w:color="auto"/>
            <w:right w:val="none" w:sz="0" w:space="0" w:color="auto"/>
          </w:divBdr>
        </w:div>
        <w:div w:id="271668159">
          <w:marLeft w:val="533"/>
          <w:marRight w:val="0"/>
          <w:marTop w:val="115"/>
          <w:marBottom w:val="0"/>
          <w:divBdr>
            <w:top w:val="none" w:sz="0" w:space="0" w:color="auto"/>
            <w:left w:val="none" w:sz="0" w:space="0" w:color="auto"/>
            <w:bottom w:val="none" w:sz="0" w:space="0" w:color="auto"/>
            <w:right w:val="none" w:sz="0" w:space="0" w:color="auto"/>
          </w:divBdr>
        </w:div>
        <w:div w:id="1819764758">
          <w:marLeft w:val="533"/>
          <w:marRight w:val="0"/>
          <w:marTop w:val="115"/>
          <w:marBottom w:val="0"/>
          <w:divBdr>
            <w:top w:val="none" w:sz="0" w:space="0" w:color="auto"/>
            <w:left w:val="none" w:sz="0" w:space="0" w:color="auto"/>
            <w:bottom w:val="none" w:sz="0" w:space="0" w:color="auto"/>
            <w:right w:val="none" w:sz="0" w:space="0" w:color="auto"/>
          </w:divBdr>
        </w:div>
        <w:div w:id="134833918">
          <w:marLeft w:val="533"/>
          <w:marRight w:val="0"/>
          <w:marTop w:val="115"/>
          <w:marBottom w:val="0"/>
          <w:divBdr>
            <w:top w:val="none" w:sz="0" w:space="0" w:color="auto"/>
            <w:left w:val="none" w:sz="0" w:space="0" w:color="auto"/>
            <w:bottom w:val="none" w:sz="0" w:space="0" w:color="auto"/>
            <w:right w:val="none" w:sz="0" w:space="0" w:color="auto"/>
          </w:divBdr>
        </w:div>
        <w:div w:id="1907109607">
          <w:marLeft w:val="1166"/>
          <w:marRight w:val="0"/>
          <w:marTop w:val="115"/>
          <w:marBottom w:val="0"/>
          <w:divBdr>
            <w:top w:val="none" w:sz="0" w:space="0" w:color="auto"/>
            <w:left w:val="none" w:sz="0" w:space="0" w:color="auto"/>
            <w:bottom w:val="none" w:sz="0" w:space="0" w:color="auto"/>
            <w:right w:val="none" w:sz="0" w:space="0" w:color="auto"/>
          </w:divBdr>
        </w:div>
        <w:div w:id="579214540">
          <w:marLeft w:val="1166"/>
          <w:marRight w:val="0"/>
          <w:marTop w:val="115"/>
          <w:marBottom w:val="0"/>
          <w:divBdr>
            <w:top w:val="none" w:sz="0" w:space="0" w:color="auto"/>
            <w:left w:val="none" w:sz="0" w:space="0" w:color="auto"/>
            <w:bottom w:val="none" w:sz="0" w:space="0" w:color="auto"/>
            <w:right w:val="none" w:sz="0" w:space="0" w:color="auto"/>
          </w:divBdr>
        </w:div>
        <w:div w:id="2115324385">
          <w:marLeft w:val="1166"/>
          <w:marRight w:val="0"/>
          <w:marTop w:val="115"/>
          <w:marBottom w:val="0"/>
          <w:divBdr>
            <w:top w:val="none" w:sz="0" w:space="0" w:color="auto"/>
            <w:left w:val="none" w:sz="0" w:space="0" w:color="auto"/>
            <w:bottom w:val="none" w:sz="0" w:space="0" w:color="auto"/>
            <w:right w:val="none" w:sz="0" w:space="0" w:color="auto"/>
          </w:divBdr>
        </w:div>
        <w:div w:id="154107467">
          <w:marLeft w:val="1166"/>
          <w:marRight w:val="0"/>
          <w:marTop w:val="115"/>
          <w:marBottom w:val="0"/>
          <w:divBdr>
            <w:top w:val="none" w:sz="0" w:space="0" w:color="auto"/>
            <w:left w:val="none" w:sz="0" w:space="0" w:color="auto"/>
            <w:bottom w:val="none" w:sz="0" w:space="0" w:color="auto"/>
            <w:right w:val="none" w:sz="0" w:space="0" w:color="auto"/>
          </w:divBdr>
        </w:div>
        <w:div w:id="957107021">
          <w:marLeft w:val="533"/>
          <w:marRight w:val="0"/>
          <w:marTop w:val="115"/>
          <w:marBottom w:val="0"/>
          <w:divBdr>
            <w:top w:val="none" w:sz="0" w:space="0" w:color="auto"/>
            <w:left w:val="none" w:sz="0" w:space="0" w:color="auto"/>
            <w:bottom w:val="none" w:sz="0" w:space="0" w:color="auto"/>
            <w:right w:val="none" w:sz="0" w:space="0" w:color="auto"/>
          </w:divBdr>
        </w:div>
        <w:div w:id="1237472458">
          <w:marLeft w:val="533"/>
          <w:marRight w:val="0"/>
          <w:marTop w:val="115"/>
          <w:marBottom w:val="0"/>
          <w:divBdr>
            <w:top w:val="none" w:sz="0" w:space="0" w:color="auto"/>
            <w:left w:val="none" w:sz="0" w:space="0" w:color="auto"/>
            <w:bottom w:val="none" w:sz="0" w:space="0" w:color="auto"/>
            <w:right w:val="none" w:sz="0" w:space="0" w:color="auto"/>
          </w:divBdr>
        </w:div>
        <w:div w:id="397751854">
          <w:marLeft w:val="533"/>
          <w:marRight w:val="0"/>
          <w:marTop w:val="115"/>
          <w:marBottom w:val="0"/>
          <w:divBdr>
            <w:top w:val="none" w:sz="0" w:space="0" w:color="auto"/>
            <w:left w:val="none" w:sz="0" w:space="0" w:color="auto"/>
            <w:bottom w:val="none" w:sz="0" w:space="0" w:color="auto"/>
            <w:right w:val="none" w:sz="0" w:space="0" w:color="auto"/>
          </w:divBdr>
        </w:div>
        <w:div w:id="1004236178">
          <w:marLeft w:val="533"/>
          <w:marRight w:val="0"/>
          <w:marTop w:val="115"/>
          <w:marBottom w:val="0"/>
          <w:divBdr>
            <w:top w:val="none" w:sz="0" w:space="0" w:color="auto"/>
            <w:left w:val="none" w:sz="0" w:space="0" w:color="auto"/>
            <w:bottom w:val="none" w:sz="0" w:space="0" w:color="auto"/>
            <w:right w:val="none" w:sz="0" w:space="0" w:color="auto"/>
          </w:divBdr>
        </w:div>
        <w:div w:id="889271268">
          <w:marLeft w:val="533"/>
          <w:marRight w:val="0"/>
          <w:marTop w:val="115"/>
          <w:marBottom w:val="0"/>
          <w:divBdr>
            <w:top w:val="none" w:sz="0" w:space="0" w:color="auto"/>
            <w:left w:val="none" w:sz="0" w:space="0" w:color="auto"/>
            <w:bottom w:val="none" w:sz="0" w:space="0" w:color="auto"/>
            <w:right w:val="none" w:sz="0" w:space="0" w:color="auto"/>
          </w:divBdr>
        </w:div>
        <w:div w:id="1240822575">
          <w:marLeft w:val="1166"/>
          <w:marRight w:val="0"/>
          <w:marTop w:val="115"/>
          <w:marBottom w:val="0"/>
          <w:divBdr>
            <w:top w:val="none" w:sz="0" w:space="0" w:color="auto"/>
            <w:left w:val="none" w:sz="0" w:space="0" w:color="auto"/>
            <w:bottom w:val="none" w:sz="0" w:space="0" w:color="auto"/>
            <w:right w:val="none" w:sz="0" w:space="0" w:color="auto"/>
          </w:divBdr>
        </w:div>
        <w:div w:id="840656401">
          <w:marLeft w:val="1166"/>
          <w:marRight w:val="0"/>
          <w:marTop w:val="115"/>
          <w:marBottom w:val="0"/>
          <w:divBdr>
            <w:top w:val="none" w:sz="0" w:space="0" w:color="auto"/>
            <w:left w:val="none" w:sz="0" w:space="0" w:color="auto"/>
            <w:bottom w:val="none" w:sz="0" w:space="0" w:color="auto"/>
            <w:right w:val="none" w:sz="0" w:space="0" w:color="auto"/>
          </w:divBdr>
        </w:div>
        <w:div w:id="87162998">
          <w:marLeft w:val="1166"/>
          <w:marRight w:val="0"/>
          <w:marTop w:val="115"/>
          <w:marBottom w:val="0"/>
          <w:divBdr>
            <w:top w:val="none" w:sz="0" w:space="0" w:color="auto"/>
            <w:left w:val="none" w:sz="0" w:space="0" w:color="auto"/>
            <w:bottom w:val="none" w:sz="0" w:space="0" w:color="auto"/>
            <w:right w:val="none" w:sz="0" w:space="0" w:color="auto"/>
          </w:divBdr>
        </w:div>
        <w:div w:id="1492141608">
          <w:marLeft w:val="533"/>
          <w:marRight w:val="0"/>
          <w:marTop w:val="115"/>
          <w:marBottom w:val="0"/>
          <w:divBdr>
            <w:top w:val="none" w:sz="0" w:space="0" w:color="auto"/>
            <w:left w:val="none" w:sz="0" w:space="0" w:color="auto"/>
            <w:bottom w:val="none" w:sz="0" w:space="0" w:color="auto"/>
            <w:right w:val="none" w:sz="0" w:space="0" w:color="auto"/>
          </w:divBdr>
        </w:div>
        <w:div w:id="376125458">
          <w:marLeft w:val="533"/>
          <w:marRight w:val="0"/>
          <w:marTop w:val="115"/>
          <w:marBottom w:val="0"/>
          <w:divBdr>
            <w:top w:val="none" w:sz="0" w:space="0" w:color="auto"/>
            <w:left w:val="none" w:sz="0" w:space="0" w:color="auto"/>
            <w:bottom w:val="none" w:sz="0" w:space="0" w:color="auto"/>
            <w:right w:val="none" w:sz="0" w:space="0" w:color="auto"/>
          </w:divBdr>
        </w:div>
        <w:div w:id="1101029771">
          <w:marLeft w:val="533"/>
          <w:marRight w:val="0"/>
          <w:marTop w:val="115"/>
          <w:marBottom w:val="0"/>
          <w:divBdr>
            <w:top w:val="none" w:sz="0" w:space="0" w:color="auto"/>
            <w:left w:val="none" w:sz="0" w:space="0" w:color="auto"/>
            <w:bottom w:val="none" w:sz="0" w:space="0" w:color="auto"/>
            <w:right w:val="none" w:sz="0" w:space="0" w:color="auto"/>
          </w:divBdr>
        </w:div>
        <w:div w:id="97067700">
          <w:marLeft w:val="533"/>
          <w:marRight w:val="0"/>
          <w:marTop w:val="115"/>
          <w:marBottom w:val="0"/>
          <w:divBdr>
            <w:top w:val="none" w:sz="0" w:space="0" w:color="auto"/>
            <w:left w:val="none" w:sz="0" w:space="0" w:color="auto"/>
            <w:bottom w:val="none" w:sz="0" w:space="0" w:color="auto"/>
            <w:right w:val="none" w:sz="0" w:space="0" w:color="auto"/>
          </w:divBdr>
        </w:div>
        <w:div w:id="1595477398">
          <w:marLeft w:val="1166"/>
          <w:marRight w:val="0"/>
          <w:marTop w:val="115"/>
          <w:marBottom w:val="0"/>
          <w:divBdr>
            <w:top w:val="none" w:sz="0" w:space="0" w:color="auto"/>
            <w:left w:val="none" w:sz="0" w:space="0" w:color="auto"/>
            <w:bottom w:val="none" w:sz="0" w:space="0" w:color="auto"/>
            <w:right w:val="none" w:sz="0" w:space="0" w:color="auto"/>
          </w:divBdr>
        </w:div>
        <w:div w:id="1839271157">
          <w:marLeft w:val="1166"/>
          <w:marRight w:val="0"/>
          <w:marTop w:val="115"/>
          <w:marBottom w:val="0"/>
          <w:divBdr>
            <w:top w:val="none" w:sz="0" w:space="0" w:color="auto"/>
            <w:left w:val="none" w:sz="0" w:space="0" w:color="auto"/>
            <w:bottom w:val="none" w:sz="0" w:space="0" w:color="auto"/>
            <w:right w:val="none" w:sz="0" w:space="0" w:color="auto"/>
          </w:divBdr>
        </w:div>
        <w:div w:id="183906563">
          <w:marLeft w:val="533"/>
          <w:marRight w:val="0"/>
          <w:marTop w:val="115"/>
          <w:marBottom w:val="0"/>
          <w:divBdr>
            <w:top w:val="none" w:sz="0" w:space="0" w:color="auto"/>
            <w:left w:val="none" w:sz="0" w:space="0" w:color="auto"/>
            <w:bottom w:val="none" w:sz="0" w:space="0" w:color="auto"/>
            <w:right w:val="none" w:sz="0" w:space="0" w:color="auto"/>
          </w:divBdr>
        </w:div>
        <w:div w:id="1827818301">
          <w:marLeft w:val="533"/>
          <w:marRight w:val="0"/>
          <w:marTop w:val="115"/>
          <w:marBottom w:val="0"/>
          <w:divBdr>
            <w:top w:val="none" w:sz="0" w:space="0" w:color="auto"/>
            <w:left w:val="none" w:sz="0" w:space="0" w:color="auto"/>
            <w:bottom w:val="none" w:sz="0" w:space="0" w:color="auto"/>
            <w:right w:val="none" w:sz="0" w:space="0" w:color="auto"/>
          </w:divBdr>
        </w:div>
        <w:div w:id="1902013164">
          <w:marLeft w:val="533"/>
          <w:marRight w:val="0"/>
          <w:marTop w:val="115"/>
          <w:marBottom w:val="0"/>
          <w:divBdr>
            <w:top w:val="none" w:sz="0" w:space="0" w:color="auto"/>
            <w:left w:val="none" w:sz="0" w:space="0" w:color="auto"/>
            <w:bottom w:val="none" w:sz="0" w:space="0" w:color="auto"/>
            <w:right w:val="none" w:sz="0" w:space="0" w:color="auto"/>
          </w:divBdr>
        </w:div>
        <w:div w:id="40443493">
          <w:marLeft w:val="533"/>
          <w:marRight w:val="0"/>
          <w:marTop w:val="115"/>
          <w:marBottom w:val="0"/>
          <w:divBdr>
            <w:top w:val="none" w:sz="0" w:space="0" w:color="auto"/>
            <w:left w:val="none" w:sz="0" w:space="0" w:color="auto"/>
            <w:bottom w:val="none" w:sz="0" w:space="0" w:color="auto"/>
            <w:right w:val="none" w:sz="0" w:space="0" w:color="auto"/>
          </w:divBdr>
        </w:div>
        <w:div w:id="904923542">
          <w:marLeft w:val="533"/>
          <w:marRight w:val="0"/>
          <w:marTop w:val="115"/>
          <w:marBottom w:val="0"/>
          <w:divBdr>
            <w:top w:val="none" w:sz="0" w:space="0" w:color="auto"/>
            <w:left w:val="none" w:sz="0" w:space="0" w:color="auto"/>
            <w:bottom w:val="none" w:sz="0" w:space="0" w:color="auto"/>
            <w:right w:val="none" w:sz="0" w:space="0" w:color="auto"/>
          </w:divBdr>
        </w:div>
        <w:div w:id="725185035">
          <w:marLeft w:val="533"/>
          <w:marRight w:val="0"/>
          <w:marTop w:val="115"/>
          <w:marBottom w:val="0"/>
          <w:divBdr>
            <w:top w:val="none" w:sz="0" w:space="0" w:color="auto"/>
            <w:left w:val="none" w:sz="0" w:space="0" w:color="auto"/>
            <w:bottom w:val="none" w:sz="0" w:space="0" w:color="auto"/>
            <w:right w:val="none" w:sz="0" w:space="0" w:color="auto"/>
          </w:divBdr>
        </w:div>
        <w:div w:id="475804959">
          <w:marLeft w:val="533"/>
          <w:marRight w:val="0"/>
          <w:marTop w:val="115"/>
          <w:marBottom w:val="0"/>
          <w:divBdr>
            <w:top w:val="none" w:sz="0" w:space="0" w:color="auto"/>
            <w:left w:val="none" w:sz="0" w:space="0" w:color="auto"/>
            <w:bottom w:val="none" w:sz="0" w:space="0" w:color="auto"/>
            <w:right w:val="none" w:sz="0" w:space="0" w:color="auto"/>
          </w:divBdr>
        </w:div>
        <w:div w:id="1616642584">
          <w:marLeft w:val="533"/>
          <w:marRight w:val="0"/>
          <w:marTop w:val="115"/>
          <w:marBottom w:val="0"/>
          <w:divBdr>
            <w:top w:val="none" w:sz="0" w:space="0" w:color="auto"/>
            <w:left w:val="none" w:sz="0" w:space="0" w:color="auto"/>
            <w:bottom w:val="none" w:sz="0" w:space="0" w:color="auto"/>
            <w:right w:val="none" w:sz="0" w:space="0" w:color="auto"/>
          </w:divBdr>
        </w:div>
        <w:div w:id="695038003">
          <w:marLeft w:val="533"/>
          <w:marRight w:val="0"/>
          <w:marTop w:val="115"/>
          <w:marBottom w:val="0"/>
          <w:divBdr>
            <w:top w:val="none" w:sz="0" w:space="0" w:color="auto"/>
            <w:left w:val="none" w:sz="0" w:space="0" w:color="auto"/>
            <w:bottom w:val="none" w:sz="0" w:space="0" w:color="auto"/>
            <w:right w:val="none" w:sz="0" w:space="0" w:color="auto"/>
          </w:divBdr>
        </w:div>
        <w:div w:id="19285596">
          <w:marLeft w:val="533"/>
          <w:marRight w:val="0"/>
          <w:marTop w:val="115"/>
          <w:marBottom w:val="0"/>
          <w:divBdr>
            <w:top w:val="none" w:sz="0" w:space="0" w:color="auto"/>
            <w:left w:val="none" w:sz="0" w:space="0" w:color="auto"/>
            <w:bottom w:val="none" w:sz="0" w:space="0" w:color="auto"/>
            <w:right w:val="none" w:sz="0" w:space="0" w:color="auto"/>
          </w:divBdr>
        </w:div>
        <w:div w:id="1449397705">
          <w:marLeft w:val="533"/>
          <w:marRight w:val="0"/>
          <w:marTop w:val="134"/>
          <w:marBottom w:val="0"/>
          <w:divBdr>
            <w:top w:val="none" w:sz="0" w:space="0" w:color="auto"/>
            <w:left w:val="none" w:sz="0" w:space="0" w:color="auto"/>
            <w:bottom w:val="none" w:sz="0" w:space="0" w:color="auto"/>
            <w:right w:val="none" w:sz="0" w:space="0" w:color="auto"/>
          </w:divBdr>
        </w:div>
        <w:div w:id="1778787177">
          <w:marLeft w:val="533"/>
          <w:marRight w:val="0"/>
          <w:marTop w:val="115"/>
          <w:marBottom w:val="0"/>
          <w:divBdr>
            <w:top w:val="none" w:sz="0" w:space="0" w:color="auto"/>
            <w:left w:val="none" w:sz="0" w:space="0" w:color="auto"/>
            <w:bottom w:val="none" w:sz="0" w:space="0" w:color="auto"/>
            <w:right w:val="none" w:sz="0" w:space="0" w:color="auto"/>
          </w:divBdr>
        </w:div>
        <w:div w:id="322397456">
          <w:marLeft w:val="533"/>
          <w:marRight w:val="0"/>
          <w:marTop w:val="115"/>
          <w:marBottom w:val="0"/>
          <w:divBdr>
            <w:top w:val="none" w:sz="0" w:space="0" w:color="auto"/>
            <w:left w:val="none" w:sz="0" w:space="0" w:color="auto"/>
            <w:bottom w:val="none" w:sz="0" w:space="0" w:color="auto"/>
            <w:right w:val="none" w:sz="0" w:space="0" w:color="auto"/>
          </w:divBdr>
        </w:div>
        <w:div w:id="229311520">
          <w:marLeft w:val="1166"/>
          <w:marRight w:val="0"/>
          <w:marTop w:val="115"/>
          <w:marBottom w:val="0"/>
          <w:divBdr>
            <w:top w:val="none" w:sz="0" w:space="0" w:color="auto"/>
            <w:left w:val="none" w:sz="0" w:space="0" w:color="auto"/>
            <w:bottom w:val="none" w:sz="0" w:space="0" w:color="auto"/>
            <w:right w:val="none" w:sz="0" w:space="0" w:color="auto"/>
          </w:divBdr>
        </w:div>
        <w:div w:id="1507482453">
          <w:marLeft w:val="1166"/>
          <w:marRight w:val="0"/>
          <w:marTop w:val="115"/>
          <w:marBottom w:val="0"/>
          <w:divBdr>
            <w:top w:val="none" w:sz="0" w:space="0" w:color="auto"/>
            <w:left w:val="none" w:sz="0" w:space="0" w:color="auto"/>
            <w:bottom w:val="none" w:sz="0" w:space="0" w:color="auto"/>
            <w:right w:val="none" w:sz="0" w:space="0" w:color="auto"/>
          </w:divBdr>
        </w:div>
        <w:div w:id="1089619446">
          <w:marLeft w:val="533"/>
          <w:marRight w:val="0"/>
          <w:marTop w:val="115"/>
          <w:marBottom w:val="0"/>
          <w:divBdr>
            <w:top w:val="none" w:sz="0" w:space="0" w:color="auto"/>
            <w:left w:val="none" w:sz="0" w:space="0" w:color="auto"/>
            <w:bottom w:val="none" w:sz="0" w:space="0" w:color="auto"/>
            <w:right w:val="none" w:sz="0" w:space="0" w:color="auto"/>
          </w:divBdr>
        </w:div>
        <w:div w:id="63575884">
          <w:marLeft w:val="533"/>
          <w:marRight w:val="0"/>
          <w:marTop w:val="115"/>
          <w:marBottom w:val="0"/>
          <w:divBdr>
            <w:top w:val="none" w:sz="0" w:space="0" w:color="auto"/>
            <w:left w:val="none" w:sz="0" w:space="0" w:color="auto"/>
            <w:bottom w:val="none" w:sz="0" w:space="0" w:color="auto"/>
            <w:right w:val="none" w:sz="0" w:space="0" w:color="auto"/>
          </w:divBdr>
        </w:div>
        <w:div w:id="908423948">
          <w:marLeft w:val="533"/>
          <w:marRight w:val="0"/>
          <w:marTop w:val="115"/>
          <w:marBottom w:val="0"/>
          <w:divBdr>
            <w:top w:val="none" w:sz="0" w:space="0" w:color="auto"/>
            <w:left w:val="none" w:sz="0" w:space="0" w:color="auto"/>
            <w:bottom w:val="none" w:sz="0" w:space="0" w:color="auto"/>
            <w:right w:val="none" w:sz="0" w:space="0" w:color="auto"/>
          </w:divBdr>
        </w:div>
        <w:div w:id="2081708600">
          <w:marLeft w:val="533"/>
          <w:marRight w:val="0"/>
          <w:marTop w:val="115"/>
          <w:marBottom w:val="0"/>
          <w:divBdr>
            <w:top w:val="none" w:sz="0" w:space="0" w:color="auto"/>
            <w:left w:val="none" w:sz="0" w:space="0" w:color="auto"/>
            <w:bottom w:val="none" w:sz="0" w:space="0" w:color="auto"/>
            <w:right w:val="none" w:sz="0" w:space="0" w:color="auto"/>
          </w:divBdr>
        </w:div>
        <w:div w:id="268510439">
          <w:marLeft w:val="1166"/>
          <w:marRight w:val="0"/>
          <w:marTop w:val="115"/>
          <w:marBottom w:val="0"/>
          <w:divBdr>
            <w:top w:val="none" w:sz="0" w:space="0" w:color="auto"/>
            <w:left w:val="none" w:sz="0" w:space="0" w:color="auto"/>
            <w:bottom w:val="none" w:sz="0" w:space="0" w:color="auto"/>
            <w:right w:val="none" w:sz="0" w:space="0" w:color="auto"/>
          </w:divBdr>
        </w:div>
        <w:div w:id="684014145">
          <w:marLeft w:val="1166"/>
          <w:marRight w:val="0"/>
          <w:marTop w:val="115"/>
          <w:marBottom w:val="0"/>
          <w:divBdr>
            <w:top w:val="none" w:sz="0" w:space="0" w:color="auto"/>
            <w:left w:val="none" w:sz="0" w:space="0" w:color="auto"/>
            <w:bottom w:val="none" w:sz="0" w:space="0" w:color="auto"/>
            <w:right w:val="none" w:sz="0" w:space="0" w:color="auto"/>
          </w:divBdr>
        </w:div>
        <w:div w:id="1552497072">
          <w:marLeft w:val="533"/>
          <w:marRight w:val="0"/>
          <w:marTop w:val="115"/>
          <w:marBottom w:val="0"/>
          <w:divBdr>
            <w:top w:val="none" w:sz="0" w:space="0" w:color="auto"/>
            <w:left w:val="none" w:sz="0" w:space="0" w:color="auto"/>
            <w:bottom w:val="none" w:sz="0" w:space="0" w:color="auto"/>
            <w:right w:val="none" w:sz="0" w:space="0" w:color="auto"/>
          </w:divBdr>
        </w:div>
        <w:div w:id="1048649176">
          <w:marLeft w:val="533"/>
          <w:marRight w:val="0"/>
          <w:marTop w:val="115"/>
          <w:marBottom w:val="0"/>
          <w:divBdr>
            <w:top w:val="none" w:sz="0" w:space="0" w:color="auto"/>
            <w:left w:val="none" w:sz="0" w:space="0" w:color="auto"/>
            <w:bottom w:val="none" w:sz="0" w:space="0" w:color="auto"/>
            <w:right w:val="none" w:sz="0" w:space="0" w:color="auto"/>
          </w:divBdr>
        </w:div>
        <w:div w:id="1693335703">
          <w:marLeft w:val="533"/>
          <w:marRight w:val="0"/>
          <w:marTop w:val="115"/>
          <w:marBottom w:val="0"/>
          <w:divBdr>
            <w:top w:val="none" w:sz="0" w:space="0" w:color="auto"/>
            <w:left w:val="none" w:sz="0" w:space="0" w:color="auto"/>
            <w:bottom w:val="none" w:sz="0" w:space="0" w:color="auto"/>
            <w:right w:val="none" w:sz="0" w:space="0" w:color="auto"/>
          </w:divBdr>
        </w:div>
        <w:div w:id="1670792165">
          <w:marLeft w:val="0"/>
          <w:marRight w:val="0"/>
          <w:marTop w:val="144"/>
          <w:marBottom w:val="0"/>
          <w:divBdr>
            <w:top w:val="none" w:sz="0" w:space="0" w:color="auto"/>
            <w:left w:val="none" w:sz="0" w:space="0" w:color="auto"/>
            <w:bottom w:val="none" w:sz="0" w:space="0" w:color="auto"/>
            <w:right w:val="none" w:sz="0" w:space="0" w:color="auto"/>
          </w:divBdr>
        </w:div>
        <w:div w:id="1415710088">
          <w:marLeft w:val="533"/>
          <w:marRight w:val="0"/>
          <w:marTop w:val="115"/>
          <w:marBottom w:val="0"/>
          <w:divBdr>
            <w:top w:val="none" w:sz="0" w:space="0" w:color="auto"/>
            <w:left w:val="none" w:sz="0" w:space="0" w:color="auto"/>
            <w:bottom w:val="none" w:sz="0" w:space="0" w:color="auto"/>
            <w:right w:val="none" w:sz="0" w:space="0" w:color="auto"/>
          </w:divBdr>
        </w:div>
        <w:div w:id="221143247">
          <w:marLeft w:val="1166"/>
          <w:marRight w:val="0"/>
          <w:marTop w:val="115"/>
          <w:marBottom w:val="0"/>
          <w:divBdr>
            <w:top w:val="none" w:sz="0" w:space="0" w:color="auto"/>
            <w:left w:val="none" w:sz="0" w:space="0" w:color="auto"/>
            <w:bottom w:val="none" w:sz="0" w:space="0" w:color="auto"/>
            <w:right w:val="none" w:sz="0" w:space="0" w:color="auto"/>
          </w:divBdr>
        </w:div>
        <w:div w:id="1080715535">
          <w:marLeft w:val="1166"/>
          <w:marRight w:val="0"/>
          <w:marTop w:val="115"/>
          <w:marBottom w:val="0"/>
          <w:divBdr>
            <w:top w:val="none" w:sz="0" w:space="0" w:color="auto"/>
            <w:left w:val="none" w:sz="0" w:space="0" w:color="auto"/>
            <w:bottom w:val="none" w:sz="0" w:space="0" w:color="auto"/>
            <w:right w:val="none" w:sz="0" w:space="0" w:color="auto"/>
          </w:divBdr>
        </w:div>
        <w:div w:id="1962496804">
          <w:marLeft w:val="1166"/>
          <w:marRight w:val="0"/>
          <w:marTop w:val="115"/>
          <w:marBottom w:val="0"/>
          <w:divBdr>
            <w:top w:val="none" w:sz="0" w:space="0" w:color="auto"/>
            <w:left w:val="none" w:sz="0" w:space="0" w:color="auto"/>
            <w:bottom w:val="none" w:sz="0" w:space="0" w:color="auto"/>
            <w:right w:val="none" w:sz="0" w:space="0" w:color="auto"/>
          </w:divBdr>
        </w:div>
        <w:div w:id="1873689998">
          <w:marLeft w:val="0"/>
          <w:marRight w:val="0"/>
          <w:marTop w:val="144"/>
          <w:marBottom w:val="0"/>
          <w:divBdr>
            <w:top w:val="none" w:sz="0" w:space="0" w:color="auto"/>
            <w:left w:val="none" w:sz="0" w:space="0" w:color="auto"/>
            <w:bottom w:val="none" w:sz="0" w:space="0" w:color="auto"/>
            <w:right w:val="none" w:sz="0" w:space="0" w:color="auto"/>
          </w:divBdr>
        </w:div>
        <w:div w:id="1737781688">
          <w:marLeft w:val="533"/>
          <w:marRight w:val="0"/>
          <w:marTop w:val="115"/>
          <w:marBottom w:val="0"/>
          <w:divBdr>
            <w:top w:val="none" w:sz="0" w:space="0" w:color="auto"/>
            <w:left w:val="none" w:sz="0" w:space="0" w:color="auto"/>
            <w:bottom w:val="none" w:sz="0" w:space="0" w:color="auto"/>
            <w:right w:val="none" w:sz="0" w:space="0" w:color="auto"/>
          </w:divBdr>
        </w:div>
        <w:div w:id="693456154">
          <w:marLeft w:val="1166"/>
          <w:marRight w:val="0"/>
          <w:marTop w:val="115"/>
          <w:marBottom w:val="0"/>
          <w:divBdr>
            <w:top w:val="none" w:sz="0" w:space="0" w:color="auto"/>
            <w:left w:val="none" w:sz="0" w:space="0" w:color="auto"/>
            <w:bottom w:val="none" w:sz="0" w:space="0" w:color="auto"/>
            <w:right w:val="none" w:sz="0" w:space="0" w:color="auto"/>
          </w:divBdr>
        </w:div>
        <w:div w:id="1339426375">
          <w:marLeft w:val="1166"/>
          <w:marRight w:val="0"/>
          <w:marTop w:val="115"/>
          <w:marBottom w:val="0"/>
          <w:divBdr>
            <w:top w:val="none" w:sz="0" w:space="0" w:color="auto"/>
            <w:left w:val="none" w:sz="0" w:space="0" w:color="auto"/>
            <w:bottom w:val="none" w:sz="0" w:space="0" w:color="auto"/>
            <w:right w:val="none" w:sz="0" w:space="0" w:color="auto"/>
          </w:divBdr>
        </w:div>
        <w:div w:id="1687554723">
          <w:marLeft w:val="1166"/>
          <w:marRight w:val="0"/>
          <w:marTop w:val="115"/>
          <w:marBottom w:val="0"/>
          <w:divBdr>
            <w:top w:val="none" w:sz="0" w:space="0" w:color="auto"/>
            <w:left w:val="none" w:sz="0" w:space="0" w:color="auto"/>
            <w:bottom w:val="none" w:sz="0" w:space="0" w:color="auto"/>
            <w:right w:val="none" w:sz="0" w:space="0" w:color="auto"/>
          </w:divBdr>
        </w:div>
        <w:div w:id="704596951">
          <w:marLeft w:val="533"/>
          <w:marRight w:val="0"/>
          <w:marTop w:val="144"/>
          <w:marBottom w:val="0"/>
          <w:divBdr>
            <w:top w:val="none" w:sz="0" w:space="0" w:color="auto"/>
            <w:left w:val="none" w:sz="0" w:space="0" w:color="auto"/>
            <w:bottom w:val="none" w:sz="0" w:space="0" w:color="auto"/>
            <w:right w:val="none" w:sz="0" w:space="0" w:color="auto"/>
          </w:divBdr>
        </w:div>
        <w:div w:id="1383559572">
          <w:marLeft w:val="533"/>
          <w:marRight w:val="0"/>
          <w:marTop w:val="106"/>
          <w:marBottom w:val="0"/>
          <w:divBdr>
            <w:top w:val="none" w:sz="0" w:space="0" w:color="auto"/>
            <w:left w:val="none" w:sz="0" w:space="0" w:color="auto"/>
            <w:bottom w:val="none" w:sz="0" w:space="0" w:color="auto"/>
            <w:right w:val="none" w:sz="0" w:space="0" w:color="auto"/>
          </w:divBdr>
        </w:div>
        <w:div w:id="890120965">
          <w:marLeft w:val="533"/>
          <w:marRight w:val="0"/>
          <w:marTop w:val="106"/>
          <w:marBottom w:val="0"/>
          <w:divBdr>
            <w:top w:val="none" w:sz="0" w:space="0" w:color="auto"/>
            <w:left w:val="none" w:sz="0" w:space="0" w:color="auto"/>
            <w:bottom w:val="none" w:sz="0" w:space="0" w:color="auto"/>
            <w:right w:val="none" w:sz="0" w:space="0" w:color="auto"/>
          </w:divBdr>
        </w:div>
        <w:div w:id="1706102841">
          <w:marLeft w:val="533"/>
          <w:marRight w:val="0"/>
          <w:marTop w:val="106"/>
          <w:marBottom w:val="0"/>
          <w:divBdr>
            <w:top w:val="none" w:sz="0" w:space="0" w:color="auto"/>
            <w:left w:val="none" w:sz="0" w:space="0" w:color="auto"/>
            <w:bottom w:val="none" w:sz="0" w:space="0" w:color="auto"/>
            <w:right w:val="none" w:sz="0" w:space="0" w:color="auto"/>
          </w:divBdr>
        </w:div>
        <w:div w:id="1216938847">
          <w:marLeft w:val="533"/>
          <w:marRight w:val="0"/>
          <w:marTop w:val="106"/>
          <w:marBottom w:val="0"/>
          <w:divBdr>
            <w:top w:val="none" w:sz="0" w:space="0" w:color="auto"/>
            <w:left w:val="none" w:sz="0" w:space="0" w:color="auto"/>
            <w:bottom w:val="none" w:sz="0" w:space="0" w:color="auto"/>
            <w:right w:val="none" w:sz="0" w:space="0" w:color="auto"/>
          </w:divBdr>
        </w:div>
        <w:div w:id="1871449232">
          <w:marLeft w:val="1166"/>
          <w:marRight w:val="0"/>
          <w:marTop w:val="106"/>
          <w:marBottom w:val="0"/>
          <w:divBdr>
            <w:top w:val="none" w:sz="0" w:space="0" w:color="auto"/>
            <w:left w:val="none" w:sz="0" w:space="0" w:color="auto"/>
            <w:bottom w:val="none" w:sz="0" w:space="0" w:color="auto"/>
            <w:right w:val="none" w:sz="0" w:space="0" w:color="auto"/>
          </w:divBdr>
        </w:div>
        <w:div w:id="365444631">
          <w:marLeft w:val="1166"/>
          <w:marRight w:val="0"/>
          <w:marTop w:val="106"/>
          <w:marBottom w:val="0"/>
          <w:divBdr>
            <w:top w:val="none" w:sz="0" w:space="0" w:color="auto"/>
            <w:left w:val="none" w:sz="0" w:space="0" w:color="auto"/>
            <w:bottom w:val="none" w:sz="0" w:space="0" w:color="auto"/>
            <w:right w:val="none" w:sz="0" w:space="0" w:color="auto"/>
          </w:divBdr>
        </w:div>
        <w:div w:id="1980961313">
          <w:marLeft w:val="1166"/>
          <w:marRight w:val="0"/>
          <w:marTop w:val="106"/>
          <w:marBottom w:val="0"/>
          <w:divBdr>
            <w:top w:val="none" w:sz="0" w:space="0" w:color="auto"/>
            <w:left w:val="none" w:sz="0" w:space="0" w:color="auto"/>
            <w:bottom w:val="none" w:sz="0" w:space="0" w:color="auto"/>
            <w:right w:val="none" w:sz="0" w:space="0" w:color="auto"/>
          </w:divBdr>
        </w:div>
        <w:div w:id="1194466926">
          <w:marLeft w:val="1166"/>
          <w:marRight w:val="0"/>
          <w:marTop w:val="106"/>
          <w:marBottom w:val="0"/>
          <w:divBdr>
            <w:top w:val="none" w:sz="0" w:space="0" w:color="auto"/>
            <w:left w:val="none" w:sz="0" w:space="0" w:color="auto"/>
            <w:bottom w:val="none" w:sz="0" w:space="0" w:color="auto"/>
            <w:right w:val="none" w:sz="0" w:space="0" w:color="auto"/>
          </w:divBdr>
        </w:div>
        <w:div w:id="1896743549">
          <w:marLeft w:val="533"/>
          <w:marRight w:val="0"/>
          <w:marTop w:val="115"/>
          <w:marBottom w:val="0"/>
          <w:divBdr>
            <w:top w:val="none" w:sz="0" w:space="0" w:color="auto"/>
            <w:left w:val="none" w:sz="0" w:space="0" w:color="auto"/>
            <w:bottom w:val="none" w:sz="0" w:space="0" w:color="auto"/>
            <w:right w:val="none" w:sz="0" w:space="0" w:color="auto"/>
          </w:divBdr>
        </w:div>
        <w:div w:id="61026427">
          <w:marLeft w:val="533"/>
          <w:marRight w:val="0"/>
          <w:marTop w:val="144"/>
          <w:marBottom w:val="0"/>
          <w:divBdr>
            <w:top w:val="none" w:sz="0" w:space="0" w:color="auto"/>
            <w:left w:val="none" w:sz="0" w:space="0" w:color="auto"/>
            <w:bottom w:val="none" w:sz="0" w:space="0" w:color="auto"/>
            <w:right w:val="none" w:sz="0" w:space="0" w:color="auto"/>
          </w:divBdr>
        </w:div>
        <w:div w:id="92896160">
          <w:marLeft w:val="720"/>
          <w:marRight w:val="0"/>
          <w:marTop w:val="115"/>
          <w:marBottom w:val="0"/>
          <w:divBdr>
            <w:top w:val="none" w:sz="0" w:space="0" w:color="auto"/>
            <w:left w:val="none" w:sz="0" w:space="0" w:color="auto"/>
            <w:bottom w:val="none" w:sz="0" w:space="0" w:color="auto"/>
            <w:right w:val="none" w:sz="0" w:space="0" w:color="auto"/>
          </w:divBdr>
        </w:div>
        <w:div w:id="355473543">
          <w:marLeft w:val="720"/>
          <w:marRight w:val="0"/>
          <w:marTop w:val="115"/>
          <w:marBottom w:val="0"/>
          <w:divBdr>
            <w:top w:val="none" w:sz="0" w:space="0" w:color="auto"/>
            <w:left w:val="none" w:sz="0" w:space="0" w:color="auto"/>
            <w:bottom w:val="none" w:sz="0" w:space="0" w:color="auto"/>
            <w:right w:val="none" w:sz="0" w:space="0" w:color="auto"/>
          </w:divBdr>
        </w:div>
        <w:div w:id="517083327">
          <w:marLeft w:val="720"/>
          <w:marRight w:val="0"/>
          <w:marTop w:val="115"/>
          <w:marBottom w:val="0"/>
          <w:divBdr>
            <w:top w:val="none" w:sz="0" w:space="0" w:color="auto"/>
            <w:left w:val="none" w:sz="0" w:space="0" w:color="auto"/>
            <w:bottom w:val="none" w:sz="0" w:space="0" w:color="auto"/>
            <w:right w:val="none" w:sz="0" w:space="0" w:color="auto"/>
          </w:divBdr>
        </w:div>
        <w:div w:id="1772385628">
          <w:marLeft w:val="720"/>
          <w:marRight w:val="0"/>
          <w:marTop w:val="115"/>
          <w:marBottom w:val="0"/>
          <w:divBdr>
            <w:top w:val="none" w:sz="0" w:space="0" w:color="auto"/>
            <w:left w:val="none" w:sz="0" w:space="0" w:color="auto"/>
            <w:bottom w:val="none" w:sz="0" w:space="0" w:color="auto"/>
            <w:right w:val="none" w:sz="0" w:space="0" w:color="auto"/>
          </w:divBdr>
        </w:div>
        <w:div w:id="523053059">
          <w:marLeft w:val="720"/>
          <w:marRight w:val="0"/>
          <w:marTop w:val="115"/>
          <w:marBottom w:val="0"/>
          <w:divBdr>
            <w:top w:val="none" w:sz="0" w:space="0" w:color="auto"/>
            <w:left w:val="none" w:sz="0" w:space="0" w:color="auto"/>
            <w:bottom w:val="none" w:sz="0" w:space="0" w:color="auto"/>
            <w:right w:val="none" w:sz="0" w:space="0" w:color="auto"/>
          </w:divBdr>
        </w:div>
        <w:div w:id="1281104868">
          <w:marLeft w:val="533"/>
          <w:marRight w:val="0"/>
          <w:marTop w:val="115"/>
          <w:marBottom w:val="0"/>
          <w:divBdr>
            <w:top w:val="none" w:sz="0" w:space="0" w:color="auto"/>
            <w:left w:val="none" w:sz="0" w:space="0" w:color="auto"/>
            <w:bottom w:val="none" w:sz="0" w:space="0" w:color="auto"/>
            <w:right w:val="none" w:sz="0" w:space="0" w:color="auto"/>
          </w:divBdr>
        </w:div>
        <w:div w:id="8679753">
          <w:marLeft w:val="533"/>
          <w:marRight w:val="0"/>
          <w:marTop w:val="115"/>
          <w:marBottom w:val="0"/>
          <w:divBdr>
            <w:top w:val="none" w:sz="0" w:space="0" w:color="auto"/>
            <w:left w:val="none" w:sz="0" w:space="0" w:color="auto"/>
            <w:bottom w:val="none" w:sz="0" w:space="0" w:color="auto"/>
            <w:right w:val="none" w:sz="0" w:space="0" w:color="auto"/>
          </w:divBdr>
        </w:div>
        <w:div w:id="322664837">
          <w:marLeft w:val="720"/>
          <w:marRight w:val="0"/>
          <w:marTop w:val="115"/>
          <w:marBottom w:val="0"/>
          <w:divBdr>
            <w:top w:val="none" w:sz="0" w:space="0" w:color="auto"/>
            <w:left w:val="none" w:sz="0" w:space="0" w:color="auto"/>
            <w:bottom w:val="none" w:sz="0" w:space="0" w:color="auto"/>
            <w:right w:val="none" w:sz="0" w:space="0" w:color="auto"/>
          </w:divBdr>
        </w:div>
        <w:div w:id="790199732">
          <w:marLeft w:val="720"/>
          <w:marRight w:val="0"/>
          <w:marTop w:val="115"/>
          <w:marBottom w:val="0"/>
          <w:divBdr>
            <w:top w:val="none" w:sz="0" w:space="0" w:color="auto"/>
            <w:left w:val="none" w:sz="0" w:space="0" w:color="auto"/>
            <w:bottom w:val="none" w:sz="0" w:space="0" w:color="auto"/>
            <w:right w:val="none" w:sz="0" w:space="0" w:color="auto"/>
          </w:divBdr>
        </w:div>
        <w:div w:id="864058636">
          <w:marLeft w:val="720"/>
          <w:marRight w:val="0"/>
          <w:marTop w:val="115"/>
          <w:marBottom w:val="0"/>
          <w:divBdr>
            <w:top w:val="none" w:sz="0" w:space="0" w:color="auto"/>
            <w:left w:val="none" w:sz="0" w:space="0" w:color="auto"/>
            <w:bottom w:val="none" w:sz="0" w:space="0" w:color="auto"/>
            <w:right w:val="none" w:sz="0" w:space="0" w:color="auto"/>
          </w:divBdr>
        </w:div>
        <w:div w:id="1685210821">
          <w:marLeft w:val="720"/>
          <w:marRight w:val="0"/>
          <w:marTop w:val="115"/>
          <w:marBottom w:val="0"/>
          <w:divBdr>
            <w:top w:val="none" w:sz="0" w:space="0" w:color="auto"/>
            <w:left w:val="none" w:sz="0" w:space="0" w:color="auto"/>
            <w:bottom w:val="none" w:sz="0" w:space="0" w:color="auto"/>
            <w:right w:val="none" w:sz="0" w:space="0" w:color="auto"/>
          </w:divBdr>
        </w:div>
        <w:div w:id="1052536870">
          <w:marLeft w:val="720"/>
          <w:marRight w:val="0"/>
          <w:marTop w:val="115"/>
          <w:marBottom w:val="0"/>
          <w:divBdr>
            <w:top w:val="none" w:sz="0" w:space="0" w:color="auto"/>
            <w:left w:val="none" w:sz="0" w:space="0" w:color="auto"/>
            <w:bottom w:val="none" w:sz="0" w:space="0" w:color="auto"/>
            <w:right w:val="none" w:sz="0" w:space="0" w:color="auto"/>
          </w:divBdr>
        </w:div>
        <w:div w:id="1949239951">
          <w:marLeft w:val="533"/>
          <w:marRight w:val="0"/>
          <w:marTop w:val="115"/>
          <w:marBottom w:val="0"/>
          <w:divBdr>
            <w:top w:val="none" w:sz="0" w:space="0" w:color="auto"/>
            <w:left w:val="none" w:sz="0" w:space="0" w:color="auto"/>
            <w:bottom w:val="none" w:sz="0" w:space="0" w:color="auto"/>
            <w:right w:val="none" w:sz="0" w:space="0" w:color="auto"/>
          </w:divBdr>
        </w:div>
        <w:div w:id="1297881034">
          <w:marLeft w:val="533"/>
          <w:marRight w:val="0"/>
          <w:marTop w:val="115"/>
          <w:marBottom w:val="0"/>
          <w:divBdr>
            <w:top w:val="none" w:sz="0" w:space="0" w:color="auto"/>
            <w:left w:val="none" w:sz="0" w:space="0" w:color="auto"/>
            <w:bottom w:val="none" w:sz="0" w:space="0" w:color="auto"/>
            <w:right w:val="none" w:sz="0" w:space="0" w:color="auto"/>
          </w:divBdr>
        </w:div>
        <w:div w:id="1301888035">
          <w:marLeft w:val="533"/>
          <w:marRight w:val="0"/>
          <w:marTop w:val="115"/>
          <w:marBottom w:val="0"/>
          <w:divBdr>
            <w:top w:val="none" w:sz="0" w:space="0" w:color="auto"/>
            <w:left w:val="none" w:sz="0" w:space="0" w:color="auto"/>
            <w:bottom w:val="none" w:sz="0" w:space="0" w:color="auto"/>
            <w:right w:val="none" w:sz="0" w:space="0" w:color="auto"/>
          </w:divBdr>
        </w:div>
        <w:div w:id="980579688">
          <w:marLeft w:val="533"/>
          <w:marRight w:val="0"/>
          <w:marTop w:val="134"/>
          <w:marBottom w:val="0"/>
          <w:divBdr>
            <w:top w:val="none" w:sz="0" w:space="0" w:color="auto"/>
            <w:left w:val="none" w:sz="0" w:space="0" w:color="auto"/>
            <w:bottom w:val="none" w:sz="0" w:space="0" w:color="auto"/>
            <w:right w:val="none" w:sz="0" w:space="0" w:color="auto"/>
          </w:divBdr>
        </w:div>
        <w:div w:id="1862205966">
          <w:marLeft w:val="533"/>
          <w:marRight w:val="0"/>
          <w:marTop w:val="134"/>
          <w:marBottom w:val="0"/>
          <w:divBdr>
            <w:top w:val="none" w:sz="0" w:space="0" w:color="auto"/>
            <w:left w:val="none" w:sz="0" w:space="0" w:color="auto"/>
            <w:bottom w:val="none" w:sz="0" w:space="0" w:color="auto"/>
            <w:right w:val="none" w:sz="0" w:space="0" w:color="auto"/>
          </w:divBdr>
        </w:div>
        <w:div w:id="1963339053">
          <w:marLeft w:val="533"/>
          <w:marRight w:val="0"/>
          <w:marTop w:val="134"/>
          <w:marBottom w:val="0"/>
          <w:divBdr>
            <w:top w:val="none" w:sz="0" w:space="0" w:color="auto"/>
            <w:left w:val="none" w:sz="0" w:space="0" w:color="auto"/>
            <w:bottom w:val="none" w:sz="0" w:space="0" w:color="auto"/>
            <w:right w:val="none" w:sz="0" w:space="0" w:color="auto"/>
          </w:divBdr>
        </w:div>
        <w:div w:id="75446729">
          <w:marLeft w:val="533"/>
          <w:marRight w:val="0"/>
          <w:marTop w:val="134"/>
          <w:marBottom w:val="0"/>
          <w:divBdr>
            <w:top w:val="none" w:sz="0" w:space="0" w:color="auto"/>
            <w:left w:val="none" w:sz="0" w:space="0" w:color="auto"/>
            <w:bottom w:val="none" w:sz="0" w:space="0" w:color="auto"/>
            <w:right w:val="none" w:sz="0" w:space="0" w:color="auto"/>
          </w:divBdr>
        </w:div>
        <w:div w:id="631011446">
          <w:marLeft w:val="533"/>
          <w:marRight w:val="0"/>
          <w:marTop w:val="115"/>
          <w:marBottom w:val="0"/>
          <w:divBdr>
            <w:top w:val="none" w:sz="0" w:space="0" w:color="auto"/>
            <w:left w:val="none" w:sz="0" w:space="0" w:color="auto"/>
            <w:bottom w:val="none" w:sz="0" w:space="0" w:color="auto"/>
            <w:right w:val="none" w:sz="0" w:space="0" w:color="auto"/>
          </w:divBdr>
        </w:div>
      </w:divsChild>
    </w:div>
    <w:div w:id="1978488072">
      <w:bodyDiv w:val="1"/>
      <w:marLeft w:val="0"/>
      <w:marRight w:val="0"/>
      <w:marTop w:val="0"/>
      <w:marBottom w:val="0"/>
      <w:divBdr>
        <w:top w:val="none" w:sz="0" w:space="0" w:color="auto"/>
        <w:left w:val="none" w:sz="0" w:space="0" w:color="auto"/>
        <w:bottom w:val="none" w:sz="0" w:space="0" w:color="auto"/>
        <w:right w:val="none" w:sz="0" w:space="0" w:color="auto"/>
      </w:divBdr>
    </w:div>
    <w:div w:id="2036760104">
      <w:bodyDiv w:val="1"/>
      <w:marLeft w:val="0"/>
      <w:marRight w:val="0"/>
      <w:marTop w:val="0"/>
      <w:marBottom w:val="0"/>
      <w:divBdr>
        <w:top w:val="none" w:sz="0" w:space="0" w:color="auto"/>
        <w:left w:val="none" w:sz="0" w:space="0" w:color="auto"/>
        <w:bottom w:val="none" w:sz="0" w:space="0" w:color="auto"/>
        <w:right w:val="none" w:sz="0" w:space="0" w:color="auto"/>
      </w:divBdr>
    </w:div>
    <w:div w:id="2041972788">
      <w:bodyDiv w:val="1"/>
      <w:marLeft w:val="0"/>
      <w:marRight w:val="0"/>
      <w:marTop w:val="0"/>
      <w:marBottom w:val="0"/>
      <w:divBdr>
        <w:top w:val="none" w:sz="0" w:space="0" w:color="auto"/>
        <w:left w:val="none" w:sz="0" w:space="0" w:color="auto"/>
        <w:bottom w:val="none" w:sz="0" w:space="0" w:color="auto"/>
        <w:right w:val="none" w:sz="0" w:space="0" w:color="auto"/>
      </w:divBdr>
    </w:div>
    <w:div w:id="2055498560">
      <w:bodyDiv w:val="1"/>
      <w:marLeft w:val="0"/>
      <w:marRight w:val="0"/>
      <w:marTop w:val="0"/>
      <w:marBottom w:val="0"/>
      <w:divBdr>
        <w:top w:val="none" w:sz="0" w:space="0" w:color="auto"/>
        <w:left w:val="none" w:sz="0" w:space="0" w:color="auto"/>
        <w:bottom w:val="none" w:sz="0" w:space="0" w:color="auto"/>
        <w:right w:val="none" w:sz="0" w:space="0" w:color="auto"/>
      </w:divBdr>
    </w:div>
    <w:div w:id="2059544608">
      <w:bodyDiv w:val="1"/>
      <w:marLeft w:val="0"/>
      <w:marRight w:val="0"/>
      <w:marTop w:val="0"/>
      <w:marBottom w:val="0"/>
      <w:divBdr>
        <w:top w:val="none" w:sz="0" w:space="0" w:color="auto"/>
        <w:left w:val="none" w:sz="0" w:space="0" w:color="auto"/>
        <w:bottom w:val="none" w:sz="0" w:space="0" w:color="auto"/>
        <w:right w:val="none" w:sz="0" w:space="0" w:color="auto"/>
      </w:divBdr>
    </w:div>
    <w:div w:id="2061132525">
      <w:bodyDiv w:val="1"/>
      <w:marLeft w:val="0"/>
      <w:marRight w:val="0"/>
      <w:marTop w:val="0"/>
      <w:marBottom w:val="0"/>
      <w:divBdr>
        <w:top w:val="none" w:sz="0" w:space="0" w:color="auto"/>
        <w:left w:val="none" w:sz="0" w:space="0" w:color="auto"/>
        <w:bottom w:val="none" w:sz="0" w:space="0" w:color="auto"/>
        <w:right w:val="none" w:sz="0" w:space="0" w:color="auto"/>
      </w:divBdr>
    </w:div>
    <w:div w:id="2062628487">
      <w:bodyDiv w:val="1"/>
      <w:marLeft w:val="0"/>
      <w:marRight w:val="0"/>
      <w:marTop w:val="0"/>
      <w:marBottom w:val="0"/>
      <w:divBdr>
        <w:top w:val="none" w:sz="0" w:space="0" w:color="auto"/>
        <w:left w:val="none" w:sz="0" w:space="0" w:color="auto"/>
        <w:bottom w:val="none" w:sz="0" w:space="0" w:color="auto"/>
        <w:right w:val="none" w:sz="0" w:space="0" w:color="auto"/>
      </w:divBdr>
    </w:div>
    <w:div w:id="2070178685">
      <w:bodyDiv w:val="1"/>
      <w:marLeft w:val="0"/>
      <w:marRight w:val="0"/>
      <w:marTop w:val="0"/>
      <w:marBottom w:val="0"/>
      <w:divBdr>
        <w:top w:val="none" w:sz="0" w:space="0" w:color="auto"/>
        <w:left w:val="none" w:sz="0" w:space="0" w:color="auto"/>
        <w:bottom w:val="none" w:sz="0" w:space="0" w:color="auto"/>
        <w:right w:val="none" w:sz="0" w:space="0" w:color="auto"/>
      </w:divBdr>
    </w:div>
    <w:div w:id="2116974657">
      <w:bodyDiv w:val="1"/>
      <w:marLeft w:val="0"/>
      <w:marRight w:val="0"/>
      <w:marTop w:val="0"/>
      <w:marBottom w:val="0"/>
      <w:divBdr>
        <w:top w:val="none" w:sz="0" w:space="0" w:color="auto"/>
        <w:left w:val="none" w:sz="0" w:space="0" w:color="auto"/>
        <w:bottom w:val="none" w:sz="0" w:space="0" w:color="auto"/>
        <w:right w:val="none" w:sz="0" w:space="0" w:color="auto"/>
      </w:divBdr>
    </w:div>
    <w:div w:id="2136023767">
      <w:bodyDiv w:val="1"/>
      <w:marLeft w:val="0"/>
      <w:marRight w:val="0"/>
      <w:marTop w:val="0"/>
      <w:marBottom w:val="0"/>
      <w:divBdr>
        <w:top w:val="none" w:sz="0" w:space="0" w:color="auto"/>
        <w:left w:val="none" w:sz="0" w:space="0" w:color="auto"/>
        <w:bottom w:val="none" w:sz="0" w:space="0" w:color="auto"/>
        <w:right w:val="none" w:sz="0" w:space="0" w:color="auto"/>
      </w:divBdr>
    </w:div>
    <w:div w:id="2138990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chives-pmr.org" TargetMode="External"/><Relationship Id="rId20" Type="http://schemas.openxmlformats.org/officeDocument/2006/relationships/theme" Target="theme/theme1.xml"/><Relationship Id="rId10" Type="http://schemas.openxmlformats.org/officeDocument/2006/relationships/hyperlink" Target="http://www.archives-pmr.org/article/S0003-9993(11)01145-2/pdf" TargetMode="External"/><Relationship Id="rId11" Type="http://schemas.openxmlformats.org/officeDocument/2006/relationships/hyperlink" Target="http://www.archives-pmr.org/article/S0003-9993(11)01145-2/pdf" TargetMode="External"/><Relationship Id="rId12" Type="http://schemas.openxmlformats.org/officeDocument/2006/relationships/hyperlink" Target="http://www.archives-pmr.org/article/S0003-9993(11)01145-2/pdf" TargetMode="External"/><Relationship Id="rId13" Type="http://schemas.openxmlformats.org/officeDocument/2006/relationships/hyperlink" Target="http://www.ncbi.nlm.nih.gov/books/NBK44029/pdf/TOC.pdf" TargetMode="External"/><Relationship Id="rId14" Type="http://schemas.openxmlformats.org/officeDocument/2006/relationships/hyperlink" Target="http://www.acrm.org/resources/evidence-and-practice/" TargetMode="External"/><Relationship Id="rId15" Type="http://schemas.openxmlformats.org/officeDocument/2006/relationships/hyperlink" Target="mailto:joann.starks@sedl.org" TargetMode="External"/><Relationship Id="rId16" Type="http://schemas.openxmlformats.org/officeDocument/2006/relationships/hyperlink" Target="http://www.surveygizmo.com/s3/1697350/Evaluation-Webinar-Series-Session-4"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ebcasts/webcast10-13/1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5774</Words>
  <Characters>32914</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Williams</dc:creator>
  <cp:lastModifiedBy>Joann Starks</cp:lastModifiedBy>
  <cp:revision>3</cp:revision>
  <dcterms:created xsi:type="dcterms:W3CDTF">2014-07-16T15:19:00Z</dcterms:created>
  <dcterms:modified xsi:type="dcterms:W3CDTF">2014-07-16T15:30:00Z</dcterms:modified>
</cp:coreProperties>
</file>