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147DE" w14:textId="5D839325" w:rsidR="007257FB" w:rsidRDefault="00853800" w:rsidP="00410F95">
      <w:pPr>
        <w:jc w:val="center"/>
        <w:rPr>
          <w:rFonts w:ascii="Arial" w:hAnsi="Arial" w:cs="Arial"/>
          <w:b/>
          <w:bCs/>
          <w:sz w:val="28"/>
          <w:szCs w:val="28"/>
          <w:lang w:val="en-GB"/>
        </w:rPr>
      </w:pPr>
      <w:r>
        <w:rPr>
          <w:rFonts w:ascii="Arial" w:hAnsi="Arial" w:cs="Arial"/>
          <w:b/>
          <w:bCs/>
          <w:sz w:val="28"/>
          <w:szCs w:val="28"/>
          <w:lang w:val="en-GB"/>
        </w:rPr>
        <w:t>A Systematic Review of Multifaceted Interventions for Improved Community Participation</w:t>
      </w:r>
    </w:p>
    <w:p w14:paraId="6899B7D3" w14:textId="6C2E1967" w:rsidR="00853800" w:rsidRDefault="00853800" w:rsidP="00410F95">
      <w:pPr>
        <w:jc w:val="center"/>
        <w:rPr>
          <w:rFonts w:ascii="Arial" w:hAnsi="Arial" w:cs="Arial"/>
          <w:b/>
          <w:bCs/>
          <w:sz w:val="28"/>
          <w:szCs w:val="28"/>
          <w:lang w:val="en-GB"/>
        </w:rPr>
      </w:pPr>
      <w:r>
        <w:rPr>
          <w:rFonts w:ascii="Arial" w:hAnsi="Arial" w:cs="Arial"/>
          <w:b/>
          <w:bCs/>
          <w:sz w:val="28"/>
          <w:szCs w:val="28"/>
          <w:lang w:val="en-GB"/>
        </w:rPr>
        <w:t>October 29, 2018</w:t>
      </w:r>
    </w:p>
    <w:p w14:paraId="4F402703" w14:textId="1BB0CC48" w:rsidR="00685838" w:rsidRDefault="00685838" w:rsidP="00685838">
      <w:pPr>
        <w:rPr>
          <w:rFonts w:ascii="Arial" w:hAnsi="Arial" w:cs="Arial"/>
          <w:bCs/>
          <w:iCs/>
          <w:lang w:val="en-GB"/>
        </w:rPr>
      </w:pPr>
    </w:p>
    <w:p w14:paraId="23A3439E" w14:textId="56EB78E4" w:rsidR="00CC703F" w:rsidRDefault="007257FB" w:rsidP="00685838">
      <w:pPr>
        <w:jc w:val="center"/>
        <w:rPr>
          <w:rFonts w:ascii="Arial" w:hAnsi="Arial" w:cs="Arial"/>
          <w:bCs/>
          <w:iCs/>
          <w:lang w:val="en-GB"/>
        </w:rPr>
      </w:pPr>
      <w:r>
        <w:rPr>
          <w:rFonts w:ascii="Arial" w:hAnsi="Arial" w:cs="Arial"/>
          <w:bCs/>
          <w:iCs/>
          <w:lang w:val="en-GB"/>
        </w:rPr>
        <w:t>Presenter</w:t>
      </w:r>
      <w:r w:rsidR="00410F95">
        <w:rPr>
          <w:rFonts w:ascii="Arial" w:hAnsi="Arial" w:cs="Arial"/>
          <w:bCs/>
          <w:iCs/>
          <w:lang w:val="en-GB"/>
        </w:rPr>
        <w:t>s</w:t>
      </w:r>
      <w:r w:rsidR="00685838">
        <w:rPr>
          <w:rFonts w:ascii="Arial" w:hAnsi="Arial" w:cs="Arial"/>
          <w:bCs/>
          <w:iCs/>
          <w:lang w:val="en-GB"/>
        </w:rPr>
        <w:t xml:space="preserve">: </w:t>
      </w:r>
      <w:r w:rsidR="00853800">
        <w:rPr>
          <w:rFonts w:ascii="Arial" w:hAnsi="Arial" w:cs="Arial"/>
          <w:bCs/>
          <w:iCs/>
          <w:lang w:val="en-GB"/>
        </w:rPr>
        <w:t>Judith M.S. Gross, Jean Hall, Amalia Monroe-Gulick, Chad Nye, Joann Starks, and Kathleen Murphy</w:t>
      </w:r>
    </w:p>
    <w:p w14:paraId="4E412ADC" w14:textId="5EA431AF" w:rsidR="00CB5686" w:rsidRDefault="00CB5686" w:rsidP="00CB5686">
      <w:pPr>
        <w:jc w:val="center"/>
      </w:pPr>
      <w:hyperlink r:id="rId7" w:history="1">
        <w:r w:rsidRPr="00152E67">
          <w:rPr>
            <w:rStyle w:val="Hyperlink"/>
          </w:rPr>
          <w:t>https://ktdrr.org/training/webcasts/webcast63/index.html</w:t>
        </w:r>
      </w:hyperlink>
    </w:p>
    <w:p w14:paraId="40217FE6" w14:textId="5C12F2B2" w:rsidR="00685838" w:rsidRDefault="00685838" w:rsidP="00CB5686">
      <w:pPr>
        <w:rPr>
          <w:rFonts w:ascii="Arial" w:hAnsi="Arial" w:cs="Arial"/>
          <w:b/>
        </w:rPr>
      </w:pPr>
    </w:p>
    <w:p w14:paraId="3BC3A267" w14:textId="77777777" w:rsidR="00E54A7C" w:rsidRDefault="00E54A7C" w:rsidP="00C70E6A">
      <w:pPr>
        <w:rPr>
          <w:rFonts w:ascii="Arial" w:hAnsi="Arial" w:cs="Arial"/>
          <w:b/>
        </w:rPr>
      </w:pPr>
    </w:p>
    <w:p w14:paraId="0BF96678" w14:textId="199B33A7" w:rsidR="00517173" w:rsidRDefault="00517173" w:rsidP="00C70E6A">
      <w:pPr>
        <w:rPr>
          <w:rFonts w:ascii="Arial" w:hAnsi="Arial" w:cs="Arial"/>
          <w:b/>
        </w:rPr>
      </w:pPr>
      <w:r>
        <w:rPr>
          <w:rFonts w:ascii="Arial" w:hAnsi="Arial" w:cs="Arial"/>
          <w:b/>
        </w:rPr>
        <w:t xml:space="preserve">Slide </w:t>
      </w:r>
      <w:r w:rsidR="001F746D">
        <w:rPr>
          <w:rFonts w:ascii="Arial" w:hAnsi="Arial" w:cs="Arial"/>
          <w:b/>
        </w:rPr>
        <w:t xml:space="preserve">1: </w:t>
      </w:r>
      <w:r w:rsidR="00C70E6A">
        <w:rPr>
          <w:rFonts w:ascii="Arial" w:hAnsi="Arial" w:cs="Arial"/>
          <w:b/>
        </w:rPr>
        <w:t xml:space="preserve">Cover slide </w:t>
      </w:r>
    </w:p>
    <w:p w14:paraId="2E1B627A" w14:textId="77777777" w:rsidR="00815362" w:rsidRDefault="00DC07D6" w:rsidP="00DC07D6">
      <w:pPr>
        <w:rPr>
          <w:rFonts w:ascii="Arial" w:hAnsi="Arial" w:cs="Arial"/>
          <w:bCs/>
          <w:lang w:val="en-GB"/>
        </w:rPr>
      </w:pPr>
      <w:r w:rsidRPr="00DC07D6">
        <w:rPr>
          <w:rFonts w:ascii="Arial" w:hAnsi="Arial" w:cs="Arial"/>
          <w:bCs/>
          <w:lang w:val="en-GB"/>
        </w:rPr>
        <w:t>A Systematic Review of Multifaceted Interventions for Improved Community Participation</w:t>
      </w:r>
      <w:r>
        <w:rPr>
          <w:rFonts w:ascii="Arial" w:hAnsi="Arial" w:cs="Arial"/>
          <w:bCs/>
          <w:lang w:val="en-GB"/>
        </w:rPr>
        <w:t xml:space="preserve">. </w:t>
      </w:r>
    </w:p>
    <w:p w14:paraId="3388B833" w14:textId="77777777" w:rsidR="00815362" w:rsidRDefault="00DC07D6" w:rsidP="00DC07D6">
      <w:pPr>
        <w:rPr>
          <w:rFonts w:ascii="Arial" w:hAnsi="Arial" w:cs="Arial"/>
          <w:bCs/>
        </w:rPr>
      </w:pPr>
      <w:r w:rsidRPr="00DC07D6">
        <w:rPr>
          <w:rFonts w:ascii="Arial" w:hAnsi="Arial" w:cs="Arial"/>
          <w:bCs/>
          <w:lang w:val="en-GB"/>
        </w:rPr>
        <w:t>October 29, 2018</w:t>
      </w:r>
      <w:r w:rsidR="001710AF" w:rsidRPr="00DC07D6">
        <w:rPr>
          <w:rFonts w:ascii="Arial" w:hAnsi="Arial" w:cs="Arial"/>
          <w:bCs/>
        </w:rPr>
        <w:t xml:space="preserve">. </w:t>
      </w:r>
    </w:p>
    <w:p w14:paraId="45DFCED4" w14:textId="77777777" w:rsidR="00815362" w:rsidRDefault="00815362" w:rsidP="00DC07D6">
      <w:pPr>
        <w:rPr>
          <w:rFonts w:ascii="Arial" w:hAnsi="Arial" w:cs="Arial"/>
          <w:bCs/>
        </w:rPr>
      </w:pPr>
    </w:p>
    <w:p w14:paraId="4C8EAFC1" w14:textId="612D63AE" w:rsidR="00517173" w:rsidRPr="00815362" w:rsidRDefault="00DC07D6" w:rsidP="00DC07D6">
      <w:pPr>
        <w:rPr>
          <w:rFonts w:ascii="Arial" w:hAnsi="Arial" w:cs="Arial"/>
          <w:bCs/>
          <w:iCs/>
        </w:rPr>
      </w:pPr>
      <w:r>
        <w:rPr>
          <w:rFonts w:ascii="Arial" w:hAnsi="Arial" w:cs="Arial"/>
          <w:bCs/>
        </w:rPr>
        <w:t xml:space="preserve">Center on Knowledge Translation for Disability &amp; Rehabilitation Research at </w:t>
      </w:r>
      <w:r w:rsidR="00517173" w:rsidRPr="00517173">
        <w:rPr>
          <w:rFonts w:ascii="Arial" w:hAnsi="Arial" w:cs="Arial"/>
          <w:bCs/>
          <w:iCs/>
        </w:rPr>
        <w:t>Americ</w:t>
      </w:r>
      <w:r w:rsidR="00410F95">
        <w:rPr>
          <w:rFonts w:ascii="Arial" w:hAnsi="Arial" w:cs="Arial"/>
          <w:bCs/>
          <w:iCs/>
        </w:rPr>
        <w:t>an Institutes for Research</w:t>
      </w:r>
      <w:r w:rsidR="00517173" w:rsidRPr="00517173">
        <w:rPr>
          <w:rFonts w:ascii="Arial" w:hAnsi="Arial" w:cs="Arial"/>
          <w:bCs/>
          <w:iCs/>
        </w:rPr>
        <w:t xml:space="preserve">. </w:t>
      </w:r>
      <w:r w:rsidR="00F7511A" w:rsidRPr="00517173">
        <w:rPr>
          <w:rFonts w:ascii="Arial" w:hAnsi="Arial" w:cs="Arial"/>
          <w:bCs/>
          <w:iCs/>
        </w:rPr>
        <w:t>Copyright © 2018 American Institutes for Research (AIR). All rights reserved.</w:t>
      </w:r>
      <w:r w:rsidR="00F7511A" w:rsidRPr="00517173">
        <w:rPr>
          <w:rFonts w:ascii="Arial" w:hAnsi="Arial" w:cs="Arial"/>
          <w:bCs/>
        </w:rPr>
        <w:t xml:space="preserve"> </w:t>
      </w:r>
      <w:r w:rsidR="00F7511A" w:rsidRPr="00517173">
        <w:rPr>
          <w:rFonts w:ascii="Arial" w:hAnsi="Arial" w:cs="Arial"/>
          <w:bCs/>
          <w:iCs/>
        </w:rPr>
        <w:t xml:space="preserve">No part of this presentation may be reproduced or transmitted in any form or by any means, electronic or mechanical, including photocopy, recording, or any information storage and retrieval system, without permission in writing from AIR. Submit copyright permissions requests to the AIR Publications Copyright and Permissions Help Desk at </w:t>
      </w:r>
      <w:hyperlink r:id="rId8" w:history="1">
        <w:r w:rsidR="00F7511A" w:rsidRPr="00517173">
          <w:rPr>
            <w:rStyle w:val="Hyperlink"/>
            <w:rFonts w:ascii="Arial" w:hAnsi="Arial" w:cs="Arial"/>
            <w:bCs/>
            <w:iCs/>
          </w:rPr>
          <w:t>copyright_PS@air.org</w:t>
        </w:r>
      </w:hyperlink>
      <w:r w:rsidR="00F7511A" w:rsidRPr="00517173">
        <w:rPr>
          <w:rFonts w:ascii="Arial" w:hAnsi="Arial" w:cs="Arial"/>
          <w:bCs/>
          <w:iCs/>
        </w:rPr>
        <w:t>. Users may need to secure additional permissions from copyright holders whose work AIR included after obtaining permission as noted to reproduce or adapt materials for this presentation.</w:t>
      </w:r>
    </w:p>
    <w:p w14:paraId="0B5BEF40" w14:textId="77777777" w:rsidR="00410F95" w:rsidRPr="001710AF" w:rsidRDefault="00410F95" w:rsidP="00517173">
      <w:pPr>
        <w:rPr>
          <w:rFonts w:ascii="Arial" w:hAnsi="Arial" w:cs="Arial"/>
          <w:bCs/>
        </w:rPr>
      </w:pPr>
    </w:p>
    <w:p w14:paraId="7BD8A5F0" w14:textId="2898B3D0" w:rsidR="001F746D" w:rsidRPr="001F746D" w:rsidRDefault="001F746D" w:rsidP="001F746D">
      <w:pPr>
        <w:rPr>
          <w:rFonts w:ascii="Arial" w:hAnsi="Arial" w:cs="Arial"/>
        </w:rPr>
      </w:pPr>
      <w:r>
        <w:rPr>
          <w:rFonts w:ascii="Arial" w:hAnsi="Arial" w:cs="Arial"/>
          <w:b/>
        </w:rPr>
        <w:t xml:space="preserve">Cover slide template: </w:t>
      </w:r>
      <w:r w:rsidR="001C5F21">
        <w:rPr>
          <w:rFonts w:ascii="Arial" w:hAnsi="Arial" w:cs="Arial"/>
        </w:rPr>
        <w:t>White</w:t>
      </w:r>
      <w:r w:rsidRPr="001F746D">
        <w:rPr>
          <w:rFonts w:ascii="Arial" w:hAnsi="Arial" w:cs="Arial"/>
        </w:rPr>
        <w:t xml:space="preserve"> </w:t>
      </w:r>
      <w:r w:rsidR="001C5F21">
        <w:rPr>
          <w:rFonts w:ascii="Arial" w:hAnsi="Arial" w:cs="Arial"/>
        </w:rPr>
        <w:t>page with</w:t>
      </w:r>
      <w:r w:rsidRPr="001F746D">
        <w:rPr>
          <w:rFonts w:ascii="Arial" w:hAnsi="Arial" w:cs="Arial"/>
        </w:rPr>
        <w:t xml:space="preserve"> </w:t>
      </w:r>
      <w:r w:rsidR="001C5F21">
        <w:rPr>
          <w:rFonts w:ascii="Arial" w:hAnsi="Arial" w:cs="Arial"/>
        </w:rPr>
        <w:t>black</w:t>
      </w:r>
      <w:r w:rsidRPr="001F746D">
        <w:rPr>
          <w:rFonts w:ascii="Arial" w:hAnsi="Arial" w:cs="Arial"/>
        </w:rPr>
        <w:t xml:space="preserve"> text. </w:t>
      </w:r>
      <w:r w:rsidR="00410F95">
        <w:rPr>
          <w:rFonts w:ascii="Arial" w:hAnsi="Arial" w:cs="Arial"/>
        </w:rPr>
        <w:t xml:space="preserve">Blue bar at the </w:t>
      </w:r>
      <w:r w:rsidR="001C5F21">
        <w:rPr>
          <w:rFonts w:ascii="Arial" w:hAnsi="Arial" w:cs="Arial"/>
        </w:rPr>
        <w:t>left of page.</w:t>
      </w:r>
    </w:p>
    <w:p w14:paraId="60E21163" w14:textId="77777777" w:rsidR="00292430" w:rsidRDefault="00292430" w:rsidP="00600637">
      <w:pPr>
        <w:rPr>
          <w:rFonts w:ascii="Arial" w:hAnsi="Arial" w:cs="Arial"/>
          <w:b/>
        </w:rPr>
      </w:pPr>
    </w:p>
    <w:p w14:paraId="3E3F3D05" w14:textId="05F84009" w:rsidR="00B62758" w:rsidRDefault="00517173" w:rsidP="00B62758">
      <w:pPr>
        <w:rPr>
          <w:rFonts w:ascii="Arial" w:hAnsi="Arial" w:cs="Arial"/>
          <w:b/>
          <w:bCs/>
          <w:iCs/>
          <w:lang w:val="en-GB"/>
        </w:rPr>
      </w:pPr>
      <w:r>
        <w:rPr>
          <w:rFonts w:ascii="Arial" w:hAnsi="Arial" w:cs="Arial"/>
          <w:b/>
        </w:rPr>
        <w:t xml:space="preserve">Slide 2: </w:t>
      </w:r>
      <w:r w:rsidR="00F1116B" w:rsidRPr="00F1116B">
        <w:rPr>
          <w:rFonts w:ascii="Arial" w:hAnsi="Arial" w:cs="Arial"/>
          <w:b/>
          <w:bCs/>
          <w:lang w:val="en-GB"/>
        </w:rPr>
        <w:t>A Systematic Review of Multifaceted Interventions for Improved Community Participation</w:t>
      </w:r>
    </w:p>
    <w:p w14:paraId="2CA42B96" w14:textId="77777777" w:rsidR="000B7603" w:rsidRPr="000B7603" w:rsidRDefault="000B7603" w:rsidP="000B7603">
      <w:pPr>
        <w:rPr>
          <w:rFonts w:ascii="Arial" w:hAnsi="Arial" w:cs="Arial"/>
        </w:rPr>
      </w:pPr>
      <w:r w:rsidRPr="000B7603">
        <w:rPr>
          <w:rFonts w:ascii="Arial" w:hAnsi="Arial" w:cs="Arial"/>
        </w:rPr>
        <w:t>Judith M.S. Gross, PhD, Indiana University</w:t>
      </w:r>
    </w:p>
    <w:p w14:paraId="3128EEFD" w14:textId="77777777" w:rsidR="000B7603" w:rsidRPr="000B7603" w:rsidRDefault="000B7603" w:rsidP="000B7603">
      <w:pPr>
        <w:rPr>
          <w:rFonts w:ascii="Arial" w:hAnsi="Arial" w:cs="Arial"/>
        </w:rPr>
      </w:pPr>
      <w:r w:rsidRPr="000B7603">
        <w:rPr>
          <w:rFonts w:ascii="Arial" w:hAnsi="Arial" w:cs="Arial"/>
        </w:rPr>
        <w:t>Jean Hall, PhD, University of Kansas</w:t>
      </w:r>
    </w:p>
    <w:p w14:paraId="0A651D0E" w14:textId="77777777" w:rsidR="000B7603" w:rsidRPr="000B7603" w:rsidRDefault="000B7603" w:rsidP="000B7603">
      <w:pPr>
        <w:rPr>
          <w:rFonts w:ascii="Arial" w:hAnsi="Arial" w:cs="Arial"/>
        </w:rPr>
      </w:pPr>
      <w:r w:rsidRPr="000B7603">
        <w:rPr>
          <w:rFonts w:ascii="Arial" w:hAnsi="Arial" w:cs="Arial"/>
        </w:rPr>
        <w:t>Amalia Monroe-Gulick, MLS, University of Kansas</w:t>
      </w:r>
    </w:p>
    <w:p w14:paraId="64185DF4" w14:textId="77777777" w:rsidR="000B7603" w:rsidRPr="000B7603" w:rsidRDefault="000B7603" w:rsidP="000B7603">
      <w:pPr>
        <w:rPr>
          <w:rFonts w:ascii="Arial" w:hAnsi="Arial" w:cs="Arial"/>
        </w:rPr>
      </w:pPr>
      <w:r w:rsidRPr="000B7603">
        <w:rPr>
          <w:rFonts w:ascii="Arial" w:hAnsi="Arial" w:cs="Arial"/>
        </w:rPr>
        <w:t>Chad Nye, PhD, University of Central Florida (retired)</w:t>
      </w:r>
    </w:p>
    <w:p w14:paraId="15D93881" w14:textId="77777777" w:rsidR="000B7603" w:rsidRPr="000B7603" w:rsidRDefault="000B7603" w:rsidP="000B7603">
      <w:pPr>
        <w:rPr>
          <w:rFonts w:ascii="Arial" w:hAnsi="Arial" w:cs="Arial"/>
        </w:rPr>
      </w:pPr>
      <w:r w:rsidRPr="000B7603">
        <w:rPr>
          <w:rFonts w:ascii="Arial" w:hAnsi="Arial" w:cs="Arial"/>
        </w:rPr>
        <w:t>Joann Starks, MEd, and Kathleen Murphy, PhD, Center on Knowledge Translation for Disability and Rehabilitation Research (KTDRR)</w:t>
      </w:r>
    </w:p>
    <w:p w14:paraId="2C80070D" w14:textId="77777777" w:rsidR="00CB5686" w:rsidRDefault="00CB5686" w:rsidP="000B7603">
      <w:pPr>
        <w:rPr>
          <w:rFonts w:ascii="Arial" w:hAnsi="Arial" w:cs="Arial"/>
        </w:rPr>
      </w:pPr>
    </w:p>
    <w:p w14:paraId="6ADCB75C" w14:textId="26231F99" w:rsidR="000B7603" w:rsidRPr="000B7603" w:rsidRDefault="000B7603" w:rsidP="000B7603">
      <w:pPr>
        <w:rPr>
          <w:rFonts w:ascii="Arial" w:hAnsi="Arial" w:cs="Arial"/>
        </w:rPr>
      </w:pPr>
      <w:r w:rsidRPr="000B7603">
        <w:rPr>
          <w:rFonts w:ascii="Arial" w:hAnsi="Arial" w:cs="Arial"/>
        </w:rPr>
        <w:t>This systematic review was conducted with funding from two grants from the National Institute on Disability, Independent Living, and Rehabilitation Research (NIDI</w:t>
      </w:r>
      <w:r w:rsidR="006167A5">
        <w:rPr>
          <w:rFonts w:ascii="Arial" w:hAnsi="Arial" w:cs="Arial"/>
        </w:rPr>
        <w:t>LRR grant numbers 90RT5043 and</w:t>
      </w:r>
      <w:r>
        <w:rPr>
          <w:rFonts w:ascii="Arial" w:hAnsi="Arial" w:cs="Arial"/>
        </w:rPr>
        <w:t xml:space="preserve"> </w:t>
      </w:r>
      <w:r w:rsidR="006167A5">
        <w:rPr>
          <w:rFonts w:ascii="Arial" w:eastAsia="Times New Roman" w:hAnsi="Arial" w:cs="Arial"/>
          <w:color w:val="000000" w:themeColor="text1"/>
        </w:rPr>
        <w:t>90DP</w:t>
      </w:r>
      <w:r w:rsidR="00AD4348">
        <w:rPr>
          <w:rFonts w:ascii="Arial" w:eastAsia="Times New Roman" w:hAnsi="Arial" w:cs="Arial"/>
          <w:color w:val="000000" w:themeColor="text1"/>
        </w:rPr>
        <w:t>0027</w:t>
      </w:r>
      <w:r w:rsidRPr="000B7603">
        <w:rPr>
          <w:rFonts w:ascii="Arial" w:hAnsi="Arial" w:cs="Arial"/>
        </w:rPr>
        <w:t>).  NIDILRR is a Center within the Administration for Community Living (ACL), Department of Health and Human Services (HHS).  The contents of this systematic review do not necessarily represent the policy of NIDILRR, ACL, HHS, and you should not assume endorsement by the Federal Government.</w:t>
      </w:r>
    </w:p>
    <w:p w14:paraId="674E57D9" w14:textId="142FEA3F" w:rsidR="00F1116B" w:rsidRDefault="000B7603" w:rsidP="00600637">
      <w:pPr>
        <w:rPr>
          <w:rFonts w:ascii="Arial" w:hAnsi="Arial" w:cs="Arial"/>
        </w:rPr>
      </w:pPr>
      <w:r>
        <w:rPr>
          <w:rFonts w:ascii="Arial" w:hAnsi="Arial" w:cs="Arial"/>
        </w:rPr>
        <w:t>Bottom right page is the logo for The Research and Training Center on Promoting Interventions for Community Living (RTC/PICL).</w:t>
      </w:r>
    </w:p>
    <w:p w14:paraId="51C34D3C" w14:textId="4E41DA97" w:rsidR="00F1116B" w:rsidRDefault="00F1116B" w:rsidP="00600637">
      <w:pPr>
        <w:rPr>
          <w:rFonts w:ascii="Arial" w:hAnsi="Arial" w:cs="Arial"/>
        </w:rPr>
      </w:pPr>
    </w:p>
    <w:p w14:paraId="4F6BB696" w14:textId="72486943" w:rsidR="00CB5686" w:rsidRDefault="00CB5686" w:rsidP="00600637">
      <w:pPr>
        <w:rPr>
          <w:rFonts w:ascii="Arial" w:hAnsi="Arial" w:cs="Arial"/>
        </w:rPr>
      </w:pPr>
    </w:p>
    <w:p w14:paraId="5EFB2833" w14:textId="77777777" w:rsidR="00CB5686" w:rsidRDefault="00CB5686" w:rsidP="00600637">
      <w:pPr>
        <w:rPr>
          <w:rFonts w:ascii="Arial" w:hAnsi="Arial" w:cs="Arial"/>
          <w:b/>
        </w:rPr>
      </w:pPr>
    </w:p>
    <w:p w14:paraId="61D99B76" w14:textId="0BA7C668" w:rsidR="002A3304" w:rsidRDefault="00864D57" w:rsidP="00600637">
      <w:pPr>
        <w:rPr>
          <w:rFonts w:ascii="Arial" w:hAnsi="Arial" w:cs="Arial"/>
          <w:b/>
          <w:lang w:val="en-GB"/>
        </w:rPr>
      </w:pPr>
      <w:r w:rsidRPr="00A47478">
        <w:rPr>
          <w:rFonts w:ascii="Arial" w:hAnsi="Arial" w:cs="Arial"/>
          <w:b/>
        </w:rPr>
        <w:lastRenderedPageBreak/>
        <w:t>Slide 3:</w:t>
      </w:r>
      <w:r w:rsidR="00C40178" w:rsidRPr="00A47478">
        <w:rPr>
          <w:rFonts w:ascii="Arial" w:hAnsi="Arial" w:cs="Arial"/>
          <w:b/>
        </w:rPr>
        <w:t xml:space="preserve"> </w:t>
      </w:r>
      <w:r w:rsidR="000B7603">
        <w:rPr>
          <w:rFonts w:ascii="Arial" w:hAnsi="Arial" w:cs="Arial"/>
          <w:b/>
          <w:lang w:val="en-GB"/>
        </w:rPr>
        <w:t>Agenda</w:t>
      </w:r>
    </w:p>
    <w:p w14:paraId="577581D7" w14:textId="77777777" w:rsidR="004B13D0" w:rsidRPr="000B7603" w:rsidRDefault="002B54D7" w:rsidP="002B54D7">
      <w:pPr>
        <w:numPr>
          <w:ilvl w:val="0"/>
          <w:numId w:val="3"/>
        </w:numPr>
        <w:ind w:left="360"/>
        <w:rPr>
          <w:rFonts w:ascii="Arial" w:hAnsi="Arial" w:cs="Arial"/>
        </w:rPr>
      </w:pPr>
      <w:r w:rsidRPr="000B7603">
        <w:rPr>
          <w:rFonts w:ascii="Arial" w:hAnsi="Arial" w:cs="Arial"/>
        </w:rPr>
        <w:t>Why conduct a systematic review or meta-analysis?</w:t>
      </w:r>
    </w:p>
    <w:p w14:paraId="5202F3E4" w14:textId="77777777" w:rsidR="004B13D0" w:rsidRPr="000B7603" w:rsidRDefault="002B54D7" w:rsidP="002B54D7">
      <w:pPr>
        <w:numPr>
          <w:ilvl w:val="0"/>
          <w:numId w:val="3"/>
        </w:numPr>
        <w:ind w:left="360"/>
        <w:rPr>
          <w:rFonts w:ascii="Arial" w:hAnsi="Arial" w:cs="Arial"/>
        </w:rPr>
      </w:pPr>
      <w:r w:rsidRPr="000B7603">
        <w:rPr>
          <w:rFonts w:ascii="Arial" w:hAnsi="Arial" w:cs="Arial"/>
        </w:rPr>
        <w:t>How did partnerships support this research?</w:t>
      </w:r>
    </w:p>
    <w:p w14:paraId="5653430D" w14:textId="77777777" w:rsidR="004B13D0" w:rsidRPr="000B7603" w:rsidRDefault="002B54D7" w:rsidP="002B54D7">
      <w:pPr>
        <w:numPr>
          <w:ilvl w:val="0"/>
          <w:numId w:val="3"/>
        </w:numPr>
        <w:ind w:left="360"/>
        <w:rPr>
          <w:rFonts w:ascii="Arial" w:hAnsi="Arial" w:cs="Arial"/>
        </w:rPr>
      </w:pPr>
      <w:r w:rsidRPr="000B7603">
        <w:rPr>
          <w:rFonts w:ascii="Arial" w:hAnsi="Arial" w:cs="Arial"/>
        </w:rPr>
        <w:t>What did we do?</w:t>
      </w:r>
    </w:p>
    <w:p w14:paraId="53401FAA" w14:textId="77777777" w:rsidR="004B13D0" w:rsidRPr="000B7603" w:rsidRDefault="002B54D7" w:rsidP="002B54D7">
      <w:pPr>
        <w:numPr>
          <w:ilvl w:val="0"/>
          <w:numId w:val="3"/>
        </w:numPr>
        <w:ind w:left="360"/>
        <w:rPr>
          <w:rFonts w:ascii="Arial" w:hAnsi="Arial" w:cs="Arial"/>
        </w:rPr>
      </w:pPr>
      <w:r w:rsidRPr="000B7603">
        <w:rPr>
          <w:rFonts w:ascii="Arial" w:hAnsi="Arial" w:cs="Arial"/>
        </w:rPr>
        <w:t>How did we do it?</w:t>
      </w:r>
    </w:p>
    <w:p w14:paraId="5E0BA3B5" w14:textId="77777777" w:rsidR="004B13D0" w:rsidRPr="000B7603" w:rsidRDefault="002B54D7" w:rsidP="002B54D7">
      <w:pPr>
        <w:numPr>
          <w:ilvl w:val="0"/>
          <w:numId w:val="3"/>
        </w:numPr>
        <w:ind w:left="360"/>
        <w:rPr>
          <w:rFonts w:ascii="Arial" w:hAnsi="Arial" w:cs="Arial"/>
        </w:rPr>
      </w:pPr>
      <w:r w:rsidRPr="000B7603">
        <w:rPr>
          <w:rFonts w:ascii="Arial" w:hAnsi="Arial" w:cs="Arial"/>
        </w:rPr>
        <w:t>What did we learn?</w:t>
      </w:r>
    </w:p>
    <w:p w14:paraId="7F94469E" w14:textId="77777777" w:rsidR="004B13D0" w:rsidRPr="000B7603" w:rsidRDefault="002B54D7" w:rsidP="002B54D7">
      <w:pPr>
        <w:numPr>
          <w:ilvl w:val="0"/>
          <w:numId w:val="3"/>
        </w:numPr>
        <w:ind w:left="360"/>
        <w:rPr>
          <w:rFonts w:ascii="Arial" w:hAnsi="Arial" w:cs="Arial"/>
        </w:rPr>
      </w:pPr>
      <w:r w:rsidRPr="000B7603">
        <w:rPr>
          <w:rFonts w:ascii="Arial" w:hAnsi="Arial" w:cs="Arial"/>
        </w:rPr>
        <w:t>What are the implications?</w:t>
      </w:r>
    </w:p>
    <w:p w14:paraId="766622DE" w14:textId="77777777" w:rsidR="004B13D0" w:rsidRPr="000B7603" w:rsidRDefault="002B54D7" w:rsidP="002B54D7">
      <w:pPr>
        <w:numPr>
          <w:ilvl w:val="0"/>
          <w:numId w:val="3"/>
        </w:numPr>
        <w:ind w:left="360"/>
        <w:rPr>
          <w:rFonts w:ascii="Arial" w:hAnsi="Arial" w:cs="Arial"/>
        </w:rPr>
      </w:pPr>
      <w:r w:rsidRPr="000B7603">
        <w:rPr>
          <w:rFonts w:ascii="Arial" w:hAnsi="Arial" w:cs="Arial"/>
        </w:rPr>
        <w:t>Q &amp; A</w:t>
      </w:r>
    </w:p>
    <w:p w14:paraId="19B0A97F" w14:textId="644205EA" w:rsidR="002E05B5" w:rsidRPr="00292430" w:rsidRDefault="002E05B5" w:rsidP="00600637">
      <w:pPr>
        <w:rPr>
          <w:rFonts w:ascii="Arial" w:hAnsi="Arial" w:cs="Arial"/>
          <w:b/>
          <w:highlight w:val="yellow"/>
        </w:rPr>
      </w:pPr>
    </w:p>
    <w:p w14:paraId="5EDA21FC" w14:textId="3E359154" w:rsidR="005E17A1" w:rsidRDefault="00864D57" w:rsidP="00600637">
      <w:pPr>
        <w:rPr>
          <w:rFonts w:ascii="Arial" w:hAnsi="Arial" w:cs="Arial"/>
          <w:b/>
        </w:rPr>
      </w:pPr>
      <w:r w:rsidRPr="00A47478">
        <w:rPr>
          <w:rFonts w:ascii="Arial" w:hAnsi="Arial" w:cs="Arial"/>
          <w:b/>
        </w:rPr>
        <w:t>Slide 4:</w:t>
      </w:r>
      <w:r w:rsidR="00170A85" w:rsidRPr="00A47478">
        <w:rPr>
          <w:rFonts w:ascii="Arial" w:hAnsi="Arial" w:cs="Arial"/>
          <w:b/>
        </w:rPr>
        <w:t xml:space="preserve"> </w:t>
      </w:r>
      <w:r w:rsidR="000B7603">
        <w:rPr>
          <w:rFonts w:ascii="Arial" w:hAnsi="Arial" w:cs="Arial"/>
          <w:b/>
        </w:rPr>
        <w:t>Why conduct a systematic review or meta-analysis?</w:t>
      </w:r>
    </w:p>
    <w:p w14:paraId="0D9987CE" w14:textId="53E9D698" w:rsidR="00786CD1" w:rsidRDefault="00786CD1" w:rsidP="00600637">
      <w:pPr>
        <w:rPr>
          <w:rFonts w:ascii="Arial" w:hAnsi="Arial" w:cs="Arial"/>
          <w:b/>
        </w:rPr>
      </w:pPr>
    </w:p>
    <w:p w14:paraId="5A24B450" w14:textId="470B79CE" w:rsidR="00D81638" w:rsidRDefault="00D81638" w:rsidP="00600637">
      <w:pPr>
        <w:rPr>
          <w:rFonts w:ascii="Arial" w:hAnsi="Arial" w:cs="Arial"/>
          <w:b/>
        </w:rPr>
      </w:pPr>
      <w:r w:rsidRPr="00D81638">
        <w:rPr>
          <w:rFonts w:ascii="Arial" w:hAnsi="Arial" w:cs="Arial"/>
          <w:b/>
        </w:rPr>
        <w:t xml:space="preserve">Slide 5: </w:t>
      </w:r>
      <w:r w:rsidR="000B7603">
        <w:rPr>
          <w:rFonts w:ascii="Arial" w:hAnsi="Arial" w:cs="Arial"/>
          <w:b/>
        </w:rPr>
        <w:t>Systematic Review</w:t>
      </w:r>
      <w:r>
        <w:rPr>
          <w:rFonts w:ascii="Arial" w:hAnsi="Arial" w:cs="Arial"/>
          <w:b/>
        </w:rPr>
        <w:t xml:space="preserve"> </w:t>
      </w:r>
    </w:p>
    <w:p w14:paraId="72B5213A" w14:textId="77777777" w:rsidR="004B13D0" w:rsidRPr="000B7603" w:rsidRDefault="002B54D7" w:rsidP="002B54D7">
      <w:pPr>
        <w:numPr>
          <w:ilvl w:val="0"/>
          <w:numId w:val="4"/>
        </w:numPr>
        <w:tabs>
          <w:tab w:val="clear" w:pos="720"/>
          <w:tab w:val="num" w:pos="360"/>
        </w:tabs>
        <w:ind w:left="360"/>
        <w:rPr>
          <w:rFonts w:ascii="Arial" w:hAnsi="Arial" w:cs="Arial"/>
        </w:rPr>
      </w:pPr>
      <w:r w:rsidRPr="000B7603">
        <w:rPr>
          <w:rFonts w:ascii="Arial" w:hAnsi="Arial" w:cs="Arial"/>
        </w:rPr>
        <w:t>Is a formal, systematic and structured approach to reviewing all relevant and best available literature on a specific topic/outcome of interest</w:t>
      </w:r>
    </w:p>
    <w:p w14:paraId="29C8ADF9" w14:textId="77777777" w:rsidR="004B13D0" w:rsidRPr="000B7603" w:rsidRDefault="002B54D7" w:rsidP="002B54D7">
      <w:pPr>
        <w:numPr>
          <w:ilvl w:val="1"/>
          <w:numId w:val="4"/>
        </w:numPr>
        <w:ind w:left="810"/>
        <w:rPr>
          <w:rFonts w:ascii="Arial" w:hAnsi="Arial" w:cs="Arial"/>
        </w:rPr>
      </w:pPr>
      <w:r w:rsidRPr="000B7603">
        <w:rPr>
          <w:rFonts w:ascii="Arial" w:hAnsi="Arial" w:cs="Arial"/>
        </w:rPr>
        <w:t>Transparent procedures defined in advance</w:t>
      </w:r>
    </w:p>
    <w:p w14:paraId="12C705B2" w14:textId="77777777" w:rsidR="004B13D0" w:rsidRPr="000B7603" w:rsidRDefault="002B54D7" w:rsidP="002B54D7">
      <w:pPr>
        <w:numPr>
          <w:ilvl w:val="1"/>
          <w:numId w:val="4"/>
        </w:numPr>
        <w:ind w:left="810"/>
        <w:rPr>
          <w:rFonts w:ascii="Arial" w:hAnsi="Arial" w:cs="Arial"/>
        </w:rPr>
      </w:pPr>
      <w:r w:rsidRPr="000B7603">
        <w:rPr>
          <w:rFonts w:ascii="Arial" w:hAnsi="Arial" w:cs="Arial"/>
        </w:rPr>
        <w:t>Replicable</w:t>
      </w:r>
    </w:p>
    <w:p w14:paraId="78324824" w14:textId="77777777" w:rsidR="004B13D0" w:rsidRPr="000B7603" w:rsidRDefault="002B54D7" w:rsidP="002B54D7">
      <w:pPr>
        <w:numPr>
          <w:ilvl w:val="1"/>
          <w:numId w:val="4"/>
        </w:numPr>
        <w:ind w:left="810"/>
        <w:rPr>
          <w:rFonts w:ascii="Arial" w:hAnsi="Arial" w:cs="Arial"/>
        </w:rPr>
      </w:pPr>
      <w:r w:rsidRPr="000B7603">
        <w:rPr>
          <w:rFonts w:ascii="Arial" w:hAnsi="Arial" w:cs="Arial"/>
        </w:rPr>
        <w:t>Minimize bias</w:t>
      </w:r>
    </w:p>
    <w:p w14:paraId="3C067C0C" w14:textId="77777777" w:rsidR="004B13D0" w:rsidRPr="000B7603" w:rsidRDefault="002B54D7" w:rsidP="002B54D7">
      <w:pPr>
        <w:numPr>
          <w:ilvl w:val="0"/>
          <w:numId w:val="4"/>
        </w:numPr>
        <w:ind w:left="360"/>
        <w:rPr>
          <w:rFonts w:ascii="Arial" w:hAnsi="Arial" w:cs="Arial"/>
        </w:rPr>
      </w:pPr>
      <w:r w:rsidRPr="000B7603">
        <w:rPr>
          <w:rFonts w:ascii="Arial" w:hAnsi="Arial" w:cs="Arial"/>
        </w:rPr>
        <w:t xml:space="preserve">Provides an overview of the current state of the research </w:t>
      </w:r>
    </w:p>
    <w:p w14:paraId="5FD1B2A5" w14:textId="3A4ADBE9" w:rsidR="004B13D0" w:rsidRPr="000B7603" w:rsidRDefault="002B54D7" w:rsidP="002B54D7">
      <w:pPr>
        <w:numPr>
          <w:ilvl w:val="0"/>
          <w:numId w:val="4"/>
        </w:numPr>
        <w:ind w:left="360"/>
        <w:rPr>
          <w:rFonts w:ascii="Arial" w:hAnsi="Arial" w:cs="Arial"/>
        </w:rPr>
      </w:pPr>
      <w:r w:rsidRPr="000B7603">
        <w:rPr>
          <w:rFonts w:ascii="Arial" w:hAnsi="Arial" w:cs="Arial"/>
        </w:rPr>
        <w:t xml:space="preserve">May be qualitative or quantitative </w:t>
      </w:r>
    </w:p>
    <w:p w14:paraId="3F7A1F17" w14:textId="4CDA7756" w:rsidR="00927F56" w:rsidRDefault="00927F56" w:rsidP="00786CD1">
      <w:pPr>
        <w:rPr>
          <w:rFonts w:ascii="Arial" w:hAnsi="Arial" w:cs="Arial"/>
        </w:rPr>
      </w:pPr>
    </w:p>
    <w:p w14:paraId="7549A284" w14:textId="4202D623" w:rsidR="00CC0E8C" w:rsidRPr="00CC0E8C" w:rsidRDefault="00FE63C8" w:rsidP="00600637">
      <w:pPr>
        <w:rPr>
          <w:rFonts w:ascii="Arial" w:hAnsi="Arial" w:cs="Arial"/>
          <w:b/>
        </w:rPr>
      </w:pPr>
      <w:r w:rsidRPr="00CC0E8C">
        <w:rPr>
          <w:rFonts w:ascii="Arial" w:hAnsi="Arial" w:cs="Arial"/>
          <w:b/>
        </w:rPr>
        <w:t>Slide 6:</w:t>
      </w:r>
      <w:r w:rsidR="00822A20" w:rsidRPr="00CC0E8C">
        <w:rPr>
          <w:rFonts w:ascii="Arial" w:hAnsi="Arial" w:cs="Arial"/>
          <w:b/>
        </w:rPr>
        <w:t xml:space="preserve"> </w:t>
      </w:r>
      <w:r w:rsidR="000B7603">
        <w:rPr>
          <w:rFonts w:ascii="Arial" w:hAnsi="Arial" w:cs="Arial"/>
          <w:b/>
        </w:rPr>
        <w:t>Systematic Review</w:t>
      </w:r>
    </w:p>
    <w:p w14:paraId="5E828719" w14:textId="77777777" w:rsidR="004B13D0" w:rsidRPr="000B7603" w:rsidRDefault="002B54D7" w:rsidP="002B54D7">
      <w:pPr>
        <w:numPr>
          <w:ilvl w:val="0"/>
          <w:numId w:val="5"/>
        </w:numPr>
        <w:ind w:left="360"/>
        <w:rPr>
          <w:rFonts w:ascii="Arial" w:hAnsi="Arial" w:cs="Arial"/>
        </w:rPr>
      </w:pPr>
      <w:r w:rsidRPr="000B7603">
        <w:rPr>
          <w:rFonts w:ascii="Arial" w:hAnsi="Arial" w:cs="Arial"/>
        </w:rPr>
        <w:t xml:space="preserve">Studies included in a review are screened for quality, so that the findings of a large number of studies can be combined. </w:t>
      </w:r>
    </w:p>
    <w:p w14:paraId="5085BED2" w14:textId="6B45D9E6" w:rsidR="004B13D0" w:rsidRPr="000B7603" w:rsidRDefault="002B54D7" w:rsidP="002B54D7">
      <w:pPr>
        <w:numPr>
          <w:ilvl w:val="0"/>
          <w:numId w:val="5"/>
        </w:numPr>
        <w:ind w:left="360"/>
        <w:rPr>
          <w:rFonts w:ascii="Arial" w:hAnsi="Arial" w:cs="Arial"/>
        </w:rPr>
      </w:pPr>
      <w:r w:rsidRPr="000B7603">
        <w:rPr>
          <w:rFonts w:ascii="Arial" w:hAnsi="Arial" w:cs="Arial"/>
        </w:rPr>
        <w:t>Peer review is a key part of the process</w:t>
      </w:r>
      <w:r w:rsidRPr="000B7603">
        <w:rPr>
          <w:rFonts w:ascii="Arial" w:hAnsi="Arial" w:cs="Arial"/>
        </w:rPr>
        <w:br/>
      </w:r>
      <w:r w:rsidRPr="000B7603">
        <w:rPr>
          <w:rFonts w:ascii="Arial" w:hAnsi="Arial" w:cs="Arial"/>
          <w:i/>
          <w:iCs/>
        </w:rPr>
        <w:t>From the Campbell Collaboration:</w:t>
      </w:r>
      <w:r w:rsidRPr="000B7603">
        <w:rPr>
          <w:rFonts w:ascii="Arial" w:hAnsi="Arial" w:cs="Arial"/>
        </w:rPr>
        <w:t xml:space="preserve"> What is a systematic review? </w:t>
      </w:r>
      <w:hyperlink r:id="rId9" w:history="1">
        <w:r w:rsidRPr="000B7603">
          <w:rPr>
            <w:rStyle w:val="Hyperlink"/>
            <w:rFonts w:ascii="Arial" w:hAnsi="Arial" w:cs="Arial"/>
          </w:rPr>
          <w:t>https://campbellcollaboration.org/research-resources/writing-a-campbell-systematic-review/systemic-review.html</w:t>
        </w:r>
      </w:hyperlink>
    </w:p>
    <w:p w14:paraId="1F77F50E" w14:textId="7420EA37" w:rsidR="00E33D68" w:rsidRPr="00D81638" w:rsidRDefault="00E33D68" w:rsidP="00600637">
      <w:pPr>
        <w:rPr>
          <w:rFonts w:ascii="Arial" w:hAnsi="Arial" w:cs="Arial"/>
        </w:rPr>
      </w:pPr>
    </w:p>
    <w:p w14:paraId="75FBD26C" w14:textId="6C00C40F" w:rsidR="00486B15" w:rsidRDefault="00321199" w:rsidP="00600637">
      <w:pPr>
        <w:rPr>
          <w:rFonts w:ascii="Arial" w:hAnsi="Arial" w:cs="Arial"/>
          <w:b/>
        </w:rPr>
      </w:pPr>
      <w:r w:rsidRPr="004A5A53">
        <w:rPr>
          <w:rFonts w:ascii="Arial" w:hAnsi="Arial" w:cs="Arial"/>
          <w:b/>
        </w:rPr>
        <w:t>Slide 7:</w:t>
      </w:r>
      <w:r w:rsidR="001E3CA5" w:rsidRPr="004A5A53">
        <w:rPr>
          <w:rFonts w:ascii="Arial" w:hAnsi="Arial" w:cs="Arial"/>
          <w:b/>
        </w:rPr>
        <w:t xml:space="preserve"> </w:t>
      </w:r>
      <w:r w:rsidR="00567645">
        <w:rPr>
          <w:rFonts w:ascii="Arial" w:hAnsi="Arial" w:cs="Arial"/>
          <w:b/>
        </w:rPr>
        <w:t>A Systematic Review Must Have:</w:t>
      </w:r>
    </w:p>
    <w:p w14:paraId="3059DDEC" w14:textId="77777777" w:rsidR="004B13D0" w:rsidRPr="00567645" w:rsidRDefault="002B54D7" w:rsidP="002B54D7">
      <w:pPr>
        <w:numPr>
          <w:ilvl w:val="0"/>
          <w:numId w:val="6"/>
        </w:numPr>
        <w:tabs>
          <w:tab w:val="clear" w:pos="720"/>
          <w:tab w:val="num" w:pos="360"/>
        </w:tabs>
        <w:ind w:left="360"/>
        <w:rPr>
          <w:rFonts w:ascii="Arial" w:hAnsi="Arial" w:cs="Arial"/>
        </w:rPr>
      </w:pPr>
      <w:r w:rsidRPr="00567645">
        <w:rPr>
          <w:rFonts w:ascii="Arial" w:hAnsi="Arial" w:cs="Arial"/>
        </w:rPr>
        <w:t>Clear inclusionary/exclusionary criteria</w:t>
      </w:r>
    </w:p>
    <w:p w14:paraId="02A38705" w14:textId="17B469FD" w:rsidR="004B13D0" w:rsidRPr="00567645" w:rsidRDefault="002B54D7" w:rsidP="002B54D7">
      <w:pPr>
        <w:numPr>
          <w:ilvl w:val="0"/>
          <w:numId w:val="6"/>
        </w:numPr>
        <w:tabs>
          <w:tab w:val="clear" w:pos="720"/>
          <w:tab w:val="num" w:pos="360"/>
        </w:tabs>
        <w:ind w:left="360"/>
        <w:rPr>
          <w:rFonts w:ascii="Arial" w:hAnsi="Arial" w:cs="Arial"/>
        </w:rPr>
      </w:pPr>
      <w:r w:rsidRPr="00567645">
        <w:rPr>
          <w:rFonts w:ascii="Arial" w:hAnsi="Arial" w:cs="Arial"/>
        </w:rPr>
        <w:t>An explicit search strategy</w:t>
      </w:r>
    </w:p>
    <w:p w14:paraId="567F8DF3" w14:textId="77777777" w:rsidR="004B13D0" w:rsidRPr="00567645" w:rsidRDefault="002B54D7" w:rsidP="002B54D7">
      <w:pPr>
        <w:numPr>
          <w:ilvl w:val="0"/>
          <w:numId w:val="6"/>
        </w:numPr>
        <w:tabs>
          <w:tab w:val="clear" w:pos="720"/>
          <w:tab w:val="num" w:pos="360"/>
        </w:tabs>
        <w:ind w:left="360"/>
        <w:rPr>
          <w:rFonts w:ascii="Arial" w:hAnsi="Arial" w:cs="Arial"/>
        </w:rPr>
      </w:pPr>
      <w:r w:rsidRPr="00567645">
        <w:rPr>
          <w:rFonts w:ascii="Arial" w:hAnsi="Arial" w:cs="Arial"/>
        </w:rPr>
        <w:t>Systematic coding and analysis of included studies</w:t>
      </w:r>
    </w:p>
    <w:p w14:paraId="767599E3" w14:textId="27A162FD" w:rsidR="004B13D0" w:rsidRPr="00567645" w:rsidRDefault="002B54D7" w:rsidP="002B54D7">
      <w:pPr>
        <w:numPr>
          <w:ilvl w:val="0"/>
          <w:numId w:val="6"/>
        </w:numPr>
        <w:tabs>
          <w:tab w:val="clear" w:pos="720"/>
          <w:tab w:val="num" w:pos="360"/>
        </w:tabs>
        <w:ind w:left="360"/>
        <w:rPr>
          <w:rFonts w:ascii="Arial" w:hAnsi="Arial" w:cs="Arial"/>
        </w:rPr>
      </w:pPr>
      <w:r w:rsidRPr="00567645">
        <w:rPr>
          <w:rFonts w:ascii="Arial" w:hAnsi="Arial" w:cs="Arial"/>
        </w:rPr>
        <w:t>Meta-analysis (where possible)</w:t>
      </w:r>
      <w:r w:rsidR="00567645">
        <w:rPr>
          <w:rFonts w:ascii="Arial" w:hAnsi="Arial" w:cs="Arial"/>
        </w:rPr>
        <w:br/>
      </w:r>
      <w:r w:rsidRPr="00567645">
        <w:rPr>
          <w:rFonts w:ascii="Arial" w:hAnsi="Arial" w:cs="Arial"/>
          <w:i/>
          <w:iCs/>
        </w:rPr>
        <w:t>From the Campbell Collaboration:</w:t>
      </w:r>
      <w:r w:rsidRPr="00567645">
        <w:rPr>
          <w:rFonts w:ascii="Arial" w:hAnsi="Arial" w:cs="Arial"/>
        </w:rPr>
        <w:t xml:space="preserve"> What is a systematic review? </w:t>
      </w:r>
      <w:hyperlink r:id="rId10" w:history="1">
        <w:r w:rsidRPr="00567645">
          <w:rPr>
            <w:rStyle w:val="Hyperlink"/>
            <w:rFonts w:ascii="Arial" w:hAnsi="Arial" w:cs="Arial"/>
          </w:rPr>
          <w:t>https://campbellcollaboration.org/research-resources/writing-a-campbell-systematic-review/systemic-review.html</w:t>
        </w:r>
      </w:hyperlink>
    </w:p>
    <w:p w14:paraId="428B505E" w14:textId="2DC6473A" w:rsidR="00486B15" w:rsidRDefault="00486B15" w:rsidP="00600637">
      <w:pPr>
        <w:rPr>
          <w:rFonts w:ascii="Arial" w:hAnsi="Arial" w:cs="Arial"/>
        </w:rPr>
      </w:pPr>
    </w:p>
    <w:p w14:paraId="7597102B" w14:textId="63EA7F75" w:rsidR="00486B15" w:rsidRDefault="00486B15" w:rsidP="00600637">
      <w:pPr>
        <w:rPr>
          <w:rFonts w:ascii="Arial" w:hAnsi="Arial" w:cs="Arial"/>
          <w:b/>
        </w:rPr>
      </w:pPr>
      <w:r w:rsidRPr="000A6053">
        <w:rPr>
          <w:rFonts w:ascii="Arial" w:hAnsi="Arial" w:cs="Arial"/>
          <w:b/>
        </w:rPr>
        <w:t>Slide 8:</w:t>
      </w:r>
      <w:r w:rsidR="000A6053" w:rsidRPr="000A6053">
        <w:rPr>
          <w:rFonts w:ascii="Arial" w:hAnsi="Arial" w:cs="Arial"/>
          <w:b/>
        </w:rPr>
        <w:t xml:space="preserve"> </w:t>
      </w:r>
      <w:r w:rsidR="00567645">
        <w:rPr>
          <w:rFonts w:ascii="Arial" w:hAnsi="Arial" w:cs="Arial"/>
          <w:b/>
        </w:rPr>
        <w:t>Meta-analysis</w:t>
      </w:r>
    </w:p>
    <w:p w14:paraId="1B9A6932" w14:textId="77777777" w:rsidR="004B13D0" w:rsidRPr="00567645" w:rsidRDefault="002B54D7" w:rsidP="002B54D7">
      <w:pPr>
        <w:numPr>
          <w:ilvl w:val="0"/>
          <w:numId w:val="7"/>
        </w:numPr>
        <w:tabs>
          <w:tab w:val="clear" w:pos="720"/>
          <w:tab w:val="num" w:pos="360"/>
        </w:tabs>
        <w:ind w:left="360"/>
        <w:rPr>
          <w:rFonts w:ascii="Arial" w:hAnsi="Arial" w:cs="Arial"/>
        </w:rPr>
      </w:pPr>
      <w:r w:rsidRPr="00567645">
        <w:rPr>
          <w:rFonts w:ascii="Arial" w:hAnsi="Arial" w:cs="Arial"/>
        </w:rPr>
        <w:t>Statistical analysis of the impact of the outcome of interest</w:t>
      </w:r>
    </w:p>
    <w:p w14:paraId="0DC251D9" w14:textId="77777777" w:rsidR="004B13D0" w:rsidRPr="00567645" w:rsidRDefault="002B54D7" w:rsidP="002B54D7">
      <w:pPr>
        <w:numPr>
          <w:ilvl w:val="0"/>
          <w:numId w:val="7"/>
        </w:numPr>
        <w:tabs>
          <w:tab w:val="clear" w:pos="720"/>
          <w:tab w:val="num" w:pos="360"/>
        </w:tabs>
        <w:ind w:left="360"/>
        <w:rPr>
          <w:rFonts w:ascii="Arial" w:hAnsi="Arial" w:cs="Arial"/>
        </w:rPr>
      </w:pPr>
      <w:r w:rsidRPr="00567645">
        <w:rPr>
          <w:rFonts w:ascii="Arial" w:hAnsi="Arial" w:cs="Arial"/>
        </w:rPr>
        <w:t>By combining the samples of the individual studies, the overall sample size is increased, thereby improving the statistical power of the analysis as well as the precision of the estimates of treatment effects.</w:t>
      </w:r>
    </w:p>
    <w:p w14:paraId="5C3A1178" w14:textId="002A2CF7" w:rsidR="00CB5686" w:rsidRDefault="00CB5686" w:rsidP="00600637">
      <w:pPr>
        <w:rPr>
          <w:rFonts w:ascii="Arial" w:hAnsi="Arial" w:cs="Arial"/>
        </w:rPr>
      </w:pPr>
    </w:p>
    <w:p w14:paraId="6D0BB826" w14:textId="75A48164" w:rsidR="00CB5686" w:rsidRDefault="00CB5686" w:rsidP="00600637">
      <w:pPr>
        <w:rPr>
          <w:rFonts w:ascii="Arial" w:hAnsi="Arial" w:cs="Arial"/>
        </w:rPr>
      </w:pPr>
    </w:p>
    <w:p w14:paraId="4304BDA8" w14:textId="27ECB844" w:rsidR="00CB5686" w:rsidRDefault="00CB5686" w:rsidP="00600637">
      <w:pPr>
        <w:rPr>
          <w:rFonts w:ascii="Arial" w:hAnsi="Arial" w:cs="Arial"/>
        </w:rPr>
      </w:pPr>
    </w:p>
    <w:p w14:paraId="3F65C133" w14:textId="77777777" w:rsidR="00CB5686" w:rsidRDefault="00CB5686" w:rsidP="00600637">
      <w:pPr>
        <w:rPr>
          <w:rFonts w:ascii="Arial" w:hAnsi="Arial" w:cs="Arial"/>
          <w:b/>
        </w:rPr>
      </w:pPr>
    </w:p>
    <w:p w14:paraId="55FB92AC" w14:textId="6162F9AA" w:rsidR="00786CD1" w:rsidRPr="00CB5686" w:rsidRDefault="00672041" w:rsidP="00600637">
      <w:pPr>
        <w:rPr>
          <w:rFonts w:ascii="Arial" w:hAnsi="Arial" w:cs="Arial"/>
          <w:b/>
        </w:rPr>
      </w:pPr>
      <w:r w:rsidRPr="00672041">
        <w:rPr>
          <w:rFonts w:ascii="Arial" w:hAnsi="Arial" w:cs="Arial"/>
          <w:b/>
        </w:rPr>
        <w:t xml:space="preserve">Slide 9: </w:t>
      </w:r>
      <w:r w:rsidR="00DC73DC">
        <w:rPr>
          <w:rFonts w:ascii="Arial" w:hAnsi="Arial" w:cs="Arial"/>
          <w:b/>
        </w:rPr>
        <w:t>How did partnerships support this research?</w:t>
      </w:r>
    </w:p>
    <w:p w14:paraId="31AA8669" w14:textId="77777777" w:rsidR="004B31EE" w:rsidRDefault="004B31EE" w:rsidP="00600637">
      <w:pPr>
        <w:rPr>
          <w:rFonts w:ascii="Arial" w:hAnsi="Arial" w:cs="Arial"/>
        </w:rPr>
      </w:pPr>
    </w:p>
    <w:p w14:paraId="340C0A3C" w14:textId="527A3B5A" w:rsidR="000A6C0A" w:rsidRPr="000A6053" w:rsidRDefault="000A6C0A" w:rsidP="000A6C0A">
      <w:pPr>
        <w:rPr>
          <w:rFonts w:ascii="Arial" w:hAnsi="Arial" w:cs="Arial"/>
        </w:rPr>
      </w:pPr>
      <w:r w:rsidRPr="000A6C0A">
        <w:rPr>
          <w:rFonts w:ascii="Arial" w:hAnsi="Arial" w:cs="Arial"/>
          <w:b/>
        </w:rPr>
        <w:t xml:space="preserve">Slide 10: </w:t>
      </w:r>
      <w:r w:rsidR="00786CD1">
        <w:rPr>
          <w:rFonts w:ascii="Arial" w:hAnsi="Arial" w:cs="Arial"/>
          <w:b/>
        </w:rPr>
        <w:t>Key Partners</w:t>
      </w:r>
    </w:p>
    <w:p w14:paraId="4BA394A6" w14:textId="77777777" w:rsidR="004B13D0" w:rsidRPr="00786CD1" w:rsidRDefault="002B54D7" w:rsidP="002B54D7">
      <w:pPr>
        <w:pStyle w:val="ListParagraph"/>
        <w:numPr>
          <w:ilvl w:val="0"/>
          <w:numId w:val="9"/>
        </w:numPr>
        <w:ind w:left="360"/>
        <w:rPr>
          <w:rFonts w:ascii="Arial" w:hAnsi="Arial" w:cs="Arial"/>
        </w:rPr>
      </w:pPr>
      <w:r w:rsidRPr="00786CD1">
        <w:rPr>
          <w:rFonts w:ascii="Arial" w:hAnsi="Arial" w:cs="Arial"/>
        </w:rPr>
        <w:t>University of Kansas</w:t>
      </w:r>
    </w:p>
    <w:p w14:paraId="5D8A70A8" w14:textId="77777777" w:rsidR="004B13D0" w:rsidRPr="00786CD1" w:rsidRDefault="002B54D7" w:rsidP="002B54D7">
      <w:pPr>
        <w:numPr>
          <w:ilvl w:val="0"/>
          <w:numId w:val="8"/>
        </w:numPr>
        <w:rPr>
          <w:rFonts w:ascii="Arial" w:hAnsi="Arial" w:cs="Arial"/>
        </w:rPr>
      </w:pPr>
      <w:r w:rsidRPr="00786CD1">
        <w:rPr>
          <w:rFonts w:ascii="Arial" w:hAnsi="Arial" w:cs="Arial"/>
        </w:rPr>
        <w:t>Research &amp; Training Center on Promoting Interventions for Community Living researchers</w:t>
      </w:r>
    </w:p>
    <w:p w14:paraId="2310BA65" w14:textId="77777777" w:rsidR="004B13D0" w:rsidRPr="00786CD1" w:rsidRDefault="002B54D7" w:rsidP="002B54D7">
      <w:pPr>
        <w:numPr>
          <w:ilvl w:val="0"/>
          <w:numId w:val="8"/>
        </w:numPr>
        <w:rPr>
          <w:rFonts w:ascii="Arial" w:hAnsi="Arial" w:cs="Arial"/>
        </w:rPr>
      </w:pPr>
      <w:r w:rsidRPr="00786CD1">
        <w:rPr>
          <w:rFonts w:ascii="Arial" w:hAnsi="Arial" w:cs="Arial"/>
        </w:rPr>
        <w:t>University librarian</w:t>
      </w:r>
    </w:p>
    <w:p w14:paraId="53CB749B" w14:textId="77777777" w:rsidR="004B13D0" w:rsidRPr="00786CD1" w:rsidRDefault="002B54D7" w:rsidP="002B54D7">
      <w:pPr>
        <w:numPr>
          <w:ilvl w:val="0"/>
          <w:numId w:val="8"/>
        </w:numPr>
        <w:rPr>
          <w:rFonts w:ascii="Arial" w:hAnsi="Arial" w:cs="Arial"/>
        </w:rPr>
      </w:pPr>
      <w:r w:rsidRPr="00786CD1">
        <w:rPr>
          <w:rFonts w:ascii="Arial" w:hAnsi="Arial" w:cs="Arial"/>
        </w:rPr>
        <w:t>Research assistant</w:t>
      </w:r>
    </w:p>
    <w:p w14:paraId="3F4535D3" w14:textId="77777777" w:rsidR="004B13D0" w:rsidRPr="00786CD1" w:rsidRDefault="002B54D7" w:rsidP="002B54D7">
      <w:pPr>
        <w:numPr>
          <w:ilvl w:val="0"/>
          <w:numId w:val="8"/>
        </w:numPr>
        <w:rPr>
          <w:rFonts w:ascii="Arial" w:hAnsi="Arial" w:cs="Arial"/>
        </w:rPr>
      </w:pPr>
      <w:r w:rsidRPr="00786CD1">
        <w:rPr>
          <w:rFonts w:ascii="Arial" w:hAnsi="Arial" w:cs="Arial"/>
        </w:rPr>
        <w:t>Funding support</w:t>
      </w:r>
    </w:p>
    <w:p w14:paraId="790E71C6" w14:textId="2D10D616" w:rsidR="00786CD1" w:rsidRDefault="00786CD1" w:rsidP="00600637">
      <w:pPr>
        <w:rPr>
          <w:rFonts w:ascii="Arial" w:hAnsi="Arial" w:cs="Arial"/>
        </w:rPr>
      </w:pPr>
    </w:p>
    <w:p w14:paraId="53B8FC76" w14:textId="666DA768" w:rsidR="004B31EE" w:rsidRDefault="00681A86" w:rsidP="00600637">
      <w:pPr>
        <w:rPr>
          <w:rFonts w:ascii="Arial" w:hAnsi="Arial" w:cs="Arial"/>
        </w:rPr>
      </w:pPr>
      <w:r w:rsidRPr="000F651F">
        <w:rPr>
          <w:rFonts w:ascii="Arial" w:hAnsi="Arial" w:cs="Arial"/>
          <w:b/>
        </w:rPr>
        <w:t>Slide 11:</w:t>
      </w:r>
      <w:r w:rsidR="000F651F" w:rsidRPr="000F651F">
        <w:rPr>
          <w:rFonts w:ascii="Arial" w:hAnsi="Arial" w:cs="Arial"/>
          <w:b/>
        </w:rPr>
        <w:t xml:space="preserve"> </w:t>
      </w:r>
      <w:r w:rsidR="00143BC9">
        <w:rPr>
          <w:rFonts w:ascii="Arial" w:hAnsi="Arial" w:cs="Arial"/>
          <w:b/>
        </w:rPr>
        <w:t>Key Partners</w:t>
      </w:r>
    </w:p>
    <w:p w14:paraId="30FB2EFE" w14:textId="5E29E676" w:rsidR="00143BC9" w:rsidRPr="0076261A" w:rsidRDefault="00143BC9" w:rsidP="0076261A">
      <w:pPr>
        <w:rPr>
          <w:rFonts w:ascii="Arial" w:hAnsi="Arial" w:cs="Arial"/>
        </w:rPr>
      </w:pPr>
      <w:r w:rsidRPr="0076261A">
        <w:rPr>
          <w:rFonts w:ascii="Arial" w:hAnsi="Arial" w:cs="Arial"/>
        </w:rPr>
        <w:t>Ame</w:t>
      </w:r>
      <w:r w:rsidR="0076261A">
        <w:rPr>
          <w:rFonts w:ascii="Arial" w:hAnsi="Arial" w:cs="Arial"/>
        </w:rPr>
        <w:t xml:space="preserve">rican Institutes for Research, </w:t>
      </w:r>
      <w:r w:rsidRPr="0076261A">
        <w:rPr>
          <w:rFonts w:ascii="Arial" w:hAnsi="Arial" w:cs="Arial"/>
        </w:rPr>
        <w:t>Center on Knowledge Translation for Disability and Rehabilitation Research (KTDRR)</w:t>
      </w:r>
    </w:p>
    <w:p w14:paraId="087B29F7" w14:textId="77777777" w:rsidR="0076261A" w:rsidRDefault="0076261A" w:rsidP="0076261A">
      <w:pPr>
        <w:rPr>
          <w:rFonts w:ascii="Arial" w:hAnsi="Arial" w:cs="Arial"/>
        </w:rPr>
      </w:pPr>
    </w:p>
    <w:p w14:paraId="2F469E04" w14:textId="77777777" w:rsidR="00143BC9" w:rsidRPr="0076261A" w:rsidRDefault="00143BC9" w:rsidP="0076261A">
      <w:pPr>
        <w:rPr>
          <w:rFonts w:ascii="Arial" w:hAnsi="Arial" w:cs="Arial"/>
        </w:rPr>
      </w:pPr>
      <w:r w:rsidRPr="0076261A">
        <w:rPr>
          <w:rFonts w:ascii="Arial" w:hAnsi="Arial" w:cs="Arial"/>
        </w:rPr>
        <w:t>Offers in-kind support to NIDILRR grantees doing systematic review/research syntheses</w:t>
      </w:r>
    </w:p>
    <w:p w14:paraId="4328CDD4" w14:textId="6B37E832" w:rsidR="00143BC9" w:rsidRPr="0076261A" w:rsidRDefault="00143BC9" w:rsidP="0076261A">
      <w:pPr>
        <w:rPr>
          <w:rFonts w:ascii="Arial" w:hAnsi="Arial" w:cs="Arial"/>
        </w:rPr>
      </w:pPr>
      <w:r w:rsidRPr="0076261A">
        <w:rPr>
          <w:rFonts w:ascii="Arial" w:hAnsi="Arial" w:cs="Arial"/>
        </w:rPr>
        <w:t>In this case:</w:t>
      </w:r>
    </w:p>
    <w:p w14:paraId="0F6D17B5" w14:textId="77777777" w:rsidR="004B13D0" w:rsidRPr="00143BC9" w:rsidRDefault="002B54D7" w:rsidP="002B54D7">
      <w:pPr>
        <w:pStyle w:val="ListParagraph"/>
        <w:numPr>
          <w:ilvl w:val="0"/>
          <w:numId w:val="1"/>
        </w:numPr>
        <w:ind w:left="360"/>
        <w:rPr>
          <w:rFonts w:ascii="Arial" w:hAnsi="Arial" w:cs="Arial"/>
        </w:rPr>
      </w:pPr>
      <w:r w:rsidRPr="00143BC9">
        <w:rPr>
          <w:rFonts w:ascii="Arial" w:hAnsi="Arial" w:cs="Arial"/>
        </w:rPr>
        <w:t>Statistical consultant</w:t>
      </w:r>
    </w:p>
    <w:p w14:paraId="67333E7D" w14:textId="77777777" w:rsidR="004B13D0" w:rsidRPr="00143BC9" w:rsidRDefault="002B54D7" w:rsidP="002B54D7">
      <w:pPr>
        <w:pStyle w:val="ListParagraph"/>
        <w:numPr>
          <w:ilvl w:val="0"/>
          <w:numId w:val="1"/>
        </w:numPr>
        <w:ind w:left="360"/>
        <w:rPr>
          <w:rFonts w:ascii="Arial" w:hAnsi="Arial" w:cs="Arial"/>
        </w:rPr>
      </w:pPr>
      <w:r w:rsidRPr="00143BC9">
        <w:rPr>
          <w:rFonts w:ascii="Arial" w:hAnsi="Arial" w:cs="Arial"/>
        </w:rPr>
        <w:t>Research assistant</w:t>
      </w:r>
    </w:p>
    <w:p w14:paraId="33F1230B" w14:textId="77777777" w:rsidR="004B13D0" w:rsidRPr="00143BC9" w:rsidRDefault="002B54D7" w:rsidP="002B54D7">
      <w:pPr>
        <w:pStyle w:val="ListParagraph"/>
        <w:numPr>
          <w:ilvl w:val="0"/>
          <w:numId w:val="1"/>
        </w:numPr>
        <w:ind w:left="360"/>
        <w:rPr>
          <w:rFonts w:ascii="Arial" w:hAnsi="Arial" w:cs="Arial"/>
        </w:rPr>
      </w:pPr>
      <w:r w:rsidRPr="00143BC9">
        <w:rPr>
          <w:rFonts w:ascii="Arial" w:hAnsi="Arial" w:cs="Arial"/>
        </w:rPr>
        <w:t>Technical support</w:t>
      </w:r>
    </w:p>
    <w:p w14:paraId="01830942" w14:textId="66D35B31" w:rsidR="00143BC9" w:rsidRPr="00CB5686" w:rsidRDefault="00143BC9" w:rsidP="00CB5686">
      <w:pPr>
        <w:rPr>
          <w:rFonts w:ascii="Arial" w:hAnsi="Arial" w:cs="Arial"/>
        </w:rPr>
      </w:pPr>
    </w:p>
    <w:p w14:paraId="6DBA4CDE" w14:textId="1CC89AE8" w:rsidR="006C016E" w:rsidRDefault="006C016E" w:rsidP="00600637">
      <w:pPr>
        <w:rPr>
          <w:rFonts w:ascii="Arial" w:hAnsi="Arial" w:cs="Arial"/>
        </w:rPr>
      </w:pPr>
      <w:r w:rsidRPr="006C016E">
        <w:rPr>
          <w:rFonts w:ascii="Arial" w:hAnsi="Arial" w:cs="Arial"/>
          <w:b/>
        </w:rPr>
        <w:t xml:space="preserve">Slide 12: </w:t>
      </w:r>
      <w:r w:rsidR="0008230E">
        <w:rPr>
          <w:rFonts w:ascii="Arial" w:hAnsi="Arial" w:cs="Arial"/>
          <w:b/>
        </w:rPr>
        <w:t>What did we do?</w:t>
      </w:r>
    </w:p>
    <w:p w14:paraId="615688D4" w14:textId="77777777" w:rsidR="0008230E" w:rsidRDefault="0008230E" w:rsidP="00600637">
      <w:pPr>
        <w:rPr>
          <w:rFonts w:ascii="Arial" w:hAnsi="Arial" w:cs="Arial"/>
        </w:rPr>
      </w:pPr>
    </w:p>
    <w:p w14:paraId="6662DF1D" w14:textId="60FC138E" w:rsidR="00B95A44" w:rsidRDefault="00A04F46" w:rsidP="00B95A44">
      <w:pPr>
        <w:rPr>
          <w:rFonts w:ascii="Arial" w:hAnsi="Arial" w:cs="Arial"/>
        </w:rPr>
      </w:pPr>
      <w:r w:rsidRPr="00B95A44">
        <w:rPr>
          <w:rFonts w:ascii="Arial" w:hAnsi="Arial" w:cs="Arial"/>
          <w:b/>
        </w:rPr>
        <w:t xml:space="preserve">Slide 13: </w:t>
      </w:r>
      <w:r w:rsidR="0008230E">
        <w:rPr>
          <w:rFonts w:ascii="Arial" w:hAnsi="Arial" w:cs="Arial"/>
          <w:b/>
        </w:rPr>
        <w:t>Two studies in this Systematic Review</w:t>
      </w:r>
    </w:p>
    <w:p w14:paraId="5B4FA823" w14:textId="77777777" w:rsidR="004B13D0" w:rsidRPr="0008230E" w:rsidRDefault="002B54D7" w:rsidP="002B54D7">
      <w:pPr>
        <w:pStyle w:val="ListParagraph"/>
        <w:numPr>
          <w:ilvl w:val="0"/>
          <w:numId w:val="11"/>
        </w:numPr>
        <w:ind w:left="360"/>
        <w:rPr>
          <w:rFonts w:ascii="Arial" w:hAnsi="Arial" w:cs="Arial"/>
        </w:rPr>
      </w:pPr>
      <w:r w:rsidRPr="0008230E">
        <w:rPr>
          <w:rFonts w:ascii="Arial" w:hAnsi="Arial" w:cs="Arial"/>
        </w:rPr>
        <w:t>Meta-analysis</w:t>
      </w:r>
    </w:p>
    <w:p w14:paraId="19F22E32" w14:textId="77777777" w:rsidR="004B13D0" w:rsidRPr="0008230E" w:rsidRDefault="002B54D7" w:rsidP="002B54D7">
      <w:pPr>
        <w:pStyle w:val="ListParagraph"/>
        <w:numPr>
          <w:ilvl w:val="0"/>
          <w:numId w:val="12"/>
        </w:numPr>
        <w:ind w:left="720"/>
        <w:rPr>
          <w:rFonts w:ascii="Arial" w:hAnsi="Arial" w:cs="Arial"/>
        </w:rPr>
      </w:pPr>
      <w:r w:rsidRPr="0008230E">
        <w:rPr>
          <w:rFonts w:ascii="Arial" w:hAnsi="Arial" w:cs="Arial"/>
        </w:rPr>
        <w:t>Determined effectiveness of multi-faceted interventions</w:t>
      </w:r>
    </w:p>
    <w:p w14:paraId="7AE2E1B8" w14:textId="77777777" w:rsidR="004B13D0" w:rsidRPr="0008230E" w:rsidRDefault="002B54D7" w:rsidP="002B54D7">
      <w:pPr>
        <w:pStyle w:val="ListParagraph"/>
        <w:numPr>
          <w:ilvl w:val="0"/>
          <w:numId w:val="12"/>
        </w:numPr>
        <w:ind w:left="720"/>
        <w:rPr>
          <w:rFonts w:ascii="Arial" w:hAnsi="Arial" w:cs="Arial"/>
        </w:rPr>
      </w:pPr>
      <w:r w:rsidRPr="0008230E">
        <w:rPr>
          <w:rFonts w:ascii="Arial" w:hAnsi="Arial" w:cs="Arial"/>
        </w:rPr>
        <w:t>Analyzed 15 quantitative articles</w:t>
      </w:r>
    </w:p>
    <w:p w14:paraId="6CFA3A77" w14:textId="35891457" w:rsidR="004B13D0" w:rsidRPr="0008230E" w:rsidRDefault="002B54D7" w:rsidP="002B54D7">
      <w:pPr>
        <w:pStyle w:val="ListParagraph"/>
        <w:numPr>
          <w:ilvl w:val="1"/>
          <w:numId w:val="10"/>
        </w:numPr>
        <w:ind w:left="360"/>
        <w:rPr>
          <w:rFonts w:ascii="Arial" w:hAnsi="Arial" w:cs="Arial"/>
        </w:rPr>
      </w:pPr>
      <w:r w:rsidRPr="0008230E">
        <w:rPr>
          <w:rFonts w:ascii="Arial" w:hAnsi="Arial" w:cs="Arial"/>
        </w:rPr>
        <w:t>Qualitative Analysis</w:t>
      </w:r>
    </w:p>
    <w:p w14:paraId="56A1D35A" w14:textId="77777777" w:rsidR="004B13D0" w:rsidRPr="0008230E" w:rsidRDefault="002B54D7" w:rsidP="002B54D7">
      <w:pPr>
        <w:pStyle w:val="ListParagraph"/>
        <w:numPr>
          <w:ilvl w:val="0"/>
          <w:numId w:val="13"/>
        </w:numPr>
        <w:ind w:left="720"/>
        <w:rPr>
          <w:rFonts w:ascii="Arial" w:hAnsi="Arial" w:cs="Arial"/>
        </w:rPr>
      </w:pPr>
      <w:r w:rsidRPr="0008230E">
        <w:rPr>
          <w:rFonts w:ascii="Arial" w:hAnsi="Arial" w:cs="Arial"/>
        </w:rPr>
        <w:t>Determined common components and characteristics of multi-faceted interventions</w:t>
      </w:r>
    </w:p>
    <w:p w14:paraId="193601BC" w14:textId="77777777" w:rsidR="004B13D0" w:rsidRPr="0008230E" w:rsidRDefault="002B54D7" w:rsidP="002B54D7">
      <w:pPr>
        <w:pStyle w:val="ListParagraph"/>
        <w:numPr>
          <w:ilvl w:val="0"/>
          <w:numId w:val="13"/>
        </w:numPr>
        <w:ind w:left="720"/>
        <w:rPr>
          <w:rFonts w:ascii="Arial" w:hAnsi="Arial" w:cs="Arial"/>
        </w:rPr>
      </w:pPr>
      <w:r w:rsidRPr="0008230E">
        <w:rPr>
          <w:rFonts w:ascii="Arial" w:hAnsi="Arial" w:cs="Arial"/>
        </w:rPr>
        <w:t>Analyzed 20 articles - quantitative (17) and qualitative (3)</w:t>
      </w:r>
    </w:p>
    <w:p w14:paraId="71C6AB65" w14:textId="77777777" w:rsidR="002F4017" w:rsidRDefault="002F4017" w:rsidP="00A04F46">
      <w:pPr>
        <w:rPr>
          <w:rFonts w:ascii="Arial" w:hAnsi="Arial" w:cs="Arial"/>
        </w:rPr>
      </w:pPr>
    </w:p>
    <w:p w14:paraId="6DAA30E2" w14:textId="7B7117EF" w:rsidR="002F4017" w:rsidRPr="002F4017" w:rsidRDefault="002F4017" w:rsidP="00A04F46">
      <w:pPr>
        <w:rPr>
          <w:rFonts w:ascii="Arial" w:hAnsi="Arial" w:cs="Arial"/>
          <w:b/>
        </w:rPr>
      </w:pPr>
      <w:r w:rsidRPr="002F4017">
        <w:rPr>
          <w:rFonts w:ascii="Arial" w:hAnsi="Arial" w:cs="Arial"/>
          <w:b/>
        </w:rPr>
        <w:t xml:space="preserve">Slide 14: </w:t>
      </w:r>
      <w:r w:rsidR="00B75FCE">
        <w:rPr>
          <w:rFonts w:ascii="Arial" w:hAnsi="Arial" w:cs="Arial"/>
          <w:b/>
        </w:rPr>
        <w:t>How did we do it?</w:t>
      </w:r>
    </w:p>
    <w:p w14:paraId="0B8EDC82" w14:textId="5DF5749F" w:rsidR="00B75FCE" w:rsidRDefault="00B75FCE" w:rsidP="00A04F46">
      <w:pPr>
        <w:rPr>
          <w:rFonts w:ascii="Arial" w:hAnsi="Arial" w:cs="Arial"/>
        </w:rPr>
      </w:pPr>
    </w:p>
    <w:p w14:paraId="33F1CF4F" w14:textId="03A0AA5F" w:rsidR="00D36574" w:rsidRDefault="002F4017" w:rsidP="00D36574">
      <w:pPr>
        <w:rPr>
          <w:rFonts w:ascii="Arial" w:hAnsi="Arial" w:cs="Arial"/>
        </w:rPr>
      </w:pPr>
      <w:r w:rsidRPr="00D36574">
        <w:rPr>
          <w:rFonts w:ascii="Arial" w:hAnsi="Arial" w:cs="Arial"/>
          <w:b/>
        </w:rPr>
        <w:t>Slide 15:</w:t>
      </w:r>
      <w:r>
        <w:rPr>
          <w:rFonts w:ascii="Arial" w:hAnsi="Arial" w:cs="Arial"/>
        </w:rPr>
        <w:t xml:space="preserve"> </w:t>
      </w:r>
      <w:r w:rsidR="00B75FCE">
        <w:rPr>
          <w:rFonts w:ascii="Arial" w:hAnsi="Arial" w:cs="Arial"/>
          <w:b/>
        </w:rPr>
        <w:t>Defining the Outcome</w:t>
      </w:r>
    </w:p>
    <w:p w14:paraId="10765586" w14:textId="77777777" w:rsidR="004B13D0" w:rsidRPr="00B75FCE" w:rsidRDefault="002B54D7" w:rsidP="002B54D7">
      <w:pPr>
        <w:pStyle w:val="ListParagraph"/>
        <w:numPr>
          <w:ilvl w:val="0"/>
          <w:numId w:val="2"/>
        </w:numPr>
        <w:ind w:left="360"/>
        <w:rPr>
          <w:rFonts w:ascii="Arial" w:hAnsi="Arial" w:cs="Arial"/>
        </w:rPr>
      </w:pPr>
      <w:r w:rsidRPr="00B75FCE">
        <w:rPr>
          <w:rFonts w:ascii="Arial" w:hAnsi="Arial" w:cs="Arial"/>
        </w:rPr>
        <w:t>Worked with RTC/PICL Scientific-Consumer Advisory Panel to clearly define target for review</w:t>
      </w:r>
    </w:p>
    <w:p w14:paraId="26BBB658" w14:textId="77777777" w:rsidR="004B13D0" w:rsidRPr="00B75FCE" w:rsidRDefault="002B54D7" w:rsidP="002B54D7">
      <w:pPr>
        <w:pStyle w:val="ListParagraph"/>
        <w:numPr>
          <w:ilvl w:val="0"/>
          <w:numId w:val="2"/>
        </w:numPr>
        <w:ind w:left="360"/>
        <w:rPr>
          <w:rFonts w:ascii="Arial" w:hAnsi="Arial" w:cs="Arial"/>
        </w:rPr>
      </w:pPr>
      <w:r w:rsidRPr="00B75FCE">
        <w:rPr>
          <w:rFonts w:ascii="Arial" w:hAnsi="Arial" w:cs="Arial"/>
        </w:rPr>
        <w:t xml:space="preserve">Defined key terms: disability, multifaceted, community participation outcomes, community-based settings </w:t>
      </w:r>
    </w:p>
    <w:p w14:paraId="0A4F1E72" w14:textId="77777777" w:rsidR="004B13D0" w:rsidRPr="00B75FCE" w:rsidRDefault="002B54D7" w:rsidP="002B54D7">
      <w:pPr>
        <w:pStyle w:val="ListParagraph"/>
        <w:numPr>
          <w:ilvl w:val="0"/>
          <w:numId w:val="2"/>
        </w:numPr>
        <w:ind w:left="360"/>
        <w:rPr>
          <w:rFonts w:ascii="Arial" w:hAnsi="Arial" w:cs="Arial"/>
        </w:rPr>
      </w:pPr>
      <w:r w:rsidRPr="00B75FCE">
        <w:rPr>
          <w:rFonts w:ascii="Arial" w:hAnsi="Arial" w:cs="Arial"/>
        </w:rPr>
        <w:t>Determined inclusionary and exclusionary criteria</w:t>
      </w:r>
    </w:p>
    <w:p w14:paraId="22EC991E" w14:textId="2C87EF6C" w:rsidR="00762B0E" w:rsidRDefault="00762B0E" w:rsidP="00600637">
      <w:pPr>
        <w:rPr>
          <w:rFonts w:ascii="Arial" w:hAnsi="Arial" w:cs="Arial"/>
          <w:b/>
        </w:rPr>
      </w:pPr>
    </w:p>
    <w:p w14:paraId="46ED2045" w14:textId="3E614FF8" w:rsidR="006C016E" w:rsidRDefault="00545AEA" w:rsidP="00600637">
      <w:pPr>
        <w:rPr>
          <w:rFonts w:ascii="Arial" w:hAnsi="Arial" w:cs="Arial"/>
        </w:rPr>
      </w:pPr>
      <w:r w:rsidRPr="00545AEA">
        <w:rPr>
          <w:rFonts w:ascii="Arial" w:hAnsi="Arial" w:cs="Arial"/>
          <w:b/>
        </w:rPr>
        <w:t xml:space="preserve">Slide 16: </w:t>
      </w:r>
      <w:r w:rsidR="00DE1C8A">
        <w:rPr>
          <w:rFonts w:ascii="Arial" w:hAnsi="Arial" w:cs="Arial"/>
          <w:b/>
        </w:rPr>
        <w:t>Defining the Participants</w:t>
      </w:r>
    </w:p>
    <w:p w14:paraId="200E8B7F" w14:textId="77777777" w:rsidR="004B13D0" w:rsidRPr="00DE1C8A" w:rsidRDefault="002B54D7" w:rsidP="002B54D7">
      <w:pPr>
        <w:numPr>
          <w:ilvl w:val="0"/>
          <w:numId w:val="14"/>
        </w:numPr>
        <w:ind w:left="360"/>
        <w:rPr>
          <w:rFonts w:ascii="Arial" w:hAnsi="Arial" w:cs="Arial"/>
        </w:rPr>
      </w:pPr>
      <w:r w:rsidRPr="00DE1C8A">
        <w:rPr>
          <w:rFonts w:ascii="Arial" w:hAnsi="Arial" w:cs="Arial"/>
          <w:lang w:val="en-GB"/>
        </w:rPr>
        <w:t>18 years of age or older</w:t>
      </w:r>
    </w:p>
    <w:p w14:paraId="690A45D9" w14:textId="77777777" w:rsidR="004B13D0" w:rsidRPr="00DE1C8A" w:rsidRDefault="002B54D7" w:rsidP="002B54D7">
      <w:pPr>
        <w:numPr>
          <w:ilvl w:val="0"/>
          <w:numId w:val="14"/>
        </w:numPr>
        <w:ind w:left="360"/>
        <w:rPr>
          <w:rFonts w:ascii="Arial" w:hAnsi="Arial" w:cs="Arial"/>
        </w:rPr>
      </w:pPr>
      <w:r w:rsidRPr="00DE1C8A">
        <w:rPr>
          <w:rFonts w:ascii="Arial" w:hAnsi="Arial" w:cs="Arial"/>
          <w:lang w:val="en-GB"/>
        </w:rPr>
        <w:t xml:space="preserve"> With one or more disabilities</w:t>
      </w:r>
    </w:p>
    <w:p w14:paraId="4A26974F" w14:textId="77777777" w:rsidR="004B13D0" w:rsidRPr="00DE1C8A" w:rsidRDefault="002B54D7" w:rsidP="002B54D7">
      <w:pPr>
        <w:numPr>
          <w:ilvl w:val="0"/>
          <w:numId w:val="14"/>
        </w:numPr>
        <w:ind w:left="360"/>
        <w:rPr>
          <w:rFonts w:ascii="Arial" w:hAnsi="Arial" w:cs="Arial"/>
        </w:rPr>
      </w:pPr>
      <w:r w:rsidRPr="00DE1C8A">
        <w:rPr>
          <w:rFonts w:ascii="Arial" w:hAnsi="Arial" w:cs="Arial"/>
          <w:lang w:val="en-GB"/>
        </w:rPr>
        <w:t xml:space="preserve"> Who exited the secondary education/high school setting and services</w:t>
      </w:r>
    </w:p>
    <w:p w14:paraId="67957145" w14:textId="5EDD1827" w:rsidR="00CB5686" w:rsidRDefault="00CB5686" w:rsidP="00E66F46">
      <w:pPr>
        <w:rPr>
          <w:rFonts w:ascii="Arial" w:hAnsi="Arial" w:cs="Arial"/>
        </w:rPr>
      </w:pPr>
    </w:p>
    <w:p w14:paraId="774F6795" w14:textId="3C45AD20" w:rsidR="00CB5686" w:rsidRDefault="00CB5686" w:rsidP="00E66F46">
      <w:pPr>
        <w:rPr>
          <w:rFonts w:ascii="Arial" w:hAnsi="Arial" w:cs="Arial"/>
        </w:rPr>
      </w:pPr>
    </w:p>
    <w:p w14:paraId="4585125E" w14:textId="7CD32BA3" w:rsidR="00E66F46" w:rsidRPr="00AC13EE" w:rsidRDefault="00A420D2" w:rsidP="00E66F46">
      <w:pPr>
        <w:rPr>
          <w:rFonts w:ascii="Arial" w:hAnsi="Arial" w:cs="Arial"/>
        </w:rPr>
      </w:pPr>
      <w:r w:rsidRPr="00A420D2">
        <w:rPr>
          <w:rFonts w:ascii="Arial" w:hAnsi="Arial" w:cs="Arial"/>
          <w:b/>
        </w:rPr>
        <w:t>Slide 17</w:t>
      </w:r>
      <w:r w:rsidRPr="00AC13EE">
        <w:rPr>
          <w:rFonts w:ascii="Arial" w:hAnsi="Arial" w:cs="Arial"/>
          <w:b/>
        </w:rPr>
        <w:t xml:space="preserve">: </w:t>
      </w:r>
      <w:r w:rsidR="00DE1C8A">
        <w:rPr>
          <w:rFonts w:ascii="Arial" w:hAnsi="Arial" w:cs="Arial"/>
          <w:b/>
        </w:rPr>
        <w:t>Conducting the Search</w:t>
      </w:r>
    </w:p>
    <w:p w14:paraId="292EC7F9" w14:textId="77777777" w:rsidR="004B13D0" w:rsidRPr="00DE1C8A" w:rsidRDefault="002B54D7" w:rsidP="002B54D7">
      <w:pPr>
        <w:numPr>
          <w:ilvl w:val="0"/>
          <w:numId w:val="15"/>
        </w:numPr>
        <w:ind w:left="360"/>
        <w:rPr>
          <w:rFonts w:ascii="Arial" w:hAnsi="Arial" w:cs="Arial"/>
        </w:rPr>
      </w:pPr>
      <w:r w:rsidRPr="00DE1C8A">
        <w:rPr>
          <w:rFonts w:ascii="Arial" w:hAnsi="Arial" w:cs="Arial"/>
        </w:rPr>
        <w:t>University of Kansas librarian and researcher collaboration</w:t>
      </w:r>
    </w:p>
    <w:p w14:paraId="02BA5275" w14:textId="77777777" w:rsidR="004B13D0" w:rsidRPr="00DE1C8A" w:rsidRDefault="002B54D7" w:rsidP="002B54D7">
      <w:pPr>
        <w:numPr>
          <w:ilvl w:val="0"/>
          <w:numId w:val="15"/>
        </w:numPr>
        <w:ind w:left="360"/>
        <w:rPr>
          <w:rFonts w:ascii="Arial" w:hAnsi="Arial" w:cs="Arial"/>
        </w:rPr>
      </w:pPr>
      <w:r w:rsidRPr="00DE1C8A">
        <w:rPr>
          <w:rFonts w:ascii="Arial" w:hAnsi="Arial" w:cs="Arial"/>
        </w:rPr>
        <w:t>Determined appropriate databases for the search – reviewed 17 - selected 3 for peer-reviewed (1 health related, 1 citation index, 1 subject-specific) and 2 for grey literature</w:t>
      </w:r>
    </w:p>
    <w:p w14:paraId="40FA126B" w14:textId="77777777" w:rsidR="004B13D0" w:rsidRPr="00DE1C8A" w:rsidRDefault="002B54D7" w:rsidP="002B54D7">
      <w:pPr>
        <w:numPr>
          <w:ilvl w:val="0"/>
          <w:numId w:val="15"/>
        </w:numPr>
        <w:ind w:left="360"/>
        <w:rPr>
          <w:rFonts w:ascii="Arial" w:hAnsi="Arial" w:cs="Arial"/>
        </w:rPr>
      </w:pPr>
      <w:r w:rsidRPr="00DE1C8A">
        <w:rPr>
          <w:rFonts w:ascii="Arial" w:hAnsi="Arial" w:cs="Arial"/>
        </w:rPr>
        <w:t>Used different controlled vocabulary and search mechanisms as appropriate for each database</w:t>
      </w:r>
    </w:p>
    <w:p w14:paraId="54A16A64" w14:textId="77777777" w:rsidR="004B13D0" w:rsidRPr="00DE1C8A" w:rsidRDefault="002B54D7" w:rsidP="002B54D7">
      <w:pPr>
        <w:numPr>
          <w:ilvl w:val="0"/>
          <w:numId w:val="15"/>
        </w:numPr>
        <w:ind w:left="360"/>
        <w:rPr>
          <w:rFonts w:ascii="Arial" w:hAnsi="Arial" w:cs="Arial"/>
        </w:rPr>
      </w:pPr>
      <w:r w:rsidRPr="00DE1C8A">
        <w:rPr>
          <w:rFonts w:ascii="Arial" w:hAnsi="Arial" w:cs="Arial"/>
        </w:rPr>
        <w:t>Used limiters to help manage quantity of results, minimize duplicative results, and focus on target population</w:t>
      </w:r>
    </w:p>
    <w:p w14:paraId="515951C1" w14:textId="580F70FA" w:rsidR="00AC13EE" w:rsidRDefault="00AC13EE" w:rsidP="00E66F46">
      <w:pPr>
        <w:rPr>
          <w:rFonts w:ascii="Arial" w:hAnsi="Arial" w:cs="Arial"/>
        </w:rPr>
      </w:pPr>
    </w:p>
    <w:p w14:paraId="052D1766" w14:textId="16F0AD87" w:rsidR="004663D4" w:rsidRPr="00AC13EE" w:rsidRDefault="00EB2D54" w:rsidP="00600637">
      <w:pPr>
        <w:rPr>
          <w:rFonts w:ascii="Arial" w:hAnsi="Arial" w:cs="Arial"/>
          <w:b/>
        </w:rPr>
      </w:pPr>
      <w:r w:rsidRPr="00AC13EE">
        <w:rPr>
          <w:rFonts w:ascii="Arial" w:hAnsi="Arial" w:cs="Arial"/>
          <w:b/>
        </w:rPr>
        <w:t>Slide 18:</w:t>
      </w:r>
      <w:r w:rsidR="004663D4" w:rsidRPr="00AC13EE">
        <w:rPr>
          <w:rFonts w:ascii="Arial" w:hAnsi="Arial" w:cs="Arial"/>
          <w:b/>
        </w:rPr>
        <w:t xml:space="preserve"> </w:t>
      </w:r>
      <w:r w:rsidR="0079552B">
        <w:rPr>
          <w:rFonts w:ascii="Arial" w:hAnsi="Arial" w:cs="Arial"/>
          <w:b/>
        </w:rPr>
        <w:t>Reviewing the Articles</w:t>
      </w:r>
    </w:p>
    <w:p w14:paraId="4FFDD4F5" w14:textId="77777777" w:rsidR="004B13D0" w:rsidRPr="0079552B" w:rsidRDefault="002B54D7" w:rsidP="002B54D7">
      <w:pPr>
        <w:numPr>
          <w:ilvl w:val="0"/>
          <w:numId w:val="16"/>
        </w:numPr>
        <w:ind w:left="360"/>
        <w:rPr>
          <w:rFonts w:ascii="Arial" w:hAnsi="Arial" w:cs="Arial"/>
        </w:rPr>
      </w:pPr>
      <w:r w:rsidRPr="0079552B">
        <w:rPr>
          <w:rFonts w:ascii="Arial" w:hAnsi="Arial" w:cs="Arial"/>
        </w:rPr>
        <w:t>At least two researchers reviewed articles at each stage</w:t>
      </w:r>
    </w:p>
    <w:p w14:paraId="57DF9C7C" w14:textId="77777777" w:rsidR="004B13D0" w:rsidRPr="0079552B" w:rsidRDefault="002B54D7" w:rsidP="002B54D7">
      <w:pPr>
        <w:numPr>
          <w:ilvl w:val="1"/>
          <w:numId w:val="16"/>
        </w:numPr>
        <w:ind w:left="900" w:hanging="450"/>
        <w:rPr>
          <w:rFonts w:ascii="Arial" w:hAnsi="Arial" w:cs="Arial"/>
        </w:rPr>
      </w:pPr>
      <w:r w:rsidRPr="0079552B">
        <w:rPr>
          <w:rFonts w:ascii="Arial" w:hAnsi="Arial" w:cs="Arial"/>
        </w:rPr>
        <w:t>Abstract and title (4,742)</w:t>
      </w:r>
    </w:p>
    <w:p w14:paraId="388326F3" w14:textId="77777777" w:rsidR="004B13D0" w:rsidRPr="0079552B" w:rsidRDefault="002B54D7" w:rsidP="002B54D7">
      <w:pPr>
        <w:numPr>
          <w:ilvl w:val="1"/>
          <w:numId w:val="16"/>
        </w:numPr>
        <w:ind w:left="900" w:hanging="450"/>
        <w:rPr>
          <w:rFonts w:ascii="Arial" w:hAnsi="Arial" w:cs="Arial"/>
        </w:rPr>
      </w:pPr>
      <w:r w:rsidRPr="0079552B">
        <w:rPr>
          <w:rFonts w:ascii="Arial" w:hAnsi="Arial" w:cs="Arial"/>
        </w:rPr>
        <w:t>Full-text review for initial criteria (186)</w:t>
      </w:r>
    </w:p>
    <w:p w14:paraId="1A7A1351" w14:textId="77777777" w:rsidR="004B13D0" w:rsidRPr="0079552B" w:rsidRDefault="002B54D7" w:rsidP="002B54D7">
      <w:pPr>
        <w:numPr>
          <w:ilvl w:val="1"/>
          <w:numId w:val="16"/>
        </w:numPr>
        <w:ind w:left="900" w:hanging="450"/>
        <w:rPr>
          <w:rFonts w:ascii="Arial" w:hAnsi="Arial" w:cs="Arial"/>
        </w:rPr>
      </w:pPr>
      <w:r w:rsidRPr="0079552B">
        <w:rPr>
          <w:rFonts w:ascii="Arial" w:hAnsi="Arial" w:cs="Arial"/>
        </w:rPr>
        <w:t>Full-text methodological quality review (37)</w:t>
      </w:r>
    </w:p>
    <w:p w14:paraId="0858B602" w14:textId="7196F734" w:rsidR="0079552B" w:rsidRPr="00CB5686" w:rsidRDefault="002B54D7" w:rsidP="00600637">
      <w:pPr>
        <w:numPr>
          <w:ilvl w:val="0"/>
          <w:numId w:val="16"/>
        </w:numPr>
        <w:ind w:left="360"/>
        <w:rPr>
          <w:rFonts w:ascii="Arial" w:hAnsi="Arial" w:cs="Arial"/>
        </w:rPr>
      </w:pPr>
      <w:r w:rsidRPr="0079552B">
        <w:rPr>
          <w:rFonts w:ascii="Arial" w:hAnsi="Arial" w:cs="Arial"/>
          <w:lang w:val="en-GB"/>
        </w:rPr>
        <w:t xml:space="preserve">Our search located </w:t>
      </w:r>
      <w:r w:rsidRPr="0079552B">
        <w:rPr>
          <w:rFonts w:ascii="Arial" w:hAnsi="Arial" w:cs="Arial"/>
          <w:u w:val="single"/>
          <w:lang w:val="en-GB"/>
        </w:rPr>
        <w:t>15</w:t>
      </w:r>
      <w:r w:rsidRPr="0079552B">
        <w:rPr>
          <w:rFonts w:ascii="Arial" w:hAnsi="Arial" w:cs="Arial"/>
          <w:lang w:val="en-GB"/>
        </w:rPr>
        <w:t xml:space="preserve"> eligible studies measuring outcomes related to community participation</w:t>
      </w:r>
    </w:p>
    <w:p w14:paraId="4E4B0EB1" w14:textId="77777777" w:rsidR="0079552B" w:rsidRDefault="0079552B" w:rsidP="00600637">
      <w:pPr>
        <w:rPr>
          <w:rFonts w:ascii="Arial" w:hAnsi="Arial" w:cs="Arial"/>
        </w:rPr>
      </w:pPr>
    </w:p>
    <w:p w14:paraId="307F7D56" w14:textId="678BBD1A" w:rsidR="0079552B" w:rsidRPr="0079552B" w:rsidRDefault="0079552B" w:rsidP="00600637">
      <w:pPr>
        <w:rPr>
          <w:rFonts w:ascii="Arial" w:hAnsi="Arial" w:cs="Arial"/>
          <w:b/>
        </w:rPr>
      </w:pPr>
      <w:r w:rsidRPr="0079552B">
        <w:rPr>
          <w:rFonts w:ascii="Arial" w:hAnsi="Arial" w:cs="Arial"/>
          <w:b/>
        </w:rPr>
        <w:t>Slide 19: Conducting the Analysis</w:t>
      </w:r>
    </w:p>
    <w:p w14:paraId="4AB402FC" w14:textId="77777777" w:rsidR="004B13D0" w:rsidRPr="0079552B" w:rsidRDefault="002B54D7" w:rsidP="002B54D7">
      <w:pPr>
        <w:numPr>
          <w:ilvl w:val="0"/>
          <w:numId w:val="17"/>
        </w:numPr>
        <w:tabs>
          <w:tab w:val="clear" w:pos="720"/>
        </w:tabs>
        <w:ind w:left="360"/>
        <w:rPr>
          <w:rFonts w:ascii="Arial" w:hAnsi="Arial" w:cs="Arial"/>
        </w:rPr>
      </w:pPr>
      <w:r w:rsidRPr="0079552B">
        <w:rPr>
          <w:rFonts w:ascii="Arial" w:hAnsi="Arial" w:cs="Arial"/>
          <w:lang w:val="en-GB"/>
        </w:rPr>
        <w:t>Used Comprehensive Meta-Analysis Software (CMA)</w:t>
      </w:r>
    </w:p>
    <w:p w14:paraId="76E36193" w14:textId="77777777" w:rsidR="004B13D0" w:rsidRPr="0079552B" w:rsidRDefault="002B54D7" w:rsidP="002B54D7">
      <w:pPr>
        <w:numPr>
          <w:ilvl w:val="0"/>
          <w:numId w:val="17"/>
        </w:numPr>
        <w:tabs>
          <w:tab w:val="clear" w:pos="720"/>
        </w:tabs>
        <w:ind w:left="360"/>
        <w:rPr>
          <w:rFonts w:ascii="Arial" w:hAnsi="Arial" w:cs="Arial"/>
        </w:rPr>
      </w:pPr>
      <w:r w:rsidRPr="0079552B">
        <w:rPr>
          <w:rFonts w:ascii="Arial" w:hAnsi="Arial" w:cs="Arial"/>
          <w:lang w:val="en-GB"/>
        </w:rPr>
        <w:t xml:space="preserve">A total of 74 effect sizes were calculated across the 15 studies </w:t>
      </w:r>
    </w:p>
    <w:p w14:paraId="0C23310D" w14:textId="77777777" w:rsidR="004B13D0" w:rsidRPr="0079552B" w:rsidRDefault="002B54D7" w:rsidP="002B54D7">
      <w:pPr>
        <w:numPr>
          <w:ilvl w:val="0"/>
          <w:numId w:val="17"/>
        </w:numPr>
        <w:tabs>
          <w:tab w:val="clear" w:pos="720"/>
        </w:tabs>
        <w:ind w:left="360"/>
        <w:rPr>
          <w:rFonts w:ascii="Arial" w:hAnsi="Arial" w:cs="Arial"/>
        </w:rPr>
      </w:pPr>
      <w:r w:rsidRPr="0079552B">
        <w:rPr>
          <w:rFonts w:ascii="Arial" w:hAnsi="Arial" w:cs="Arial"/>
          <w:lang w:val="en-GB"/>
        </w:rPr>
        <w:t>An aggregate analysis was conducted.</w:t>
      </w:r>
    </w:p>
    <w:p w14:paraId="3D1D81E3" w14:textId="77777777" w:rsidR="004B13D0" w:rsidRPr="0079552B" w:rsidRDefault="002B54D7" w:rsidP="002B54D7">
      <w:pPr>
        <w:numPr>
          <w:ilvl w:val="0"/>
          <w:numId w:val="17"/>
        </w:numPr>
        <w:tabs>
          <w:tab w:val="clear" w:pos="720"/>
        </w:tabs>
        <w:ind w:left="360"/>
        <w:rPr>
          <w:rFonts w:ascii="Arial" w:hAnsi="Arial" w:cs="Arial"/>
        </w:rPr>
      </w:pPr>
      <w:r w:rsidRPr="0079552B">
        <w:rPr>
          <w:rFonts w:ascii="Arial" w:hAnsi="Arial" w:cs="Arial"/>
          <w:lang w:val="en-GB"/>
        </w:rPr>
        <w:t xml:space="preserve">An analysis of outcomes at the study level was conducted with positive treatment effects found for the outcomes of employment, mental health, adult education, and quality of life.  </w:t>
      </w:r>
    </w:p>
    <w:p w14:paraId="300CA3DA" w14:textId="77777777" w:rsidR="004B13D0" w:rsidRPr="0079552B" w:rsidRDefault="002B54D7" w:rsidP="002B54D7">
      <w:pPr>
        <w:numPr>
          <w:ilvl w:val="0"/>
          <w:numId w:val="17"/>
        </w:numPr>
        <w:tabs>
          <w:tab w:val="clear" w:pos="720"/>
        </w:tabs>
        <w:ind w:left="360"/>
        <w:rPr>
          <w:rFonts w:ascii="Arial" w:hAnsi="Arial" w:cs="Arial"/>
        </w:rPr>
      </w:pPr>
      <w:r w:rsidRPr="0079552B">
        <w:rPr>
          <w:rFonts w:ascii="Arial" w:hAnsi="Arial" w:cs="Arial"/>
          <w:lang w:val="en-GB"/>
        </w:rPr>
        <w:t>Two other studies had met criteria for study inclusion but not the criteria for data analysis.</w:t>
      </w:r>
    </w:p>
    <w:p w14:paraId="3B09C265" w14:textId="4796898A" w:rsidR="0079552B" w:rsidRDefault="0079552B" w:rsidP="00600637">
      <w:pPr>
        <w:rPr>
          <w:rFonts w:ascii="Arial" w:hAnsi="Arial" w:cs="Arial"/>
        </w:rPr>
      </w:pPr>
    </w:p>
    <w:p w14:paraId="2940BDC5" w14:textId="616FBB88" w:rsidR="0079552B" w:rsidRPr="00752DBF" w:rsidRDefault="0079552B" w:rsidP="00600637">
      <w:pPr>
        <w:rPr>
          <w:rFonts w:ascii="Arial" w:hAnsi="Arial" w:cs="Arial"/>
          <w:b/>
        </w:rPr>
      </w:pPr>
      <w:r w:rsidRPr="00752DBF">
        <w:rPr>
          <w:rFonts w:ascii="Arial" w:hAnsi="Arial" w:cs="Arial"/>
          <w:b/>
        </w:rPr>
        <w:t>Slide 20:</w:t>
      </w:r>
      <w:r w:rsidR="00752DBF" w:rsidRPr="00752DBF">
        <w:rPr>
          <w:rFonts w:ascii="Arial" w:hAnsi="Arial" w:cs="Arial"/>
          <w:b/>
        </w:rPr>
        <w:t xml:space="preserve"> What did we learn?</w:t>
      </w:r>
    </w:p>
    <w:p w14:paraId="167A4632" w14:textId="75275283" w:rsidR="00752DBF" w:rsidRDefault="00752DBF" w:rsidP="00600637">
      <w:pPr>
        <w:rPr>
          <w:rFonts w:ascii="Arial" w:hAnsi="Arial" w:cs="Arial"/>
        </w:rPr>
      </w:pPr>
    </w:p>
    <w:p w14:paraId="74EFDB59" w14:textId="1989848F" w:rsidR="0079552B" w:rsidRPr="00752DBF" w:rsidRDefault="0079552B" w:rsidP="00600637">
      <w:pPr>
        <w:rPr>
          <w:rFonts w:ascii="Arial" w:hAnsi="Arial" w:cs="Arial"/>
          <w:b/>
        </w:rPr>
      </w:pPr>
      <w:r w:rsidRPr="00752DBF">
        <w:rPr>
          <w:rFonts w:ascii="Arial" w:hAnsi="Arial" w:cs="Arial"/>
          <w:b/>
        </w:rPr>
        <w:t>Slide 21:</w:t>
      </w:r>
      <w:r w:rsidR="00752DBF" w:rsidRPr="00752DBF">
        <w:rPr>
          <w:rFonts w:ascii="Arial" w:hAnsi="Arial" w:cs="Arial"/>
          <w:b/>
        </w:rPr>
        <w:t xml:space="preserve"> Participants</w:t>
      </w:r>
    </w:p>
    <w:p w14:paraId="5AE2A696" w14:textId="77777777" w:rsidR="004B13D0" w:rsidRPr="00752DBF" w:rsidRDefault="002B54D7" w:rsidP="002B54D7">
      <w:pPr>
        <w:numPr>
          <w:ilvl w:val="0"/>
          <w:numId w:val="18"/>
        </w:numPr>
        <w:ind w:left="360"/>
        <w:rPr>
          <w:rFonts w:ascii="Arial" w:hAnsi="Arial" w:cs="Arial"/>
        </w:rPr>
      </w:pPr>
      <w:r w:rsidRPr="00752DBF">
        <w:rPr>
          <w:rFonts w:ascii="Arial" w:hAnsi="Arial" w:cs="Arial"/>
        </w:rPr>
        <w:t>Most had a disability that makes executive functioning a challenge</w:t>
      </w:r>
    </w:p>
    <w:p w14:paraId="441D9CB6" w14:textId="77777777" w:rsidR="004B13D0" w:rsidRPr="00752DBF" w:rsidRDefault="002B54D7" w:rsidP="002B54D7">
      <w:pPr>
        <w:numPr>
          <w:ilvl w:val="1"/>
          <w:numId w:val="18"/>
        </w:numPr>
        <w:ind w:left="900" w:hanging="450"/>
        <w:rPr>
          <w:rFonts w:ascii="Arial" w:hAnsi="Arial" w:cs="Arial"/>
        </w:rPr>
      </w:pPr>
      <w:r w:rsidRPr="00752DBF">
        <w:rPr>
          <w:rFonts w:ascii="Arial" w:hAnsi="Arial" w:cs="Arial"/>
        </w:rPr>
        <w:t>Traumatic Brain Injury (2)</w:t>
      </w:r>
    </w:p>
    <w:p w14:paraId="3F11D240" w14:textId="77777777" w:rsidR="004B13D0" w:rsidRPr="00752DBF" w:rsidRDefault="002B54D7" w:rsidP="002B54D7">
      <w:pPr>
        <w:numPr>
          <w:ilvl w:val="1"/>
          <w:numId w:val="18"/>
        </w:numPr>
        <w:ind w:left="900" w:hanging="450"/>
        <w:rPr>
          <w:rFonts w:ascii="Arial" w:hAnsi="Arial" w:cs="Arial"/>
        </w:rPr>
      </w:pPr>
      <w:r w:rsidRPr="00752DBF">
        <w:rPr>
          <w:rFonts w:ascii="Arial" w:hAnsi="Arial" w:cs="Arial"/>
        </w:rPr>
        <w:t>Mental Health (7)</w:t>
      </w:r>
    </w:p>
    <w:p w14:paraId="29BBBCD0" w14:textId="77777777" w:rsidR="004B13D0" w:rsidRPr="00752DBF" w:rsidRDefault="002B54D7" w:rsidP="002B54D7">
      <w:pPr>
        <w:numPr>
          <w:ilvl w:val="1"/>
          <w:numId w:val="18"/>
        </w:numPr>
        <w:ind w:left="900" w:hanging="450"/>
        <w:rPr>
          <w:rFonts w:ascii="Arial" w:hAnsi="Arial" w:cs="Arial"/>
        </w:rPr>
      </w:pPr>
      <w:r w:rsidRPr="00752DBF">
        <w:rPr>
          <w:rFonts w:ascii="Arial" w:hAnsi="Arial" w:cs="Arial"/>
        </w:rPr>
        <w:t>Aging (4)</w:t>
      </w:r>
    </w:p>
    <w:p w14:paraId="2247500E" w14:textId="77777777" w:rsidR="004B13D0" w:rsidRPr="00752DBF" w:rsidRDefault="002B54D7" w:rsidP="002B54D7">
      <w:pPr>
        <w:numPr>
          <w:ilvl w:val="1"/>
          <w:numId w:val="18"/>
        </w:numPr>
        <w:ind w:left="900" w:hanging="450"/>
        <w:rPr>
          <w:rFonts w:ascii="Arial" w:hAnsi="Arial" w:cs="Arial"/>
        </w:rPr>
      </w:pPr>
      <w:r w:rsidRPr="00752DBF">
        <w:rPr>
          <w:rFonts w:ascii="Arial" w:hAnsi="Arial" w:cs="Arial"/>
        </w:rPr>
        <w:t>Developmental Disability (1)</w:t>
      </w:r>
    </w:p>
    <w:p w14:paraId="24D6F06B" w14:textId="77777777" w:rsidR="004B13D0" w:rsidRPr="00752DBF" w:rsidRDefault="002B54D7" w:rsidP="002B54D7">
      <w:pPr>
        <w:numPr>
          <w:ilvl w:val="1"/>
          <w:numId w:val="18"/>
        </w:numPr>
        <w:ind w:left="900" w:hanging="450"/>
        <w:rPr>
          <w:rFonts w:ascii="Arial" w:hAnsi="Arial" w:cs="Arial"/>
        </w:rPr>
      </w:pPr>
      <w:r w:rsidRPr="00752DBF">
        <w:rPr>
          <w:rFonts w:ascii="Arial" w:hAnsi="Arial" w:cs="Arial"/>
        </w:rPr>
        <w:t>Not reported (1)</w:t>
      </w:r>
    </w:p>
    <w:p w14:paraId="64D20FB6" w14:textId="77777777" w:rsidR="004B13D0" w:rsidRPr="00752DBF" w:rsidRDefault="002B54D7" w:rsidP="002B54D7">
      <w:pPr>
        <w:numPr>
          <w:ilvl w:val="0"/>
          <w:numId w:val="18"/>
        </w:numPr>
        <w:ind w:left="360"/>
        <w:rPr>
          <w:rFonts w:ascii="Arial" w:hAnsi="Arial" w:cs="Arial"/>
        </w:rPr>
      </w:pPr>
      <w:r w:rsidRPr="00752DBF">
        <w:rPr>
          <w:rFonts w:ascii="Arial" w:hAnsi="Arial" w:cs="Arial"/>
        </w:rPr>
        <w:t>Many multifaceted interventions had a cognitive coaching component</w:t>
      </w:r>
    </w:p>
    <w:p w14:paraId="69B1A6F6" w14:textId="77777777" w:rsidR="004B13D0" w:rsidRPr="00752DBF" w:rsidRDefault="002B54D7" w:rsidP="002B54D7">
      <w:pPr>
        <w:numPr>
          <w:ilvl w:val="0"/>
          <w:numId w:val="18"/>
        </w:numPr>
        <w:ind w:left="360"/>
        <w:rPr>
          <w:rFonts w:ascii="Arial" w:hAnsi="Arial" w:cs="Arial"/>
        </w:rPr>
      </w:pPr>
      <w:r w:rsidRPr="00752DBF">
        <w:rPr>
          <w:rFonts w:ascii="Arial" w:hAnsi="Arial" w:cs="Arial"/>
        </w:rPr>
        <w:t xml:space="preserve"> Countries represented: </w:t>
      </w:r>
    </w:p>
    <w:p w14:paraId="6BE3B451" w14:textId="5F5F1025" w:rsidR="00752DBF" w:rsidRPr="00752DBF" w:rsidRDefault="00752DBF" w:rsidP="002B54D7">
      <w:pPr>
        <w:pStyle w:val="ListParagraph"/>
        <w:numPr>
          <w:ilvl w:val="0"/>
          <w:numId w:val="19"/>
        </w:numPr>
        <w:ind w:left="900" w:hanging="540"/>
        <w:rPr>
          <w:rFonts w:ascii="Arial" w:hAnsi="Arial" w:cs="Arial"/>
        </w:rPr>
      </w:pPr>
      <w:r w:rsidRPr="00752DBF">
        <w:rPr>
          <w:rFonts w:ascii="Arial" w:hAnsi="Arial" w:cs="Arial"/>
        </w:rPr>
        <w:t>U.S. (10), Italy (1), China (1), Australia (1), and Germany (2)</w:t>
      </w:r>
    </w:p>
    <w:p w14:paraId="4BAF229D" w14:textId="77777777" w:rsidR="00752DBF" w:rsidRDefault="00752DBF" w:rsidP="00600637">
      <w:pPr>
        <w:rPr>
          <w:rFonts w:ascii="Arial" w:hAnsi="Arial" w:cs="Arial"/>
        </w:rPr>
      </w:pPr>
    </w:p>
    <w:p w14:paraId="25BAD30E" w14:textId="00ADFA6F" w:rsidR="0079552B" w:rsidRPr="00211D75" w:rsidRDefault="0079552B" w:rsidP="00600637">
      <w:pPr>
        <w:rPr>
          <w:rFonts w:ascii="Arial" w:hAnsi="Arial" w:cs="Arial"/>
          <w:b/>
        </w:rPr>
      </w:pPr>
      <w:r w:rsidRPr="00211D75">
        <w:rPr>
          <w:rFonts w:ascii="Arial" w:hAnsi="Arial" w:cs="Arial"/>
          <w:b/>
        </w:rPr>
        <w:t>Slide 22:</w:t>
      </w:r>
      <w:r w:rsidR="00211D75" w:rsidRPr="00211D75">
        <w:rPr>
          <w:rFonts w:ascii="Arial" w:hAnsi="Arial" w:cs="Arial"/>
          <w:b/>
        </w:rPr>
        <w:t xml:space="preserve"> Study Characteristics</w:t>
      </w:r>
    </w:p>
    <w:p w14:paraId="20FAA76F" w14:textId="77777777" w:rsidR="004B13D0" w:rsidRPr="00211D75" w:rsidRDefault="002B54D7" w:rsidP="002B54D7">
      <w:pPr>
        <w:numPr>
          <w:ilvl w:val="0"/>
          <w:numId w:val="20"/>
        </w:numPr>
        <w:ind w:left="360"/>
        <w:rPr>
          <w:rFonts w:ascii="Arial" w:hAnsi="Arial" w:cs="Arial"/>
        </w:rPr>
      </w:pPr>
      <w:r w:rsidRPr="00211D75">
        <w:rPr>
          <w:rFonts w:ascii="Arial" w:hAnsi="Arial" w:cs="Arial"/>
          <w:lang w:val="en-GB"/>
        </w:rPr>
        <w:t>15 studies published 2000-2014</w:t>
      </w:r>
    </w:p>
    <w:p w14:paraId="4AF622F8" w14:textId="77777777" w:rsidR="004B13D0" w:rsidRPr="00211D75" w:rsidRDefault="002B54D7" w:rsidP="002B54D7">
      <w:pPr>
        <w:numPr>
          <w:ilvl w:val="0"/>
          <w:numId w:val="20"/>
        </w:numPr>
        <w:ind w:left="360"/>
        <w:rPr>
          <w:rFonts w:ascii="Arial" w:hAnsi="Arial" w:cs="Arial"/>
        </w:rPr>
      </w:pPr>
      <w:r w:rsidRPr="00211D75">
        <w:rPr>
          <w:rFonts w:ascii="Arial" w:hAnsi="Arial" w:cs="Arial"/>
          <w:lang w:val="en-GB"/>
        </w:rPr>
        <w:t>74 effect sizes computed (mean=5, range 1 to 22)</w:t>
      </w:r>
    </w:p>
    <w:p w14:paraId="5FA84F2C" w14:textId="77777777" w:rsidR="004B13D0" w:rsidRPr="00211D75" w:rsidRDefault="002B54D7" w:rsidP="002B54D7">
      <w:pPr>
        <w:numPr>
          <w:ilvl w:val="0"/>
          <w:numId w:val="20"/>
        </w:numPr>
        <w:ind w:left="360"/>
        <w:rPr>
          <w:rFonts w:ascii="Arial" w:hAnsi="Arial" w:cs="Arial"/>
        </w:rPr>
      </w:pPr>
      <w:r w:rsidRPr="00211D75">
        <w:rPr>
          <w:rFonts w:ascii="Arial" w:hAnsi="Arial" w:cs="Arial"/>
          <w:lang w:val="en-GB"/>
        </w:rPr>
        <w:t>Length of treatment (mean=27 weeks, range=4 to 105 weeks)</w:t>
      </w:r>
    </w:p>
    <w:p w14:paraId="59C1F3AC" w14:textId="77777777" w:rsidR="00211D75" w:rsidRDefault="00211D75" w:rsidP="00211D75">
      <w:pPr>
        <w:ind w:left="360"/>
        <w:rPr>
          <w:rFonts w:ascii="Arial" w:hAnsi="Arial" w:cs="Arial"/>
        </w:rPr>
      </w:pPr>
    </w:p>
    <w:p w14:paraId="61F6F2B2" w14:textId="77777777" w:rsidR="00211D75" w:rsidRDefault="00211D75" w:rsidP="00211D75">
      <w:pPr>
        <w:ind w:left="360"/>
        <w:rPr>
          <w:rFonts w:ascii="Arial" w:hAnsi="Arial" w:cs="Arial"/>
        </w:rPr>
      </w:pPr>
    </w:p>
    <w:p w14:paraId="1DBF7BC9" w14:textId="00A56D4A" w:rsidR="0079552B" w:rsidRDefault="0079552B" w:rsidP="00600637">
      <w:pPr>
        <w:rPr>
          <w:rFonts w:ascii="Arial" w:hAnsi="Arial" w:cs="Arial"/>
          <w:b/>
          <w:color w:val="000000" w:themeColor="text1"/>
        </w:rPr>
      </w:pPr>
      <w:r w:rsidRPr="00F02E2A">
        <w:rPr>
          <w:rFonts w:ascii="Arial" w:hAnsi="Arial" w:cs="Arial"/>
          <w:b/>
          <w:color w:val="000000" w:themeColor="text1"/>
        </w:rPr>
        <w:t>Slide 23:</w:t>
      </w:r>
      <w:r w:rsidR="00211D75" w:rsidRPr="00F02E2A">
        <w:rPr>
          <w:rFonts w:ascii="Arial" w:hAnsi="Arial" w:cs="Arial"/>
          <w:b/>
          <w:color w:val="000000" w:themeColor="text1"/>
        </w:rPr>
        <w:t xml:space="preserve"> Aggregated Study Effects</w:t>
      </w:r>
    </w:p>
    <w:p w14:paraId="655E7378" w14:textId="53EDC3EA" w:rsidR="00CB5686" w:rsidRPr="00CB5686" w:rsidRDefault="00CB5686" w:rsidP="00600637">
      <w:pPr>
        <w:rPr>
          <w:rFonts w:ascii="Arial" w:hAnsi="Arial" w:cs="Arial"/>
          <w:color w:val="000000" w:themeColor="text1"/>
        </w:rPr>
      </w:pPr>
      <w:r>
        <w:rPr>
          <w:rFonts w:ascii="Arial" w:hAnsi="Arial" w:cs="Arial"/>
          <w:color w:val="000000" w:themeColor="text1"/>
        </w:rPr>
        <w:t xml:space="preserve">A data table with 5 columns and 18 rows is below, that displays the combined outcomes for included studies in the systematic review. </w:t>
      </w:r>
    </w:p>
    <w:p w14:paraId="3F2EED11" w14:textId="00957490" w:rsidR="00211D75" w:rsidRDefault="00211D75" w:rsidP="00600637">
      <w:pPr>
        <w:rPr>
          <w:rFonts w:ascii="Arial" w:hAnsi="Arial" w:cs="Arial"/>
        </w:rPr>
      </w:pPr>
    </w:p>
    <w:tbl>
      <w:tblPr>
        <w:tblW w:w="8540" w:type="dxa"/>
        <w:tblCellMar>
          <w:left w:w="0" w:type="dxa"/>
          <w:right w:w="0" w:type="dxa"/>
        </w:tblCellMar>
        <w:tblLook w:val="04A0" w:firstRow="1" w:lastRow="0" w:firstColumn="1" w:lastColumn="0" w:noHBand="0" w:noVBand="1"/>
      </w:tblPr>
      <w:tblGrid>
        <w:gridCol w:w="2817"/>
        <w:gridCol w:w="1452"/>
        <w:gridCol w:w="1603"/>
        <w:gridCol w:w="1182"/>
        <w:gridCol w:w="1486"/>
      </w:tblGrid>
      <w:tr w:rsidR="00085943" w:rsidRPr="00085943" w14:paraId="2E6DECAF" w14:textId="77777777" w:rsidTr="00CB5686">
        <w:trPr>
          <w:trHeight w:val="455"/>
        </w:trPr>
        <w:tc>
          <w:tcPr>
            <w:tcW w:w="854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6318186D" w14:textId="77777777" w:rsidR="00085943" w:rsidRPr="00CB5686" w:rsidRDefault="00085943" w:rsidP="00085943">
            <w:pPr>
              <w:rPr>
                <w:rFonts w:ascii="Arial" w:hAnsi="Arial" w:cs="Arial"/>
              </w:rPr>
            </w:pPr>
            <w:r w:rsidRPr="00CB5686">
              <w:rPr>
                <w:rFonts w:ascii="Arial" w:hAnsi="Arial" w:cs="Arial"/>
                <w:bCs/>
              </w:rPr>
              <w:t>Combined outcomes for each included study.</w:t>
            </w:r>
          </w:p>
        </w:tc>
      </w:tr>
      <w:tr w:rsidR="00085943" w:rsidRPr="00085943" w14:paraId="020317C9" w14:textId="77777777" w:rsidTr="00CB5686">
        <w:trPr>
          <w:trHeight w:val="749"/>
        </w:trPr>
        <w:tc>
          <w:tcPr>
            <w:tcW w:w="281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4A1DBC4E" w14:textId="77777777" w:rsidR="00085943" w:rsidRPr="00CB5686" w:rsidRDefault="00085943" w:rsidP="00085943">
            <w:pPr>
              <w:rPr>
                <w:rFonts w:ascii="Arial" w:hAnsi="Arial" w:cs="Arial"/>
              </w:rPr>
            </w:pPr>
            <w:r w:rsidRPr="00CB5686">
              <w:rPr>
                <w:rFonts w:ascii="Arial" w:hAnsi="Arial" w:cs="Arial"/>
                <w:bCs/>
              </w:rPr>
              <w:t>Study</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71CDE828" w14:textId="77777777" w:rsidR="00085943" w:rsidRPr="00CB5686" w:rsidRDefault="00085943" w:rsidP="00085943">
            <w:pPr>
              <w:rPr>
                <w:rFonts w:ascii="Arial" w:hAnsi="Arial" w:cs="Arial"/>
              </w:rPr>
            </w:pPr>
            <w:r w:rsidRPr="00CB5686">
              <w:rPr>
                <w:rFonts w:ascii="Arial" w:hAnsi="Arial" w:cs="Arial"/>
                <w:bCs/>
              </w:rPr>
              <w:t>Hedges' g</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03502EFC" w14:textId="77777777" w:rsidR="00085943" w:rsidRPr="00CB5686" w:rsidRDefault="00085943" w:rsidP="00085943">
            <w:pPr>
              <w:rPr>
                <w:rFonts w:ascii="Arial" w:hAnsi="Arial" w:cs="Arial"/>
              </w:rPr>
            </w:pPr>
            <w:r w:rsidRPr="00CB5686">
              <w:rPr>
                <w:rFonts w:ascii="Arial" w:hAnsi="Arial" w:cs="Arial"/>
                <w:bCs/>
              </w:rPr>
              <w:t>Lower Limit</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3627351E" w14:textId="77777777" w:rsidR="00085943" w:rsidRPr="00CB5686" w:rsidRDefault="00085943" w:rsidP="00085943">
            <w:pPr>
              <w:rPr>
                <w:rFonts w:ascii="Arial" w:hAnsi="Arial" w:cs="Arial"/>
              </w:rPr>
            </w:pPr>
            <w:proofErr w:type="gramStart"/>
            <w:r w:rsidRPr="00CB5686">
              <w:rPr>
                <w:rFonts w:ascii="Arial" w:hAnsi="Arial" w:cs="Arial"/>
                <w:bCs/>
              </w:rPr>
              <w:t>Upper  Limit</w:t>
            </w:r>
            <w:proofErr w:type="gramEnd"/>
          </w:p>
        </w:tc>
        <w:tc>
          <w:tcPr>
            <w:tcW w:w="148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192D82E4" w14:textId="77777777" w:rsidR="00085943" w:rsidRPr="00CB5686" w:rsidRDefault="00085943" w:rsidP="00085943">
            <w:pPr>
              <w:rPr>
                <w:rFonts w:ascii="Arial" w:hAnsi="Arial" w:cs="Arial"/>
              </w:rPr>
            </w:pPr>
            <w:r w:rsidRPr="00CB5686">
              <w:rPr>
                <w:rFonts w:ascii="Arial" w:hAnsi="Arial" w:cs="Arial"/>
                <w:bCs/>
              </w:rPr>
              <w:t>p-value</w:t>
            </w:r>
          </w:p>
        </w:tc>
      </w:tr>
      <w:tr w:rsidR="00085943" w:rsidRPr="00085943" w14:paraId="4158B508" w14:textId="77777777" w:rsidTr="00CB5686">
        <w:trPr>
          <w:trHeight w:val="455"/>
        </w:trPr>
        <w:tc>
          <w:tcPr>
            <w:tcW w:w="281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4BB41AEA" w14:textId="77777777" w:rsidR="00085943" w:rsidRPr="00CB5686" w:rsidRDefault="00085943" w:rsidP="00085943">
            <w:pPr>
              <w:rPr>
                <w:rFonts w:ascii="Arial" w:hAnsi="Arial" w:cs="Arial"/>
              </w:rPr>
            </w:pPr>
            <w:r w:rsidRPr="00CB5686">
              <w:rPr>
                <w:rFonts w:ascii="Arial" w:hAnsi="Arial" w:cs="Arial"/>
                <w:bCs/>
              </w:rPr>
              <w:t>Tsemberis, 2000</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577952E2" w14:textId="77777777" w:rsidR="00085943" w:rsidRPr="00CB5686" w:rsidRDefault="00085943" w:rsidP="00085943">
            <w:pPr>
              <w:rPr>
                <w:rFonts w:ascii="Arial" w:hAnsi="Arial" w:cs="Arial"/>
              </w:rPr>
            </w:pPr>
            <w:r w:rsidRPr="00CB5686">
              <w:rPr>
                <w:rFonts w:ascii="Arial" w:hAnsi="Arial" w:cs="Arial"/>
                <w:bCs/>
              </w:rPr>
              <w:t>0.228</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646D8AB5" w14:textId="77777777" w:rsidR="00085943" w:rsidRPr="00CB5686" w:rsidRDefault="00085943" w:rsidP="00085943">
            <w:pPr>
              <w:rPr>
                <w:rFonts w:ascii="Arial" w:hAnsi="Arial" w:cs="Arial"/>
              </w:rPr>
            </w:pPr>
            <w:r w:rsidRPr="00CB5686">
              <w:rPr>
                <w:rFonts w:ascii="Arial" w:hAnsi="Arial" w:cs="Arial"/>
                <w:bCs/>
              </w:rPr>
              <w:t>0.092</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596F1D17" w14:textId="77777777" w:rsidR="00085943" w:rsidRPr="00CB5686" w:rsidRDefault="00085943" w:rsidP="00085943">
            <w:pPr>
              <w:rPr>
                <w:rFonts w:ascii="Arial" w:hAnsi="Arial" w:cs="Arial"/>
              </w:rPr>
            </w:pPr>
            <w:r w:rsidRPr="00CB5686">
              <w:rPr>
                <w:rFonts w:ascii="Arial" w:hAnsi="Arial" w:cs="Arial"/>
                <w:bCs/>
              </w:rPr>
              <w:t>0.363</w:t>
            </w:r>
          </w:p>
        </w:tc>
        <w:tc>
          <w:tcPr>
            <w:tcW w:w="148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16BBE54F" w14:textId="77777777" w:rsidR="00085943" w:rsidRPr="00CB5686" w:rsidRDefault="00085943" w:rsidP="00085943">
            <w:pPr>
              <w:rPr>
                <w:rFonts w:ascii="Arial" w:hAnsi="Arial" w:cs="Arial"/>
              </w:rPr>
            </w:pPr>
            <w:r w:rsidRPr="00CB5686">
              <w:rPr>
                <w:rFonts w:ascii="Arial" w:hAnsi="Arial" w:cs="Arial"/>
                <w:bCs/>
              </w:rPr>
              <w:t>0.001</w:t>
            </w:r>
          </w:p>
        </w:tc>
      </w:tr>
      <w:tr w:rsidR="00085943" w:rsidRPr="00085943" w14:paraId="11BE4F69" w14:textId="77777777" w:rsidTr="00CB5686">
        <w:trPr>
          <w:trHeight w:val="455"/>
        </w:trPr>
        <w:tc>
          <w:tcPr>
            <w:tcW w:w="281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0325C9A1" w14:textId="77777777" w:rsidR="00085943" w:rsidRPr="00CB5686" w:rsidRDefault="00085943" w:rsidP="00085943">
            <w:pPr>
              <w:rPr>
                <w:rFonts w:ascii="Arial" w:hAnsi="Arial" w:cs="Arial"/>
              </w:rPr>
            </w:pPr>
            <w:proofErr w:type="spellStart"/>
            <w:r w:rsidRPr="00CB5686">
              <w:rPr>
                <w:rFonts w:ascii="Arial" w:hAnsi="Arial" w:cs="Arial"/>
                <w:bCs/>
              </w:rPr>
              <w:t>Birk</w:t>
            </w:r>
            <w:proofErr w:type="spellEnd"/>
            <w:r w:rsidRPr="00CB5686">
              <w:rPr>
                <w:rFonts w:ascii="Arial" w:hAnsi="Arial" w:cs="Arial"/>
                <w:bCs/>
              </w:rPr>
              <w:t>, 2004</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5BB4D12C" w14:textId="77777777" w:rsidR="00085943" w:rsidRPr="00CB5686" w:rsidRDefault="00085943" w:rsidP="00085943">
            <w:pPr>
              <w:rPr>
                <w:rFonts w:ascii="Arial" w:hAnsi="Arial" w:cs="Arial"/>
              </w:rPr>
            </w:pPr>
            <w:r w:rsidRPr="00CB5686">
              <w:rPr>
                <w:rFonts w:ascii="Arial" w:hAnsi="Arial" w:cs="Arial"/>
                <w:bCs/>
              </w:rPr>
              <w:t>-0.387</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42C95ADB" w14:textId="77777777" w:rsidR="00085943" w:rsidRPr="00CB5686" w:rsidRDefault="00085943" w:rsidP="00085943">
            <w:pPr>
              <w:rPr>
                <w:rFonts w:ascii="Arial" w:hAnsi="Arial" w:cs="Arial"/>
              </w:rPr>
            </w:pPr>
            <w:r w:rsidRPr="00CB5686">
              <w:rPr>
                <w:rFonts w:ascii="Arial" w:hAnsi="Arial" w:cs="Arial"/>
                <w:bCs/>
              </w:rPr>
              <w:t>-1.262</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41AF542F" w14:textId="77777777" w:rsidR="00085943" w:rsidRPr="00CB5686" w:rsidRDefault="00085943" w:rsidP="00085943">
            <w:pPr>
              <w:rPr>
                <w:rFonts w:ascii="Arial" w:hAnsi="Arial" w:cs="Arial"/>
              </w:rPr>
            </w:pPr>
            <w:r w:rsidRPr="00CB5686">
              <w:rPr>
                <w:rFonts w:ascii="Arial" w:hAnsi="Arial" w:cs="Arial"/>
                <w:bCs/>
              </w:rPr>
              <w:t>0.488</w:t>
            </w:r>
          </w:p>
        </w:tc>
        <w:tc>
          <w:tcPr>
            <w:tcW w:w="148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7E3D53A1" w14:textId="77777777" w:rsidR="00085943" w:rsidRPr="00CB5686" w:rsidRDefault="00085943" w:rsidP="00085943">
            <w:pPr>
              <w:rPr>
                <w:rFonts w:ascii="Arial" w:hAnsi="Arial" w:cs="Arial"/>
              </w:rPr>
            </w:pPr>
            <w:r w:rsidRPr="00CB5686">
              <w:rPr>
                <w:rFonts w:ascii="Arial" w:hAnsi="Arial" w:cs="Arial"/>
                <w:bCs/>
              </w:rPr>
              <w:t>0.386</w:t>
            </w:r>
          </w:p>
        </w:tc>
      </w:tr>
      <w:tr w:rsidR="00085943" w:rsidRPr="00085943" w14:paraId="62C2AE40" w14:textId="77777777" w:rsidTr="00CB5686">
        <w:trPr>
          <w:trHeight w:val="455"/>
        </w:trPr>
        <w:tc>
          <w:tcPr>
            <w:tcW w:w="281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4CF935CD" w14:textId="77777777" w:rsidR="00085943" w:rsidRPr="00CB5686" w:rsidRDefault="00085943" w:rsidP="00085943">
            <w:pPr>
              <w:rPr>
                <w:rFonts w:ascii="Arial" w:hAnsi="Arial" w:cs="Arial"/>
              </w:rPr>
            </w:pPr>
            <w:r w:rsidRPr="00CB5686">
              <w:rPr>
                <w:rFonts w:ascii="Arial" w:hAnsi="Arial" w:cs="Arial"/>
                <w:bCs/>
              </w:rPr>
              <w:t>Cook, 2005</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0F91DE54" w14:textId="77777777" w:rsidR="00085943" w:rsidRPr="00CB5686" w:rsidRDefault="00085943" w:rsidP="00085943">
            <w:pPr>
              <w:rPr>
                <w:rFonts w:ascii="Arial" w:hAnsi="Arial" w:cs="Arial"/>
              </w:rPr>
            </w:pPr>
            <w:r w:rsidRPr="00CB5686">
              <w:rPr>
                <w:rFonts w:ascii="Arial" w:hAnsi="Arial" w:cs="Arial"/>
                <w:bCs/>
              </w:rPr>
              <w:t>0.162</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6A0B02B9" w14:textId="77777777" w:rsidR="00085943" w:rsidRPr="00CB5686" w:rsidRDefault="00085943" w:rsidP="00085943">
            <w:pPr>
              <w:rPr>
                <w:rFonts w:ascii="Arial" w:hAnsi="Arial" w:cs="Arial"/>
              </w:rPr>
            </w:pPr>
            <w:r w:rsidRPr="00CB5686">
              <w:rPr>
                <w:rFonts w:ascii="Arial" w:hAnsi="Arial" w:cs="Arial"/>
                <w:bCs/>
              </w:rPr>
              <w:t>0.052</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4374549D" w14:textId="77777777" w:rsidR="00085943" w:rsidRPr="00CB5686" w:rsidRDefault="00085943" w:rsidP="00085943">
            <w:pPr>
              <w:rPr>
                <w:rFonts w:ascii="Arial" w:hAnsi="Arial" w:cs="Arial"/>
              </w:rPr>
            </w:pPr>
            <w:r w:rsidRPr="00CB5686">
              <w:rPr>
                <w:rFonts w:ascii="Arial" w:hAnsi="Arial" w:cs="Arial"/>
                <w:bCs/>
              </w:rPr>
              <w:t>0.272</w:t>
            </w:r>
          </w:p>
        </w:tc>
        <w:tc>
          <w:tcPr>
            <w:tcW w:w="148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60DEE9F8" w14:textId="77777777" w:rsidR="00085943" w:rsidRPr="00CB5686" w:rsidRDefault="00085943" w:rsidP="00085943">
            <w:pPr>
              <w:rPr>
                <w:rFonts w:ascii="Arial" w:hAnsi="Arial" w:cs="Arial"/>
              </w:rPr>
            </w:pPr>
            <w:r w:rsidRPr="00CB5686">
              <w:rPr>
                <w:rFonts w:ascii="Arial" w:hAnsi="Arial" w:cs="Arial"/>
                <w:bCs/>
              </w:rPr>
              <w:t>0.004</w:t>
            </w:r>
          </w:p>
        </w:tc>
      </w:tr>
      <w:tr w:rsidR="00085943" w:rsidRPr="00085943" w14:paraId="5504028D" w14:textId="77777777" w:rsidTr="00CB5686">
        <w:trPr>
          <w:trHeight w:val="455"/>
        </w:trPr>
        <w:tc>
          <w:tcPr>
            <w:tcW w:w="281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61A3C150" w14:textId="77777777" w:rsidR="00085943" w:rsidRPr="00CB5686" w:rsidRDefault="00085943" w:rsidP="00085943">
            <w:pPr>
              <w:rPr>
                <w:rFonts w:ascii="Arial" w:hAnsi="Arial" w:cs="Arial"/>
              </w:rPr>
            </w:pPr>
            <w:r w:rsidRPr="00CB5686">
              <w:rPr>
                <w:rFonts w:ascii="Arial" w:hAnsi="Arial" w:cs="Arial"/>
                <w:bCs/>
              </w:rPr>
              <w:t>McGurk, 2007</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623C01C3" w14:textId="77777777" w:rsidR="00085943" w:rsidRPr="00CB5686" w:rsidRDefault="00085943" w:rsidP="00085943">
            <w:pPr>
              <w:rPr>
                <w:rFonts w:ascii="Arial" w:hAnsi="Arial" w:cs="Arial"/>
              </w:rPr>
            </w:pPr>
            <w:r w:rsidRPr="00CB5686">
              <w:rPr>
                <w:rFonts w:ascii="Arial" w:hAnsi="Arial" w:cs="Arial"/>
                <w:bCs/>
              </w:rPr>
              <w:t>0.917</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331C7EAA" w14:textId="77777777" w:rsidR="00085943" w:rsidRPr="00CB5686" w:rsidRDefault="00085943" w:rsidP="00085943">
            <w:pPr>
              <w:rPr>
                <w:rFonts w:ascii="Arial" w:hAnsi="Arial" w:cs="Arial"/>
              </w:rPr>
            </w:pPr>
            <w:r w:rsidRPr="00CB5686">
              <w:rPr>
                <w:rFonts w:ascii="Arial" w:hAnsi="Arial" w:cs="Arial"/>
                <w:bCs/>
              </w:rPr>
              <w:t>0.303</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67341E04" w14:textId="77777777" w:rsidR="00085943" w:rsidRPr="00CB5686" w:rsidRDefault="00085943" w:rsidP="00085943">
            <w:pPr>
              <w:rPr>
                <w:rFonts w:ascii="Arial" w:hAnsi="Arial" w:cs="Arial"/>
              </w:rPr>
            </w:pPr>
            <w:r w:rsidRPr="00CB5686">
              <w:rPr>
                <w:rFonts w:ascii="Arial" w:hAnsi="Arial" w:cs="Arial"/>
                <w:bCs/>
              </w:rPr>
              <w:t>1.531</w:t>
            </w:r>
          </w:p>
        </w:tc>
        <w:tc>
          <w:tcPr>
            <w:tcW w:w="148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55706C9F" w14:textId="77777777" w:rsidR="00085943" w:rsidRPr="00CB5686" w:rsidRDefault="00085943" w:rsidP="00085943">
            <w:pPr>
              <w:rPr>
                <w:rFonts w:ascii="Arial" w:hAnsi="Arial" w:cs="Arial"/>
              </w:rPr>
            </w:pPr>
            <w:r w:rsidRPr="00CB5686">
              <w:rPr>
                <w:rFonts w:ascii="Arial" w:hAnsi="Arial" w:cs="Arial"/>
                <w:bCs/>
              </w:rPr>
              <w:t>0.003</w:t>
            </w:r>
          </w:p>
        </w:tc>
      </w:tr>
      <w:tr w:rsidR="00085943" w:rsidRPr="00085943" w14:paraId="5601EBB8" w14:textId="77777777" w:rsidTr="00CB5686">
        <w:trPr>
          <w:trHeight w:val="455"/>
        </w:trPr>
        <w:tc>
          <w:tcPr>
            <w:tcW w:w="281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15E2BF8E" w14:textId="77777777" w:rsidR="00085943" w:rsidRPr="00CB5686" w:rsidRDefault="00085943" w:rsidP="00085943">
            <w:pPr>
              <w:rPr>
                <w:rFonts w:ascii="Arial" w:hAnsi="Arial" w:cs="Arial"/>
              </w:rPr>
            </w:pPr>
            <w:proofErr w:type="spellStart"/>
            <w:r w:rsidRPr="00CB5686">
              <w:rPr>
                <w:rFonts w:ascii="Arial" w:hAnsi="Arial" w:cs="Arial"/>
                <w:bCs/>
              </w:rPr>
              <w:t>Onor</w:t>
            </w:r>
            <w:proofErr w:type="spellEnd"/>
            <w:r w:rsidRPr="00CB5686">
              <w:rPr>
                <w:rFonts w:ascii="Arial" w:hAnsi="Arial" w:cs="Arial"/>
                <w:bCs/>
              </w:rPr>
              <w:t>, 2007</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36DB6661" w14:textId="77777777" w:rsidR="00085943" w:rsidRPr="00CB5686" w:rsidRDefault="00085943" w:rsidP="00085943">
            <w:pPr>
              <w:rPr>
                <w:rFonts w:ascii="Arial" w:hAnsi="Arial" w:cs="Arial"/>
              </w:rPr>
            </w:pPr>
            <w:r w:rsidRPr="00CB5686">
              <w:rPr>
                <w:rFonts w:ascii="Arial" w:hAnsi="Arial" w:cs="Arial"/>
                <w:bCs/>
              </w:rPr>
              <w:t>-0.035</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19F36F22" w14:textId="77777777" w:rsidR="00085943" w:rsidRPr="00CB5686" w:rsidRDefault="00085943" w:rsidP="00085943">
            <w:pPr>
              <w:rPr>
                <w:rFonts w:ascii="Arial" w:hAnsi="Arial" w:cs="Arial"/>
              </w:rPr>
            </w:pPr>
            <w:r w:rsidRPr="00CB5686">
              <w:rPr>
                <w:rFonts w:ascii="Arial" w:hAnsi="Arial" w:cs="Arial"/>
                <w:bCs/>
              </w:rPr>
              <w:t>-0.988</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2AFB214D" w14:textId="77777777" w:rsidR="00085943" w:rsidRPr="00CB5686" w:rsidRDefault="00085943" w:rsidP="00085943">
            <w:pPr>
              <w:rPr>
                <w:rFonts w:ascii="Arial" w:hAnsi="Arial" w:cs="Arial"/>
              </w:rPr>
            </w:pPr>
            <w:r w:rsidRPr="00CB5686">
              <w:rPr>
                <w:rFonts w:ascii="Arial" w:hAnsi="Arial" w:cs="Arial"/>
                <w:bCs/>
              </w:rPr>
              <w:t>0.919</w:t>
            </w:r>
          </w:p>
        </w:tc>
        <w:tc>
          <w:tcPr>
            <w:tcW w:w="148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7F39586B" w14:textId="77777777" w:rsidR="00085943" w:rsidRPr="00CB5686" w:rsidRDefault="00085943" w:rsidP="00085943">
            <w:pPr>
              <w:rPr>
                <w:rFonts w:ascii="Arial" w:hAnsi="Arial" w:cs="Arial"/>
              </w:rPr>
            </w:pPr>
            <w:r w:rsidRPr="00CB5686">
              <w:rPr>
                <w:rFonts w:ascii="Arial" w:hAnsi="Arial" w:cs="Arial"/>
                <w:bCs/>
              </w:rPr>
              <w:t>0.943</w:t>
            </w:r>
          </w:p>
        </w:tc>
      </w:tr>
      <w:tr w:rsidR="00085943" w:rsidRPr="00085943" w14:paraId="70762CE4" w14:textId="77777777" w:rsidTr="00CB5686">
        <w:trPr>
          <w:trHeight w:val="455"/>
        </w:trPr>
        <w:tc>
          <w:tcPr>
            <w:tcW w:w="281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22BCCC96" w14:textId="77777777" w:rsidR="00085943" w:rsidRPr="00CB5686" w:rsidRDefault="00085943" w:rsidP="00085943">
            <w:pPr>
              <w:rPr>
                <w:rFonts w:ascii="Arial" w:hAnsi="Arial" w:cs="Arial"/>
              </w:rPr>
            </w:pPr>
            <w:r w:rsidRPr="00CB5686">
              <w:rPr>
                <w:rFonts w:ascii="Arial" w:hAnsi="Arial" w:cs="Arial"/>
                <w:bCs/>
              </w:rPr>
              <w:t>Bell, 2008</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400148B2" w14:textId="77777777" w:rsidR="00085943" w:rsidRPr="00CB5686" w:rsidRDefault="00085943" w:rsidP="00085943">
            <w:pPr>
              <w:rPr>
                <w:rFonts w:ascii="Arial" w:hAnsi="Arial" w:cs="Arial"/>
              </w:rPr>
            </w:pPr>
            <w:r w:rsidRPr="00CB5686">
              <w:rPr>
                <w:rFonts w:ascii="Arial" w:hAnsi="Arial" w:cs="Arial"/>
                <w:bCs/>
              </w:rPr>
              <w:t>0.063</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0C4EA2F8" w14:textId="77777777" w:rsidR="00085943" w:rsidRPr="00CB5686" w:rsidRDefault="00085943" w:rsidP="00085943">
            <w:pPr>
              <w:rPr>
                <w:rFonts w:ascii="Arial" w:hAnsi="Arial" w:cs="Arial"/>
              </w:rPr>
            </w:pPr>
            <w:r w:rsidRPr="00CB5686">
              <w:rPr>
                <w:rFonts w:ascii="Arial" w:hAnsi="Arial" w:cs="Arial"/>
                <w:bCs/>
              </w:rPr>
              <w:t>-0.396</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3FCEB074" w14:textId="77777777" w:rsidR="00085943" w:rsidRPr="00CB5686" w:rsidRDefault="00085943" w:rsidP="00085943">
            <w:pPr>
              <w:rPr>
                <w:rFonts w:ascii="Arial" w:hAnsi="Arial" w:cs="Arial"/>
              </w:rPr>
            </w:pPr>
            <w:r w:rsidRPr="00CB5686">
              <w:rPr>
                <w:rFonts w:ascii="Arial" w:hAnsi="Arial" w:cs="Arial"/>
                <w:bCs/>
              </w:rPr>
              <w:t>0.522</w:t>
            </w:r>
          </w:p>
        </w:tc>
        <w:tc>
          <w:tcPr>
            <w:tcW w:w="148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775419FE" w14:textId="77777777" w:rsidR="00085943" w:rsidRPr="00CB5686" w:rsidRDefault="00085943" w:rsidP="00085943">
            <w:pPr>
              <w:rPr>
                <w:rFonts w:ascii="Arial" w:hAnsi="Arial" w:cs="Arial"/>
              </w:rPr>
            </w:pPr>
            <w:r w:rsidRPr="00CB5686">
              <w:rPr>
                <w:rFonts w:ascii="Arial" w:hAnsi="Arial" w:cs="Arial"/>
                <w:bCs/>
              </w:rPr>
              <w:t>0.788</w:t>
            </w:r>
          </w:p>
        </w:tc>
      </w:tr>
      <w:tr w:rsidR="00085943" w:rsidRPr="00085943" w14:paraId="6EBAC6E7" w14:textId="77777777" w:rsidTr="00CB5686">
        <w:trPr>
          <w:trHeight w:val="455"/>
        </w:trPr>
        <w:tc>
          <w:tcPr>
            <w:tcW w:w="281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00A51E58" w14:textId="77777777" w:rsidR="00085943" w:rsidRPr="00CB5686" w:rsidRDefault="00085943" w:rsidP="00085943">
            <w:pPr>
              <w:rPr>
                <w:rFonts w:ascii="Arial" w:hAnsi="Arial" w:cs="Arial"/>
              </w:rPr>
            </w:pPr>
            <w:proofErr w:type="spellStart"/>
            <w:r w:rsidRPr="00CB5686">
              <w:rPr>
                <w:rFonts w:ascii="Arial" w:hAnsi="Arial" w:cs="Arial"/>
                <w:bCs/>
              </w:rPr>
              <w:t>Flemming</w:t>
            </w:r>
            <w:proofErr w:type="spellEnd"/>
            <w:r w:rsidRPr="00CB5686">
              <w:rPr>
                <w:rFonts w:ascii="Arial" w:hAnsi="Arial" w:cs="Arial"/>
                <w:bCs/>
              </w:rPr>
              <w:t>, 2009</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5989BEA7" w14:textId="77777777" w:rsidR="00085943" w:rsidRPr="00CB5686" w:rsidRDefault="00085943" w:rsidP="00085943">
            <w:pPr>
              <w:rPr>
                <w:rFonts w:ascii="Arial" w:hAnsi="Arial" w:cs="Arial"/>
              </w:rPr>
            </w:pPr>
            <w:r w:rsidRPr="00CB5686">
              <w:rPr>
                <w:rFonts w:ascii="Arial" w:hAnsi="Arial" w:cs="Arial"/>
                <w:bCs/>
              </w:rPr>
              <w:t>-0.432</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1463FEB7" w14:textId="77777777" w:rsidR="00085943" w:rsidRPr="00CB5686" w:rsidRDefault="00085943" w:rsidP="00085943">
            <w:pPr>
              <w:rPr>
                <w:rFonts w:ascii="Arial" w:hAnsi="Arial" w:cs="Arial"/>
              </w:rPr>
            </w:pPr>
            <w:r w:rsidRPr="00CB5686">
              <w:rPr>
                <w:rFonts w:ascii="Arial" w:hAnsi="Arial" w:cs="Arial"/>
                <w:bCs/>
              </w:rPr>
              <w:t>-1.087</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5B2F5C97" w14:textId="77777777" w:rsidR="00085943" w:rsidRPr="00CB5686" w:rsidRDefault="00085943" w:rsidP="00085943">
            <w:pPr>
              <w:rPr>
                <w:rFonts w:ascii="Arial" w:hAnsi="Arial" w:cs="Arial"/>
              </w:rPr>
            </w:pPr>
            <w:r w:rsidRPr="00CB5686">
              <w:rPr>
                <w:rFonts w:ascii="Arial" w:hAnsi="Arial" w:cs="Arial"/>
                <w:bCs/>
              </w:rPr>
              <w:t>0.223</w:t>
            </w:r>
          </w:p>
        </w:tc>
        <w:tc>
          <w:tcPr>
            <w:tcW w:w="148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42FFE9D7" w14:textId="77777777" w:rsidR="00085943" w:rsidRPr="00CB5686" w:rsidRDefault="00085943" w:rsidP="00085943">
            <w:pPr>
              <w:rPr>
                <w:rFonts w:ascii="Arial" w:hAnsi="Arial" w:cs="Arial"/>
              </w:rPr>
            </w:pPr>
            <w:r w:rsidRPr="00CB5686">
              <w:rPr>
                <w:rFonts w:ascii="Arial" w:hAnsi="Arial" w:cs="Arial"/>
                <w:bCs/>
              </w:rPr>
              <w:t>0.196</w:t>
            </w:r>
          </w:p>
        </w:tc>
      </w:tr>
      <w:tr w:rsidR="00085943" w:rsidRPr="00085943" w14:paraId="03523E27" w14:textId="77777777" w:rsidTr="00CB5686">
        <w:trPr>
          <w:trHeight w:val="455"/>
        </w:trPr>
        <w:tc>
          <w:tcPr>
            <w:tcW w:w="281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0E6D780B" w14:textId="77777777" w:rsidR="00085943" w:rsidRPr="00CB5686" w:rsidRDefault="00085943" w:rsidP="00085943">
            <w:pPr>
              <w:rPr>
                <w:rFonts w:ascii="Arial" w:hAnsi="Arial" w:cs="Arial"/>
              </w:rPr>
            </w:pPr>
            <w:proofErr w:type="spellStart"/>
            <w:r w:rsidRPr="00CB5686">
              <w:rPr>
                <w:rFonts w:ascii="Arial" w:hAnsi="Arial" w:cs="Arial"/>
                <w:bCs/>
              </w:rPr>
              <w:t>Gimm</w:t>
            </w:r>
            <w:proofErr w:type="spellEnd"/>
            <w:r w:rsidRPr="00CB5686">
              <w:rPr>
                <w:rFonts w:ascii="Arial" w:hAnsi="Arial" w:cs="Arial"/>
                <w:bCs/>
              </w:rPr>
              <w:t>, 2011</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18A2F5AC" w14:textId="77777777" w:rsidR="00085943" w:rsidRPr="00CB5686" w:rsidRDefault="00085943" w:rsidP="00085943">
            <w:pPr>
              <w:rPr>
                <w:rFonts w:ascii="Arial" w:hAnsi="Arial" w:cs="Arial"/>
              </w:rPr>
            </w:pPr>
            <w:r w:rsidRPr="00CB5686">
              <w:rPr>
                <w:rFonts w:ascii="Arial" w:hAnsi="Arial" w:cs="Arial"/>
                <w:bCs/>
              </w:rPr>
              <w:t>0.065</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3EB77963" w14:textId="77777777" w:rsidR="00085943" w:rsidRPr="00CB5686" w:rsidRDefault="00085943" w:rsidP="00085943">
            <w:pPr>
              <w:rPr>
                <w:rFonts w:ascii="Arial" w:hAnsi="Arial" w:cs="Arial"/>
              </w:rPr>
            </w:pPr>
            <w:r w:rsidRPr="00CB5686">
              <w:rPr>
                <w:rFonts w:ascii="Arial" w:hAnsi="Arial" w:cs="Arial"/>
                <w:bCs/>
              </w:rPr>
              <w:t>-0.011</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1FB8A3C2" w14:textId="77777777" w:rsidR="00085943" w:rsidRPr="00CB5686" w:rsidRDefault="00085943" w:rsidP="00085943">
            <w:pPr>
              <w:rPr>
                <w:rFonts w:ascii="Arial" w:hAnsi="Arial" w:cs="Arial"/>
              </w:rPr>
            </w:pPr>
            <w:r w:rsidRPr="00CB5686">
              <w:rPr>
                <w:rFonts w:ascii="Arial" w:hAnsi="Arial" w:cs="Arial"/>
                <w:bCs/>
              </w:rPr>
              <w:t>0.141</w:t>
            </w:r>
          </w:p>
        </w:tc>
        <w:tc>
          <w:tcPr>
            <w:tcW w:w="148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096F0652" w14:textId="77777777" w:rsidR="00085943" w:rsidRPr="00CB5686" w:rsidRDefault="00085943" w:rsidP="00085943">
            <w:pPr>
              <w:rPr>
                <w:rFonts w:ascii="Arial" w:hAnsi="Arial" w:cs="Arial"/>
              </w:rPr>
            </w:pPr>
            <w:r w:rsidRPr="00CB5686">
              <w:rPr>
                <w:rFonts w:ascii="Arial" w:hAnsi="Arial" w:cs="Arial"/>
                <w:bCs/>
              </w:rPr>
              <w:t>0.095</w:t>
            </w:r>
          </w:p>
        </w:tc>
      </w:tr>
      <w:tr w:rsidR="00085943" w:rsidRPr="00085943" w14:paraId="0F81E554" w14:textId="77777777" w:rsidTr="00CB5686">
        <w:trPr>
          <w:trHeight w:val="455"/>
        </w:trPr>
        <w:tc>
          <w:tcPr>
            <w:tcW w:w="281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052700CA" w14:textId="77777777" w:rsidR="00085943" w:rsidRPr="00CB5686" w:rsidRDefault="00085943" w:rsidP="00085943">
            <w:pPr>
              <w:rPr>
                <w:rFonts w:ascii="Arial" w:hAnsi="Arial" w:cs="Arial"/>
              </w:rPr>
            </w:pPr>
            <w:r w:rsidRPr="00CB5686">
              <w:rPr>
                <w:rFonts w:ascii="Arial" w:hAnsi="Arial" w:cs="Arial"/>
                <w:bCs/>
              </w:rPr>
              <w:t>Guttman, 2009</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4455F5B7" w14:textId="77777777" w:rsidR="00085943" w:rsidRPr="00CB5686" w:rsidRDefault="00085943" w:rsidP="00085943">
            <w:pPr>
              <w:rPr>
                <w:rFonts w:ascii="Arial" w:hAnsi="Arial" w:cs="Arial"/>
              </w:rPr>
            </w:pPr>
            <w:r w:rsidRPr="00CB5686">
              <w:rPr>
                <w:rFonts w:ascii="Arial" w:hAnsi="Arial" w:cs="Arial"/>
                <w:bCs/>
              </w:rPr>
              <w:t>1.144</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30C03E05" w14:textId="77777777" w:rsidR="00085943" w:rsidRPr="00CB5686" w:rsidRDefault="00085943" w:rsidP="00085943">
            <w:pPr>
              <w:rPr>
                <w:rFonts w:ascii="Arial" w:hAnsi="Arial" w:cs="Arial"/>
              </w:rPr>
            </w:pPr>
            <w:r w:rsidRPr="00CB5686">
              <w:rPr>
                <w:rFonts w:ascii="Arial" w:hAnsi="Arial" w:cs="Arial"/>
                <w:bCs/>
              </w:rPr>
              <w:t>0.467</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5A181A7C" w14:textId="77777777" w:rsidR="00085943" w:rsidRPr="00CB5686" w:rsidRDefault="00085943" w:rsidP="00085943">
            <w:pPr>
              <w:rPr>
                <w:rFonts w:ascii="Arial" w:hAnsi="Arial" w:cs="Arial"/>
              </w:rPr>
            </w:pPr>
            <w:r w:rsidRPr="00CB5686">
              <w:rPr>
                <w:rFonts w:ascii="Arial" w:hAnsi="Arial" w:cs="Arial"/>
                <w:bCs/>
              </w:rPr>
              <w:t>1.821</w:t>
            </w:r>
          </w:p>
        </w:tc>
        <w:tc>
          <w:tcPr>
            <w:tcW w:w="148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69BCEAA0" w14:textId="77777777" w:rsidR="00085943" w:rsidRPr="00CB5686" w:rsidRDefault="00085943" w:rsidP="00085943">
            <w:pPr>
              <w:rPr>
                <w:rFonts w:ascii="Arial" w:hAnsi="Arial" w:cs="Arial"/>
              </w:rPr>
            </w:pPr>
            <w:r w:rsidRPr="00CB5686">
              <w:rPr>
                <w:rFonts w:ascii="Arial" w:hAnsi="Arial" w:cs="Arial"/>
                <w:bCs/>
              </w:rPr>
              <w:t>0.001</w:t>
            </w:r>
          </w:p>
        </w:tc>
      </w:tr>
      <w:tr w:rsidR="00085943" w:rsidRPr="00085943" w14:paraId="3A4A7D08" w14:textId="77777777" w:rsidTr="00CB5686">
        <w:trPr>
          <w:trHeight w:val="455"/>
        </w:trPr>
        <w:tc>
          <w:tcPr>
            <w:tcW w:w="281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05477BE5" w14:textId="77777777" w:rsidR="00085943" w:rsidRPr="00CB5686" w:rsidRDefault="00085943" w:rsidP="00085943">
            <w:pPr>
              <w:rPr>
                <w:rFonts w:ascii="Arial" w:hAnsi="Arial" w:cs="Arial"/>
              </w:rPr>
            </w:pPr>
            <w:proofErr w:type="spellStart"/>
            <w:r w:rsidRPr="00CB5686">
              <w:rPr>
                <w:rFonts w:ascii="Arial" w:hAnsi="Arial" w:cs="Arial"/>
                <w:bCs/>
              </w:rPr>
              <w:t>Kurz</w:t>
            </w:r>
            <w:proofErr w:type="spellEnd"/>
            <w:r w:rsidRPr="00CB5686">
              <w:rPr>
                <w:rFonts w:ascii="Arial" w:hAnsi="Arial" w:cs="Arial"/>
                <w:bCs/>
              </w:rPr>
              <w:t>, 2009</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2268B265" w14:textId="77777777" w:rsidR="00085943" w:rsidRPr="00CB5686" w:rsidRDefault="00085943" w:rsidP="00085943">
            <w:pPr>
              <w:rPr>
                <w:rFonts w:ascii="Arial" w:hAnsi="Arial" w:cs="Arial"/>
              </w:rPr>
            </w:pPr>
            <w:r w:rsidRPr="00CB5686">
              <w:rPr>
                <w:rFonts w:ascii="Arial" w:hAnsi="Arial" w:cs="Arial"/>
                <w:bCs/>
              </w:rPr>
              <w:t>0.362</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25909AFE" w14:textId="77777777" w:rsidR="00085943" w:rsidRPr="00CB5686" w:rsidRDefault="00085943" w:rsidP="00085943">
            <w:pPr>
              <w:rPr>
                <w:rFonts w:ascii="Arial" w:hAnsi="Arial" w:cs="Arial"/>
              </w:rPr>
            </w:pPr>
            <w:r w:rsidRPr="00CB5686">
              <w:rPr>
                <w:rFonts w:ascii="Arial" w:hAnsi="Arial" w:cs="Arial"/>
                <w:bCs/>
              </w:rPr>
              <w:t>-0.421</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3796D4FF" w14:textId="77777777" w:rsidR="00085943" w:rsidRPr="00CB5686" w:rsidRDefault="00085943" w:rsidP="00085943">
            <w:pPr>
              <w:rPr>
                <w:rFonts w:ascii="Arial" w:hAnsi="Arial" w:cs="Arial"/>
              </w:rPr>
            </w:pPr>
            <w:r w:rsidRPr="00CB5686">
              <w:rPr>
                <w:rFonts w:ascii="Arial" w:hAnsi="Arial" w:cs="Arial"/>
                <w:bCs/>
              </w:rPr>
              <w:t>1.146</w:t>
            </w:r>
          </w:p>
        </w:tc>
        <w:tc>
          <w:tcPr>
            <w:tcW w:w="148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3076027F" w14:textId="77777777" w:rsidR="00085943" w:rsidRPr="00CB5686" w:rsidRDefault="00085943" w:rsidP="00085943">
            <w:pPr>
              <w:rPr>
                <w:rFonts w:ascii="Arial" w:hAnsi="Arial" w:cs="Arial"/>
              </w:rPr>
            </w:pPr>
            <w:r w:rsidRPr="00CB5686">
              <w:rPr>
                <w:rFonts w:ascii="Arial" w:hAnsi="Arial" w:cs="Arial"/>
                <w:bCs/>
              </w:rPr>
              <w:t>0.364</w:t>
            </w:r>
          </w:p>
        </w:tc>
      </w:tr>
      <w:tr w:rsidR="00085943" w:rsidRPr="00085943" w14:paraId="2C3F63F2" w14:textId="77777777" w:rsidTr="00CB5686">
        <w:trPr>
          <w:trHeight w:val="455"/>
        </w:trPr>
        <w:tc>
          <w:tcPr>
            <w:tcW w:w="281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56AB6CE7" w14:textId="77777777" w:rsidR="00085943" w:rsidRPr="00CB5686" w:rsidRDefault="00085943" w:rsidP="00085943">
            <w:pPr>
              <w:rPr>
                <w:rFonts w:ascii="Arial" w:hAnsi="Arial" w:cs="Arial"/>
              </w:rPr>
            </w:pPr>
            <w:r w:rsidRPr="00CB5686">
              <w:rPr>
                <w:rFonts w:ascii="Arial" w:hAnsi="Arial" w:cs="Arial"/>
                <w:bCs/>
              </w:rPr>
              <w:t>Mirza, 2009</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097DC153" w14:textId="77777777" w:rsidR="00085943" w:rsidRPr="00CB5686" w:rsidRDefault="00085943" w:rsidP="00085943">
            <w:pPr>
              <w:rPr>
                <w:rFonts w:ascii="Arial" w:hAnsi="Arial" w:cs="Arial"/>
              </w:rPr>
            </w:pPr>
            <w:r w:rsidRPr="00CB5686">
              <w:rPr>
                <w:rFonts w:ascii="Arial" w:hAnsi="Arial" w:cs="Arial"/>
                <w:bCs/>
              </w:rPr>
              <w:t>0.565</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386E33BE" w14:textId="77777777" w:rsidR="00085943" w:rsidRPr="00CB5686" w:rsidRDefault="00085943" w:rsidP="00085943">
            <w:pPr>
              <w:rPr>
                <w:rFonts w:ascii="Arial" w:hAnsi="Arial" w:cs="Arial"/>
              </w:rPr>
            </w:pPr>
            <w:r w:rsidRPr="00CB5686">
              <w:rPr>
                <w:rFonts w:ascii="Arial" w:hAnsi="Arial" w:cs="Arial"/>
                <w:bCs/>
              </w:rPr>
              <w:t>0.009</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76C3C867" w14:textId="77777777" w:rsidR="00085943" w:rsidRPr="00CB5686" w:rsidRDefault="00085943" w:rsidP="00085943">
            <w:pPr>
              <w:rPr>
                <w:rFonts w:ascii="Arial" w:hAnsi="Arial" w:cs="Arial"/>
              </w:rPr>
            </w:pPr>
            <w:r w:rsidRPr="00CB5686">
              <w:rPr>
                <w:rFonts w:ascii="Arial" w:hAnsi="Arial" w:cs="Arial"/>
                <w:bCs/>
              </w:rPr>
              <w:t>1.031</w:t>
            </w:r>
          </w:p>
        </w:tc>
        <w:tc>
          <w:tcPr>
            <w:tcW w:w="148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4FEC0317" w14:textId="77777777" w:rsidR="00085943" w:rsidRPr="00CB5686" w:rsidRDefault="00085943" w:rsidP="00085943">
            <w:pPr>
              <w:rPr>
                <w:rFonts w:ascii="Arial" w:hAnsi="Arial" w:cs="Arial"/>
              </w:rPr>
            </w:pPr>
            <w:r w:rsidRPr="00CB5686">
              <w:rPr>
                <w:rFonts w:ascii="Arial" w:hAnsi="Arial" w:cs="Arial"/>
                <w:bCs/>
              </w:rPr>
              <w:t>0.018</w:t>
            </w:r>
          </w:p>
        </w:tc>
      </w:tr>
      <w:tr w:rsidR="00085943" w:rsidRPr="00085943" w14:paraId="2E68B98C" w14:textId="77777777" w:rsidTr="00CB5686">
        <w:trPr>
          <w:trHeight w:val="455"/>
        </w:trPr>
        <w:tc>
          <w:tcPr>
            <w:tcW w:w="281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16EA058C" w14:textId="77777777" w:rsidR="00085943" w:rsidRPr="00CB5686" w:rsidRDefault="00085943" w:rsidP="00085943">
            <w:pPr>
              <w:rPr>
                <w:rFonts w:ascii="Arial" w:hAnsi="Arial" w:cs="Arial"/>
              </w:rPr>
            </w:pPr>
            <w:r w:rsidRPr="00CB5686">
              <w:rPr>
                <w:rFonts w:ascii="Arial" w:hAnsi="Arial" w:cs="Arial"/>
                <w:bCs/>
              </w:rPr>
              <w:t>Tsang, 2009</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2AE37C0A" w14:textId="77777777" w:rsidR="00085943" w:rsidRPr="00CB5686" w:rsidRDefault="00085943" w:rsidP="00085943">
            <w:pPr>
              <w:rPr>
                <w:rFonts w:ascii="Arial" w:hAnsi="Arial" w:cs="Arial"/>
              </w:rPr>
            </w:pPr>
            <w:r w:rsidRPr="00CB5686">
              <w:rPr>
                <w:rFonts w:ascii="Arial" w:hAnsi="Arial" w:cs="Arial"/>
                <w:bCs/>
              </w:rPr>
              <w:t>0.854</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741A5D9A" w14:textId="77777777" w:rsidR="00085943" w:rsidRPr="00CB5686" w:rsidRDefault="00085943" w:rsidP="00085943">
            <w:pPr>
              <w:rPr>
                <w:rFonts w:ascii="Arial" w:hAnsi="Arial" w:cs="Arial"/>
              </w:rPr>
            </w:pPr>
            <w:r w:rsidRPr="00CB5686">
              <w:rPr>
                <w:rFonts w:ascii="Arial" w:hAnsi="Arial" w:cs="Arial"/>
                <w:bCs/>
              </w:rPr>
              <w:t>0.459</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3285D236" w14:textId="77777777" w:rsidR="00085943" w:rsidRPr="00CB5686" w:rsidRDefault="00085943" w:rsidP="00085943">
            <w:pPr>
              <w:rPr>
                <w:rFonts w:ascii="Arial" w:hAnsi="Arial" w:cs="Arial"/>
              </w:rPr>
            </w:pPr>
            <w:r w:rsidRPr="00CB5686">
              <w:rPr>
                <w:rFonts w:ascii="Arial" w:hAnsi="Arial" w:cs="Arial"/>
                <w:bCs/>
              </w:rPr>
              <w:t>1.248</w:t>
            </w:r>
          </w:p>
        </w:tc>
        <w:tc>
          <w:tcPr>
            <w:tcW w:w="148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52DE1F6F" w14:textId="77777777" w:rsidR="00085943" w:rsidRPr="00CB5686" w:rsidRDefault="00085943" w:rsidP="00085943">
            <w:pPr>
              <w:rPr>
                <w:rFonts w:ascii="Arial" w:hAnsi="Arial" w:cs="Arial"/>
              </w:rPr>
            </w:pPr>
            <w:r w:rsidRPr="00CB5686">
              <w:rPr>
                <w:rFonts w:ascii="Arial" w:hAnsi="Arial" w:cs="Arial"/>
                <w:bCs/>
              </w:rPr>
              <w:t>0.000</w:t>
            </w:r>
          </w:p>
        </w:tc>
      </w:tr>
      <w:tr w:rsidR="00085943" w:rsidRPr="00085943" w14:paraId="478E8432" w14:textId="77777777" w:rsidTr="00CB5686">
        <w:trPr>
          <w:trHeight w:val="455"/>
        </w:trPr>
        <w:tc>
          <w:tcPr>
            <w:tcW w:w="281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02A2E9A2" w14:textId="77777777" w:rsidR="00085943" w:rsidRPr="00CB5686" w:rsidRDefault="00085943" w:rsidP="00085943">
            <w:pPr>
              <w:rPr>
                <w:rFonts w:ascii="Arial" w:hAnsi="Arial" w:cs="Arial"/>
              </w:rPr>
            </w:pPr>
            <w:proofErr w:type="spellStart"/>
            <w:r w:rsidRPr="00CB5686">
              <w:rPr>
                <w:rFonts w:ascii="Arial" w:hAnsi="Arial" w:cs="Arial"/>
                <w:bCs/>
              </w:rPr>
              <w:t>Szanton</w:t>
            </w:r>
            <w:proofErr w:type="spellEnd"/>
            <w:r w:rsidRPr="00CB5686">
              <w:rPr>
                <w:rFonts w:ascii="Arial" w:hAnsi="Arial" w:cs="Arial"/>
                <w:bCs/>
              </w:rPr>
              <w:t>, 2011</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3EE9A10D" w14:textId="77777777" w:rsidR="00085943" w:rsidRPr="00CB5686" w:rsidRDefault="00085943" w:rsidP="00085943">
            <w:pPr>
              <w:rPr>
                <w:rFonts w:ascii="Arial" w:hAnsi="Arial" w:cs="Arial"/>
              </w:rPr>
            </w:pPr>
            <w:r w:rsidRPr="00CB5686">
              <w:rPr>
                <w:rFonts w:ascii="Arial" w:hAnsi="Arial" w:cs="Arial"/>
                <w:bCs/>
              </w:rPr>
              <w:t>0.069</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23D44838" w14:textId="77777777" w:rsidR="00085943" w:rsidRPr="00CB5686" w:rsidRDefault="00085943" w:rsidP="00085943">
            <w:pPr>
              <w:rPr>
                <w:rFonts w:ascii="Arial" w:hAnsi="Arial" w:cs="Arial"/>
              </w:rPr>
            </w:pPr>
            <w:r w:rsidRPr="00CB5686">
              <w:rPr>
                <w:rFonts w:ascii="Arial" w:hAnsi="Arial" w:cs="Arial"/>
                <w:bCs/>
              </w:rPr>
              <w:t>-0.567</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21E34451" w14:textId="77777777" w:rsidR="00085943" w:rsidRPr="00CB5686" w:rsidRDefault="00085943" w:rsidP="00085943">
            <w:pPr>
              <w:rPr>
                <w:rFonts w:ascii="Arial" w:hAnsi="Arial" w:cs="Arial"/>
              </w:rPr>
            </w:pPr>
            <w:r w:rsidRPr="00CB5686">
              <w:rPr>
                <w:rFonts w:ascii="Arial" w:hAnsi="Arial" w:cs="Arial"/>
                <w:bCs/>
              </w:rPr>
              <w:t>0.706</w:t>
            </w:r>
          </w:p>
        </w:tc>
        <w:tc>
          <w:tcPr>
            <w:tcW w:w="148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26C0A534" w14:textId="77777777" w:rsidR="00085943" w:rsidRPr="00CB5686" w:rsidRDefault="00085943" w:rsidP="00085943">
            <w:pPr>
              <w:rPr>
                <w:rFonts w:ascii="Arial" w:hAnsi="Arial" w:cs="Arial"/>
              </w:rPr>
            </w:pPr>
            <w:r w:rsidRPr="00CB5686">
              <w:rPr>
                <w:rFonts w:ascii="Arial" w:hAnsi="Arial" w:cs="Arial"/>
                <w:bCs/>
              </w:rPr>
              <w:t>0.831</w:t>
            </w:r>
          </w:p>
        </w:tc>
      </w:tr>
      <w:tr w:rsidR="00085943" w:rsidRPr="00085943" w14:paraId="4F96F35D" w14:textId="77777777" w:rsidTr="00CB5686">
        <w:trPr>
          <w:trHeight w:val="455"/>
        </w:trPr>
        <w:tc>
          <w:tcPr>
            <w:tcW w:w="281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417256DE" w14:textId="77777777" w:rsidR="00085943" w:rsidRPr="00CB5686" w:rsidRDefault="00085943" w:rsidP="00085943">
            <w:pPr>
              <w:rPr>
                <w:rFonts w:ascii="Arial" w:hAnsi="Arial" w:cs="Arial"/>
              </w:rPr>
            </w:pPr>
            <w:r w:rsidRPr="00CB5686">
              <w:rPr>
                <w:rFonts w:ascii="Arial" w:hAnsi="Arial" w:cs="Arial"/>
                <w:bCs/>
              </w:rPr>
              <w:t>Ferguson, 2012</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5A7B6148" w14:textId="77777777" w:rsidR="00085943" w:rsidRPr="00CB5686" w:rsidRDefault="00085943" w:rsidP="00085943">
            <w:pPr>
              <w:rPr>
                <w:rFonts w:ascii="Arial" w:hAnsi="Arial" w:cs="Arial"/>
              </w:rPr>
            </w:pPr>
            <w:r w:rsidRPr="00CB5686">
              <w:rPr>
                <w:rFonts w:ascii="Arial" w:hAnsi="Arial" w:cs="Arial"/>
                <w:bCs/>
              </w:rPr>
              <w:t>0.798</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4A4FF0CE" w14:textId="77777777" w:rsidR="00085943" w:rsidRPr="00CB5686" w:rsidRDefault="00085943" w:rsidP="00085943">
            <w:pPr>
              <w:rPr>
                <w:rFonts w:ascii="Arial" w:hAnsi="Arial" w:cs="Arial"/>
              </w:rPr>
            </w:pPr>
            <w:r w:rsidRPr="00CB5686">
              <w:rPr>
                <w:rFonts w:ascii="Arial" w:hAnsi="Arial" w:cs="Arial"/>
                <w:bCs/>
              </w:rPr>
              <w:t>-0.046</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77D5ED05" w14:textId="77777777" w:rsidR="00085943" w:rsidRPr="00CB5686" w:rsidRDefault="00085943" w:rsidP="00085943">
            <w:pPr>
              <w:rPr>
                <w:rFonts w:ascii="Arial" w:hAnsi="Arial" w:cs="Arial"/>
              </w:rPr>
            </w:pPr>
            <w:r w:rsidRPr="00CB5686">
              <w:rPr>
                <w:rFonts w:ascii="Arial" w:hAnsi="Arial" w:cs="Arial"/>
                <w:bCs/>
              </w:rPr>
              <w:t>1.642</w:t>
            </w:r>
          </w:p>
        </w:tc>
        <w:tc>
          <w:tcPr>
            <w:tcW w:w="148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64F2BF04" w14:textId="77777777" w:rsidR="00085943" w:rsidRPr="00CB5686" w:rsidRDefault="00085943" w:rsidP="00085943">
            <w:pPr>
              <w:rPr>
                <w:rFonts w:ascii="Arial" w:hAnsi="Arial" w:cs="Arial"/>
              </w:rPr>
            </w:pPr>
            <w:r w:rsidRPr="00CB5686">
              <w:rPr>
                <w:rFonts w:ascii="Arial" w:hAnsi="Arial" w:cs="Arial"/>
                <w:bCs/>
              </w:rPr>
              <w:t>0.064</w:t>
            </w:r>
          </w:p>
        </w:tc>
      </w:tr>
      <w:tr w:rsidR="00085943" w:rsidRPr="00085943" w14:paraId="276171B4" w14:textId="77777777" w:rsidTr="00CB5686">
        <w:trPr>
          <w:trHeight w:val="455"/>
        </w:trPr>
        <w:tc>
          <w:tcPr>
            <w:tcW w:w="281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6D031ABD" w14:textId="77777777" w:rsidR="00085943" w:rsidRPr="00CB5686" w:rsidRDefault="00085943" w:rsidP="00085943">
            <w:pPr>
              <w:rPr>
                <w:rFonts w:ascii="Arial" w:hAnsi="Arial" w:cs="Arial"/>
              </w:rPr>
            </w:pPr>
            <w:proofErr w:type="spellStart"/>
            <w:r w:rsidRPr="00CB5686">
              <w:rPr>
                <w:rFonts w:ascii="Arial" w:hAnsi="Arial" w:cs="Arial"/>
                <w:bCs/>
              </w:rPr>
              <w:t>Twamley</w:t>
            </w:r>
            <w:proofErr w:type="spellEnd"/>
            <w:r w:rsidRPr="00CB5686">
              <w:rPr>
                <w:rFonts w:ascii="Arial" w:hAnsi="Arial" w:cs="Arial"/>
                <w:bCs/>
              </w:rPr>
              <w:t>, 2014</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2B25AA57" w14:textId="77777777" w:rsidR="00085943" w:rsidRPr="00CB5686" w:rsidRDefault="00085943" w:rsidP="00085943">
            <w:pPr>
              <w:rPr>
                <w:rFonts w:ascii="Arial" w:hAnsi="Arial" w:cs="Arial"/>
              </w:rPr>
            </w:pPr>
            <w:r w:rsidRPr="00CB5686">
              <w:rPr>
                <w:rFonts w:ascii="Arial" w:hAnsi="Arial" w:cs="Arial"/>
                <w:bCs/>
              </w:rPr>
              <w:t>0.345</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5F0491D0" w14:textId="77777777" w:rsidR="00085943" w:rsidRPr="00CB5686" w:rsidRDefault="00085943" w:rsidP="00085943">
            <w:pPr>
              <w:rPr>
                <w:rFonts w:ascii="Arial" w:hAnsi="Arial" w:cs="Arial"/>
              </w:rPr>
            </w:pPr>
            <w:r w:rsidRPr="00CB5686">
              <w:rPr>
                <w:rFonts w:ascii="Arial" w:hAnsi="Arial" w:cs="Arial"/>
                <w:bCs/>
              </w:rPr>
              <w:t>-0.319</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4D5AB9F8" w14:textId="77777777" w:rsidR="00085943" w:rsidRPr="00CB5686" w:rsidRDefault="00085943" w:rsidP="00085943">
            <w:pPr>
              <w:rPr>
                <w:rFonts w:ascii="Arial" w:hAnsi="Arial" w:cs="Arial"/>
              </w:rPr>
            </w:pPr>
            <w:r w:rsidRPr="00CB5686">
              <w:rPr>
                <w:rFonts w:ascii="Arial" w:hAnsi="Arial" w:cs="Arial"/>
                <w:bCs/>
              </w:rPr>
              <w:t>1.009</w:t>
            </w:r>
          </w:p>
        </w:tc>
        <w:tc>
          <w:tcPr>
            <w:tcW w:w="148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2C9D3E08" w14:textId="77777777" w:rsidR="00085943" w:rsidRPr="00CB5686" w:rsidRDefault="00085943" w:rsidP="00085943">
            <w:pPr>
              <w:rPr>
                <w:rFonts w:ascii="Arial" w:hAnsi="Arial" w:cs="Arial"/>
              </w:rPr>
            </w:pPr>
            <w:r w:rsidRPr="00CB5686">
              <w:rPr>
                <w:rFonts w:ascii="Arial" w:hAnsi="Arial" w:cs="Arial"/>
                <w:bCs/>
              </w:rPr>
              <w:t>0.913</w:t>
            </w:r>
          </w:p>
        </w:tc>
      </w:tr>
      <w:tr w:rsidR="00085943" w:rsidRPr="00085943" w14:paraId="361188C9" w14:textId="77777777" w:rsidTr="00CB5686">
        <w:trPr>
          <w:trHeight w:val="455"/>
        </w:trPr>
        <w:tc>
          <w:tcPr>
            <w:tcW w:w="281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6053D417" w14:textId="77777777" w:rsidR="00085943" w:rsidRPr="00CB5686" w:rsidRDefault="00085943" w:rsidP="00085943">
            <w:pPr>
              <w:rPr>
                <w:rFonts w:ascii="Arial" w:hAnsi="Arial" w:cs="Arial"/>
              </w:rPr>
            </w:pPr>
            <w:r w:rsidRPr="00CB5686">
              <w:rPr>
                <w:rFonts w:ascii="Arial" w:hAnsi="Arial" w:cs="Arial"/>
                <w:bCs/>
              </w:rPr>
              <w:t>Overall Effect</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0AFC5E0F" w14:textId="77777777" w:rsidR="00085943" w:rsidRPr="00CB5686" w:rsidRDefault="00085943" w:rsidP="00085943">
            <w:pPr>
              <w:rPr>
                <w:rFonts w:ascii="Arial" w:hAnsi="Arial" w:cs="Arial"/>
              </w:rPr>
            </w:pPr>
            <w:r w:rsidRPr="00CB5686">
              <w:rPr>
                <w:rFonts w:ascii="Arial" w:hAnsi="Arial" w:cs="Arial"/>
                <w:bCs/>
              </w:rPr>
              <w:t>0.280</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0EB127EA" w14:textId="77777777" w:rsidR="00085943" w:rsidRPr="00CB5686" w:rsidRDefault="00085943" w:rsidP="00085943">
            <w:pPr>
              <w:rPr>
                <w:rFonts w:ascii="Arial" w:hAnsi="Arial" w:cs="Arial"/>
              </w:rPr>
            </w:pPr>
            <w:r w:rsidRPr="00CB5686">
              <w:rPr>
                <w:rFonts w:ascii="Arial" w:hAnsi="Arial" w:cs="Arial"/>
                <w:bCs/>
              </w:rPr>
              <w:t>0.067</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3D54F3E8" w14:textId="77777777" w:rsidR="00085943" w:rsidRPr="00CB5686" w:rsidRDefault="00085943" w:rsidP="00085943">
            <w:pPr>
              <w:rPr>
                <w:rFonts w:ascii="Arial" w:hAnsi="Arial" w:cs="Arial"/>
              </w:rPr>
            </w:pPr>
            <w:r w:rsidRPr="00CB5686">
              <w:rPr>
                <w:rFonts w:ascii="Arial" w:hAnsi="Arial" w:cs="Arial"/>
                <w:bCs/>
              </w:rPr>
              <w:t>0.493</w:t>
            </w:r>
          </w:p>
        </w:tc>
        <w:tc>
          <w:tcPr>
            <w:tcW w:w="148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7F1DD216" w14:textId="77777777" w:rsidR="00085943" w:rsidRPr="00CB5686" w:rsidRDefault="00085943" w:rsidP="00085943">
            <w:pPr>
              <w:rPr>
                <w:rFonts w:ascii="Arial" w:hAnsi="Arial" w:cs="Arial"/>
              </w:rPr>
            </w:pPr>
            <w:r w:rsidRPr="00CB5686">
              <w:rPr>
                <w:rFonts w:ascii="Arial" w:hAnsi="Arial" w:cs="Arial"/>
                <w:bCs/>
              </w:rPr>
              <w:t>0.010</w:t>
            </w:r>
          </w:p>
        </w:tc>
      </w:tr>
    </w:tbl>
    <w:p w14:paraId="64E1082C" w14:textId="77D33FFB" w:rsidR="00211D75" w:rsidRDefault="00211D75" w:rsidP="00600637">
      <w:pPr>
        <w:rPr>
          <w:rFonts w:ascii="Arial" w:hAnsi="Arial" w:cs="Arial"/>
        </w:rPr>
      </w:pPr>
    </w:p>
    <w:p w14:paraId="5708A861" w14:textId="57AC5BAB" w:rsidR="0079552B" w:rsidRPr="00F02E2A" w:rsidRDefault="0079552B" w:rsidP="00600637">
      <w:pPr>
        <w:rPr>
          <w:rFonts w:ascii="Arial" w:hAnsi="Arial" w:cs="Arial"/>
          <w:b/>
        </w:rPr>
      </w:pPr>
      <w:r w:rsidRPr="00F02E2A">
        <w:rPr>
          <w:rFonts w:ascii="Arial" w:hAnsi="Arial" w:cs="Arial"/>
          <w:b/>
        </w:rPr>
        <w:t>Slide 24:</w:t>
      </w:r>
      <w:r w:rsidR="00F02E2A" w:rsidRPr="00F02E2A">
        <w:rPr>
          <w:rFonts w:ascii="Arial" w:hAnsi="Arial" w:cs="Arial"/>
          <w:b/>
        </w:rPr>
        <w:t xml:space="preserve"> Potential Independent Variables:</w:t>
      </w:r>
    </w:p>
    <w:p w14:paraId="04E2EB87" w14:textId="77777777" w:rsidR="004B13D0" w:rsidRPr="00F02E2A" w:rsidRDefault="002B54D7" w:rsidP="002B54D7">
      <w:pPr>
        <w:numPr>
          <w:ilvl w:val="0"/>
          <w:numId w:val="21"/>
        </w:numPr>
        <w:ind w:left="360"/>
        <w:rPr>
          <w:rFonts w:ascii="Arial" w:hAnsi="Arial" w:cs="Arial"/>
        </w:rPr>
      </w:pPr>
      <w:r w:rsidRPr="00F02E2A">
        <w:rPr>
          <w:rFonts w:ascii="Arial" w:hAnsi="Arial" w:cs="Arial"/>
        </w:rPr>
        <w:t>Design Characteristics</w:t>
      </w:r>
      <w:r w:rsidRPr="00F02E2A">
        <w:rPr>
          <w:rFonts w:ascii="Arial" w:hAnsi="Arial" w:cs="Arial"/>
        </w:rPr>
        <w:tab/>
      </w:r>
    </w:p>
    <w:p w14:paraId="107240EF" w14:textId="77777777" w:rsidR="004B13D0" w:rsidRPr="00F02E2A" w:rsidRDefault="002B54D7" w:rsidP="002B54D7">
      <w:pPr>
        <w:numPr>
          <w:ilvl w:val="2"/>
          <w:numId w:val="22"/>
        </w:numPr>
        <w:ind w:left="720"/>
        <w:rPr>
          <w:rFonts w:ascii="Arial" w:hAnsi="Arial" w:cs="Arial"/>
        </w:rPr>
      </w:pPr>
      <w:r w:rsidRPr="00F02E2A">
        <w:rPr>
          <w:rFonts w:ascii="Arial" w:hAnsi="Arial" w:cs="Arial"/>
        </w:rPr>
        <w:t>Type of Design</w:t>
      </w:r>
    </w:p>
    <w:p w14:paraId="0A31CEB8" w14:textId="77777777" w:rsidR="004B13D0" w:rsidRPr="00F02E2A" w:rsidRDefault="002B54D7" w:rsidP="002B54D7">
      <w:pPr>
        <w:numPr>
          <w:ilvl w:val="2"/>
          <w:numId w:val="22"/>
        </w:numPr>
        <w:ind w:left="720"/>
        <w:rPr>
          <w:rFonts w:ascii="Arial" w:hAnsi="Arial" w:cs="Arial"/>
        </w:rPr>
      </w:pPr>
      <w:r w:rsidRPr="00F02E2A">
        <w:rPr>
          <w:rFonts w:ascii="Arial" w:hAnsi="Arial" w:cs="Arial"/>
        </w:rPr>
        <w:t>Type of Analysis</w:t>
      </w:r>
    </w:p>
    <w:p w14:paraId="33D41DAB" w14:textId="77777777" w:rsidR="004B13D0" w:rsidRPr="00F02E2A" w:rsidRDefault="002B54D7" w:rsidP="002B54D7">
      <w:pPr>
        <w:numPr>
          <w:ilvl w:val="0"/>
          <w:numId w:val="21"/>
        </w:numPr>
        <w:ind w:left="360"/>
        <w:rPr>
          <w:rFonts w:ascii="Arial" w:hAnsi="Arial" w:cs="Arial"/>
        </w:rPr>
      </w:pPr>
      <w:r w:rsidRPr="00F02E2A">
        <w:rPr>
          <w:rFonts w:ascii="Arial" w:hAnsi="Arial" w:cs="Arial"/>
        </w:rPr>
        <w:t xml:space="preserve"> Treatment Characteristics</w:t>
      </w:r>
    </w:p>
    <w:p w14:paraId="6B830521" w14:textId="77777777" w:rsidR="004B13D0" w:rsidRPr="00F02E2A" w:rsidRDefault="002B54D7" w:rsidP="002B54D7">
      <w:pPr>
        <w:numPr>
          <w:ilvl w:val="2"/>
          <w:numId w:val="23"/>
        </w:numPr>
        <w:ind w:left="720"/>
        <w:rPr>
          <w:rFonts w:ascii="Arial" w:hAnsi="Arial" w:cs="Arial"/>
        </w:rPr>
      </w:pPr>
      <w:r w:rsidRPr="00F02E2A">
        <w:rPr>
          <w:rFonts w:ascii="Arial" w:hAnsi="Arial" w:cs="Arial"/>
        </w:rPr>
        <w:t>Length of Treatment</w:t>
      </w:r>
    </w:p>
    <w:p w14:paraId="1C68C54B" w14:textId="77777777" w:rsidR="004B13D0" w:rsidRPr="00F02E2A" w:rsidRDefault="002B54D7" w:rsidP="002B54D7">
      <w:pPr>
        <w:numPr>
          <w:ilvl w:val="0"/>
          <w:numId w:val="21"/>
        </w:numPr>
        <w:ind w:left="360"/>
        <w:rPr>
          <w:rFonts w:ascii="Arial" w:hAnsi="Arial" w:cs="Arial"/>
        </w:rPr>
      </w:pPr>
      <w:r w:rsidRPr="00F02E2A">
        <w:rPr>
          <w:rFonts w:ascii="Arial" w:hAnsi="Arial" w:cs="Arial"/>
        </w:rPr>
        <w:t xml:space="preserve"> Outcome Characteristics</w:t>
      </w:r>
    </w:p>
    <w:p w14:paraId="7A657CEC" w14:textId="77777777" w:rsidR="004B13D0" w:rsidRPr="00F02E2A" w:rsidRDefault="002B54D7" w:rsidP="002B54D7">
      <w:pPr>
        <w:numPr>
          <w:ilvl w:val="2"/>
          <w:numId w:val="23"/>
        </w:numPr>
        <w:ind w:left="810"/>
        <w:rPr>
          <w:rFonts w:ascii="Arial" w:hAnsi="Arial" w:cs="Arial"/>
        </w:rPr>
      </w:pPr>
      <w:r w:rsidRPr="00F02E2A">
        <w:rPr>
          <w:rFonts w:ascii="Arial" w:hAnsi="Arial" w:cs="Arial"/>
        </w:rPr>
        <w:t>Employment (n=5)</w:t>
      </w:r>
    </w:p>
    <w:p w14:paraId="22767028" w14:textId="77777777" w:rsidR="004B13D0" w:rsidRPr="00F02E2A" w:rsidRDefault="002B54D7" w:rsidP="002B54D7">
      <w:pPr>
        <w:numPr>
          <w:ilvl w:val="2"/>
          <w:numId w:val="23"/>
        </w:numPr>
        <w:ind w:left="810"/>
        <w:rPr>
          <w:rFonts w:ascii="Arial" w:hAnsi="Arial" w:cs="Arial"/>
        </w:rPr>
      </w:pPr>
      <w:r w:rsidRPr="00F02E2A">
        <w:rPr>
          <w:rFonts w:ascii="Arial" w:hAnsi="Arial" w:cs="Arial"/>
        </w:rPr>
        <w:t>ADL (n=3)</w:t>
      </w:r>
    </w:p>
    <w:p w14:paraId="34B98347" w14:textId="77777777" w:rsidR="004B13D0" w:rsidRPr="00F02E2A" w:rsidRDefault="002B54D7" w:rsidP="002B54D7">
      <w:pPr>
        <w:numPr>
          <w:ilvl w:val="2"/>
          <w:numId w:val="23"/>
        </w:numPr>
        <w:ind w:left="810"/>
        <w:rPr>
          <w:rFonts w:ascii="Arial" w:hAnsi="Arial" w:cs="Arial"/>
        </w:rPr>
      </w:pPr>
      <w:r w:rsidRPr="00F02E2A">
        <w:rPr>
          <w:rFonts w:ascii="Arial" w:hAnsi="Arial" w:cs="Arial"/>
        </w:rPr>
        <w:t>Mental Health (n=2)</w:t>
      </w:r>
    </w:p>
    <w:p w14:paraId="4BEDFEFA" w14:textId="77777777" w:rsidR="004B13D0" w:rsidRPr="00F02E2A" w:rsidRDefault="002B54D7" w:rsidP="002B54D7">
      <w:pPr>
        <w:numPr>
          <w:ilvl w:val="2"/>
          <w:numId w:val="23"/>
        </w:numPr>
        <w:ind w:left="810"/>
        <w:rPr>
          <w:rFonts w:ascii="Arial" w:hAnsi="Arial" w:cs="Arial"/>
        </w:rPr>
      </w:pPr>
      <w:r w:rsidRPr="00F02E2A">
        <w:rPr>
          <w:rFonts w:ascii="Arial" w:hAnsi="Arial" w:cs="Arial"/>
        </w:rPr>
        <w:t>Education/Learning Training (n=1)</w:t>
      </w:r>
    </w:p>
    <w:p w14:paraId="045BA1E7" w14:textId="77777777" w:rsidR="004B13D0" w:rsidRPr="00F02E2A" w:rsidRDefault="002B54D7" w:rsidP="002B54D7">
      <w:pPr>
        <w:numPr>
          <w:ilvl w:val="2"/>
          <w:numId w:val="23"/>
        </w:numPr>
        <w:ind w:left="810"/>
        <w:rPr>
          <w:rFonts w:ascii="Arial" w:hAnsi="Arial" w:cs="Arial"/>
        </w:rPr>
      </w:pPr>
      <w:r w:rsidRPr="00F02E2A">
        <w:rPr>
          <w:rFonts w:ascii="Arial" w:hAnsi="Arial" w:cs="Arial"/>
        </w:rPr>
        <w:t>Quality of Life (n=2)</w:t>
      </w:r>
    </w:p>
    <w:p w14:paraId="4A5ECFAB" w14:textId="77777777" w:rsidR="004B13D0" w:rsidRPr="00F02E2A" w:rsidRDefault="002B54D7" w:rsidP="002B54D7">
      <w:pPr>
        <w:numPr>
          <w:ilvl w:val="2"/>
          <w:numId w:val="23"/>
        </w:numPr>
        <w:ind w:left="810"/>
        <w:rPr>
          <w:rFonts w:ascii="Arial" w:hAnsi="Arial" w:cs="Arial"/>
        </w:rPr>
      </w:pPr>
      <w:r w:rsidRPr="00F02E2A">
        <w:rPr>
          <w:rFonts w:ascii="Arial" w:hAnsi="Arial" w:cs="Arial"/>
        </w:rPr>
        <w:t>Autonomy (n=1)</w:t>
      </w:r>
    </w:p>
    <w:p w14:paraId="45794081" w14:textId="3251A82A" w:rsidR="00F02E2A" w:rsidRPr="00F02E2A" w:rsidRDefault="00F02E2A" w:rsidP="002B54D7">
      <w:pPr>
        <w:pStyle w:val="ListParagraph"/>
        <w:numPr>
          <w:ilvl w:val="2"/>
          <w:numId w:val="23"/>
        </w:numPr>
        <w:ind w:left="810"/>
        <w:rPr>
          <w:rFonts w:ascii="Arial" w:hAnsi="Arial" w:cs="Arial"/>
        </w:rPr>
      </w:pPr>
      <w:r w:rsidRPr="00F02E2A">
        <w:rPr>
          <w:rFonts w:ascii="Arial" w:hAnsi="Arial" w:cs="Arial"/>
        </w:rPr>
        <w:t>Independent Living, Social Skills, Community Participation (n=1)</w:t>
      </w:r>
    </w:p>
    <w:p w14:paraId="0A45A1EA" w14:textId="77777777" w:rsidR="00F02E2A" w:rsidRDefault="00F02E2A" w:rsidP="00600637">
      <w:pPr>
        <w:rPr>
          <w:rFonts w:ascii="Arial" w:hAnsi="Arial" w:cs="Arial"/>
        </w:rPr>
      </w:pPr>
    </w:p>
    <w:p w14:paraId="18F873E0" w14:textId="09A97A3C" w:rsidR="0079552B" w:rsidRPr="00A87030" w:rsidRDefault="0079552B" w:rsidP="00600637">
      <w:pPr>
        <w:rPr>
          <w:rFonts w:ascii="Arial" w:hAnsi="Arial" w:cs="Arial"/>
          <w:b/>
        </w:rPr>
      </w:pPr>
      <w:r w:rsidRPr="00A87030">
        <w:rPr>
          <w:rFonts w:ascii="Arial" w:hAnsi="Arial" w:cs="Arial"/>
          <w:b/>
        </w:rPr>
        <w:t>Slide 25:</w:t>
      </w:r>
      <w:r w:rsidR="00A87030" w:rsidRPr="00A87030">
        <w:rPr>
          <w:rFonts w:ascii="Arial" w:hAnsi="Arial" w:cs="Arial"/>
          <w:b/>
        </w:rPr>
        <w:t xml:space="preserve"> Results for Employment</w:t>
      </w:r>
    </w:p>
    <w:p w14:paraId="3DA8A407" w14:textId="610911CE" w:rsidR="00A87030" w:rsidRPr="00CB5686" w:rsidRDefault="00CB5686" w:rsidP="00600637">
      <w:pPr>
        <w:rPr>
          <w:rFonts w:ascii="Arial" w:hAnsi="Arial" w:cs="Arial"/>
        </w:rPr>
      </w:pPr>
      <w:r>
        <w:rPr>
          <w:rFonts w:ascii="Arial" w:hAnsi="Arial" w:cs="Arial"/>
        </w:rPr>
        <w:t xml:space="preserve">A data table with 5 columns and 8 rows is below, that displays the employment outcome effect sizes for studies using a randomized controlled trial design. </w:t>
      </w:r>
    </w:p>
    <w:p w14:paraId="1A8B86A5" w14:textId="77777777" w:rsidR="00CB5686" w:rsidRDefault="00CB5686" w:rsidP="00600637">
      <w:pPr>
        <w:rPr>
          <w:rFonts w:ascii="Arial" w:hAnsi="Arial" w:cs="Arial"/>
        </w:rPr>
      </w:pPr>
    </w:p>
    <w:tbl>
      <w:tblPr>
        <w:tblW w:w="8108" w:type="dxa"/>
        <w:tblCellMar>
          <w:left w:w="0" w:type="dxa"/>
          <w:right w:w="0" w:type="dxa"/>
        </w:tblCellMar>
        <w:tblLook w:val="0600" w:firstRow="0" w:lastRow="0" w:firstColumn="0" w:lastColumn="0" w:noHBand="1" w:noVBand="1"/>
      </w:tblPr>
      <w:tblGrid>
        <w:gridCol w:w="2060"/>
        <w:gridCol w:w="1620"/>
        <w:gridCol w:w="1530"/>
        <w:gridCol w:w="1530"/>
        <w:gridCol w:w="1360"/>
        <w:gridCol w:w="8"/>
      </w:tblGrid>
      <w:tr w:rsidR="00085943" w:rsidRPr="00085943" w14:paraId="0DB64FBF" w14:textId="77777777" w:rsidTr="00CB5686">
        <w:trPr>
          <w:trHeight w:val="589"/>
        </w:trPr>
        <w:tc>
          <w:tcPr>
            <w:tcW w:w="8108"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464E51C" w14:textId="77777777" w:rsidR="00085943" w:rsidRPr="00085943" w:rsidRDefault="00085943" w:rsidP="00085943">
            <w:pPr>
              <w:rPr>
                <w:rFonts w:ascii="Arial" w:hAnsi="Arial" w:cs="Arial"/>
              </w:rPr>
            </w:pPr>
            <w:r w:rsidRPr="00085943">
              <w:rPr>
                <w:rFonts w:ascii="Arial" w:hAnsi="Arial" w:cs="Arial"/>
                <w:lang w:val="en-GB"/>
              </w:rPr>
              <w:t xml:space="preserve">Employment Outcome Effect Sizes for Studies Using RCT design  </w:t>
            </w:r>
          </w:p>
        </w:tc>
      </w:tr>
      <w:tr w:rsidR="00085943" w:rsidRPr="00085943" w14:paraId="5D041427" w14:textId="77777777" w:rsidTr="00CB5686">
        <w:trPr>
          <w:gridAfter w:val="1"/>
          <w:wAfter w:w="8" w:type="dxa"/>
          <w:trHeight w:val="1237"/>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61E0D6F" w14:textId="77777777" w:rsidR="00085943" w:rsidRPr="00085943" w:rsidRDefault="00085943" w:rsidP="00085943">
            <w:pPr>
              <w:rPr>
                <w:rFonts w:ascii="Arial" w:hAnsi="Arial" w:cs="Arial"/>
              </w:rPr>
            </w:pPr>
            <w:r w:rsidRPr="00085943">
              <w:rPr>
                <w:rFonts w:ascii="Arial" w:hAnsi="Arial" w:cs="Arial"/>
                <w:lang w:val="en-GB"/>
              </w:rPr>
              <w:t xml:space="preserve">Study </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9F613E5" w14:textId="77777777" w:rsidR="00085943" w:rsidRPr="00085943" w:rsidRDefault="00085943" w:rsidP="00085943">
            <w:pPr>
              <w:rPr>
                <w:rFonts w:ascii="Arial" w:hAnsi="Arial" w:cs="Arial"/>
              </w:rPr>
            </w:pPr>
            <w:r w:rsidRPr="00085943">
              <w:rPr>
                <w:rFonts w:ascii="Arial" w:hAnsi="Arial" w:cs="Arial"/>
                <w:lang w:val="en-GB"/>
              </w:rPr>
              <w:t>Hedges' g</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066175A" w14:textId="77777777" w:rsidR="00085943" w:rsidRPr="00085943" w:rsidRDefault="00085943" w:rsidP="00085943">
            <w:pPr>
              <w:rPr>
                <w:rFonts w:ascii="Arial" w:hAnsi="Arial" w:cs="Arial"/>
              </w:rPr>
            </w:pPr>
            <w:r w:rsidRPr="00085943">
              <w:rPr>
                <w:rFonts w:ascii="Arial" w:hAnsi="Arial" w:cs="Arial"/>
                <w:lang w:val="en-GB"/>
              </w:rPr>
              <w:t>Lower Limit</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79AA566" w14:textId="77777777" w:rsidR="00085943" w:rsidRPr="00085943" w:rsidRDefault="00085943" w:rsidP="00085943">
            <w:pPr>
              <w:rPr>
                <w:rFonts w:ascii="Arial" w:hAnsi="Arial" w:cs="Arial"/>
              </w:rPr>
            </w:pPr>
            <w:proofErr w:type="gramStart"/>
            <w:r w:rsidRPr="00085943">
              <w:rPr>
                <w:rFonts w:ascii="Arial" w:hAnsi="Arial" w:cs="Arial"/>
                <w:lang w:val="en-GB"/>
              </w:rPr>
              <w:t>Upper  Limit</w:t>
            </w:r>
            <w:proofErr w:type="gramEnd"/>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2C7FB64" w14:textId="77777777" w:rsidR="00085943" w:rsidRPr="00085943" w:rsidRDefault="00085943" w:rsidP="00085943">
            <w:pPr>
              <w:rPr>
                <w:rFonts w:ascii="Arial" w:hAnsi="Arial" w:cs="Arial"/>
              </w:rPr>
            </w:pPr>
            <w:r w:rsidRPr="00085943">
              <w:rPr>
                <w:rFonts w:ascii="Arial" w:hAnsi="Arial" w:cs="Arial"/>
                <w:lang w:val="en-GB"/>
              </w:rPr>
              <w:t>p-value</w:t>
            </w:r>
          </w:p>
        </w:tc>
      </w:tr>
      <w:tr w:rsidR="00085943" w:rsidRPr="00085943" w14:paraId="4030168E" w14:textId="77777777" w:rsidTr="00CB5686">
        <w:trPr>
          <w:gridAfter w:val="1"/>
          <w:wAfter w:w="8" w:type="dxa"/>
          <w:trHeight w:val="589"/>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085FA6F" w14:textId="77777777" w:rsidR="00085943" w:rsidRPr="00085943" w:rsidRDefault="00085943" w:rsidP="00085943">
            <w:pPr>
              <w:rPr>
                <w:rFonts w:ascii="Arial" w:hAnsi="Arial" w:cs="Arial"/>
              </w:rPr>
            </w:pPr>
            <w:r w:rsidRPr="00085943">
              <w:rPr>
                <w:rFonts w:ascii="Arial" w:hAnsi="Arial" w:cs="Arial"/>
                <w:lang w:val="en-GB"/>
              </w:rPr>
              <w:t>McGurk, 2007</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EE514C5" w14:textId="77777777" w:rsidR="00085943" w:rsidRPr="00085943" w:rsidRDefault="00085943" w:rsidP="00085943">
            <w:pPr>
              <w:rPr>
                <w:rFonts w:ascii="Arial" w:hAnsi="Arial" w:cs="Arial"/>
              </w:rPr>
            </w:pPr>
            <w:r w:rsidRPr="00085943">
              <w:rPr>
                <w:rFonts w:ascii="Arial" w:hAnsi="Arial" w:cs="Arial"/>
                <w:lang w:val="en-GB"/>
              </w:rPr>
              <w:t>0.917</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55A95FF" w14:textId="77777777" w:rsidR="00085943" w:rsidRPr="00085943" w:rsidRDefault="00085943" w:rsidP="00085943">
            <w:pPr>
              <w:rPr>
                <w:rFonts w:ascii="Arial" w:hAnsi="Arial" w:cs="Arial"/>
              </w:rPr>
            </w:pPr>
            <w:r w:rsidRPr="00085943">
              <w:rPr>
                <w:rFonts w:ascii="Arial" w:hAnsi="Arial" w:cs="Arial"/>
                <w:lang w:val="en-GB"/>
              </w:rPr>
              <w:t>0.3</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F39211B" w14:textId="77777777" w:rsidR="00085943" w:rsidRPr="00085943" w:rsidRDefault="00085943" w:rsidP="00085943">
            <w:pPr>
              <w:rPr>
                <w:rFonts w:ascii="Arial" w:hAnsi="Arial" w:cs="Arial"/>
              </w:rPr>
            </w:pPr>
            <w:r w:rsidRPr="00085943">
              <w:rPr>
                <w:rFonts w:ascii="Arial" w:hAnsi="Arial" w:cs="Arial"/>
                <w:lang w:val="en-GB"/>
              </w:rPr>
              <w:t>1.531</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DB7D33F" w14:textId="77777777" w:rsidR="00085943" w:rsidRPr="00085943" w:rsidRDefault="00085943" w:rsidP="00085943">
            <w:pPr>
              <w:rPr>
                <w:rFonts w:ascii="Arial" w:hAnsi="Arial" w:cs="Arial"/>
              </w:rPr>
            </w:pPr>
            <w:r w:rsidRPr="00085943">
              <w:rPr>
                <w:rFonts w:ascii="Arial" w:hAnsi="Arial" w:cs="Arial"/>
                <w:lang w:val="en-GB"/>
              </w:rPr>
              <w:t>0.003</w:t>
            </w:r>
          </w:p>
        </w:tc>
      </w:tr>
      <w:tr w:rsidR="00085943" w:rsidRPr="00085943" w14:paraId="6D7B13AF" w14:textId="77777777" w:rsidTr="00CB5686">
        <w:trPr>
          <w:gridAfter w:val="1"/>
          <w:wAfter w:w="8" w:type="dxa"/>
          <w:trHeight w:val="589"/>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FDE0ECB" w14:textId="77777777" w:rsidR="00085943" w:rsidRPr="00085943" w:rsidRDefault="00085943" w:rsidP="00085943">
            <w:pPr>
              <w:rPr>
                <w:rFonts w:ascii="Arial" w:hAnsi="Arial" w:cs="Arial"/>
              </w:rPr>
            </w:pPr>
            <w:r w:rsidRPr="00085943">
              <w:rPr>
                <w:rFonts w:ascii="Arial" w:hAnsi="Arial" w:cs="Arial"/>
                <w:lang w:val="en-GB"/>
              </w:rPr>
              <w:t>Bell, 2008</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4EA46FB" w14:textId="77777777" w:rsidR="00085943" w:rsidRPr="00085943" w:rsidRDefault="00085943" w:rsidP="00085943">
            <w:pPr>
              <w:rPr>
                <w:rFonts w:ascii="Arial" w:hAnsi="Arial" w:cs="Arial"/>
              </w:rPr>
            </w:pPr>
            <w:r w:rsidRPr="00085943">
              <w:rPr>
                <w:rFonts w:ascii="Arial" w:hAnsi="Arial" w:cs="Arial"/>
                <w:lang w:val="en-GB"/>
              </w:rPr>
              <w:t>0.109</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AB1DEBB" w14:textId="77777777" w:rsidR="00085943" w:rsidRPr="00085943" w:rsidRDefault="00085943" w:rsidP="00085943">
            <w:pPr>
              <w:rPr>
                <w:rFonts w:ascii="Arial" w:hAnsi="Arial" w:cs="Arial"/>
              </w:rPr>
            </w:pPr>
            <w:r w:rsidRPr="00085943">
              <w:rPr>
                <w:rFonts w:ascii="Arial" w:hAnsi="Arial" w:cs="Arial"/>
                <w:lang w:val="en-GB"/>
              </w:rPr>
              <w:t>-0.35</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4BA73B7" w14:textId="77777777" w:rsidR="00085943" w:rsidRPr="00085943" w:rsidRDefault="00085943" w:rsidP="00085943">
            <w:pPr>
              <w:rPr>
                <w:rFonts w:ascii="Arial" w:hAnsi="Arial" w:cs="Arial"/>
              </w:rPr>
            </w:pPr>
            <w:r w:rsidRPr="00085943">
              <w:rPr>
                <w:rFonts w:ascii="Arial" w:hAnsi="Arial" w:cs="Arial"/>
                <w:lang w:val="en-GB"/>
              </w:rPr>
              <w:t>0.568</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FF60DC6" w14:textId="77777777" w:rsidR="00085943" w:rsidRPr="00085943" w:rsidRDefault="00085943" w:rsidP="00085943">
            <w:pPr>
              <w:rPr>
                <w:rFonts w:ascii="Arial" w:hAnsi="Arial" w:cs="Arial"/>
              </w:rPr>
            </w:pPr>
            <w:r w:rsidRPr="00085943">
              <w:rPr>
                <w:rFonts w:ascii="Arial" w:hAnsi="Arial" w:cs="Arial"/>
                <w:lang w:val="en-GB"/>
              </w:rPr>
              <w:t>0.639</w:t>
            </w:r>
          </w:p>
        </w:tc>
      </w:tr>
      <w:tr w:rsidR="00085943" w:rsidRPr="00085943" w14:paraId="2B3A780B" w14:textId="77777777" w:rsidTr="00CB5686">
        <w:trPr>
          <w:gridAfter w:val="1"/>
          <w:wAfter w:w="8" w:type="dxa"/>
          <w:trHeight w:val="589"/>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5AF079A" w14:textId="77777777" w:rsidR="00085943" w:rsidRPr="00085943" w:rsidRDefault="00085943" w:rsidP="00085943">
            <w:pPr>
              <w:rPr>
                <w:rFonts w:ascii="Arial" w:hAnsi="Arial" w:cs="Arial"/>
              </w:rPr>
            </w:pPr>
            <w:r w:rsidRPr="00085943">
              <w:rPr>
                <w:rFonts w:ascii="Arial" w:hAnsi="Arial" w:cs="Arial"/>
                <w:lang w:val="en-GB"/>
              </w:rPr>
              <w:t>Mirza, 2009</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6C36F7E" w14:textId="77777777" w:rsidR="00085943" w:rsidRPr="00085943" w:rsidRDefault="00085943" w:rsidP="00085943">
            <w:pPr>
              <w:rPr>
                <w:rFonts w:ascii="Arial" w:hAnsi="Arial" w:cs="Arial"/>
              </w:rPr>
            </w:pPr>
            <w:r w:rsidRPr="00085943">
              <w:rPr>
                <w:rFonts w:ascii="Arial" w:hAnsi="Arial" w:cs="Arial"/>
                <w:lang w:val="en-GB"/>
              </w:rPr>
              <w:t>0.565</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29918BA" w14:textId="77777777" w:rsidR="00085943" w:rsidRPr="00085943" w:rsidRDefault="00085943" w:rsidP="00085943">
            <w:pPr>
              <w:rPr>
                <w:rFonts w:ascii="Arial" w:hAnsi="Arial" w:cs="Arial"/>
              </w:rPr>
            </w:pPr>
            <w:r w:rsidRPr="00085943">
              <w:rPr>
                <w:rFonts w:ascii="Arial" w:hAnsi="Arial" w:cs="Arial"/>
                <w:lang w:val="en-GB"/>
              </w:rPr>
              <w:t>0.01</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6567D3F" w14:textId="77777777" w:rsidR="00085943" w:rsidRPr="00085943" w:rsidRDefault="00085943" w:rsidP="00085943">
            <w:pPr>
              <w:rPr>
                <w:rFonts w:ascii="Arial" w:hAnsi="Arial" w:cs="Arial"/>
              </w:rPr>
            </w:pPr>
            <w:r w:rsidRPr="00085943">
              <w:rPr>
                <w:rFonts w:ascii="Arial" w:hAnsi="Arial" w:cs="Arial"/>
                <w:lang w:val="en-GB"/>
              </w:rPr>
              <w:t>1.031</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F0FC662" w14:textId="77777777" w:rsidR="00085943" w:rsidRPr="00085943" w:rsidRDefault="00085943" w:rsidP="00085943">
            <w:pPr>
              <w:rPr>
                <w:rFonts w:ascii="Arial" w:hAnsi="Arial" w:cs="Arial"/>
              </w:rPr>
            </w:pPr>
            <w:r w:rsidRPr="00085943">
              <w:rPr>
                <w:rFonts w:ascii="Arial" w:hAnsi="Arial" w:cs="Arial"/>
                <w:lang w:val="en-GB"/>
              </w:rPr>
              <w:t>0.018</w:t>
            </w:r>
          </w:p>
        </w:tc>
      </w:tr>
      <w:tr w:rsidR="00085943" w:rsidRPr="00085943" w14:paraId="5B3BD3B8" w14:textId="77777777" w:rsidTr="00CB5686">
        <w:trPr>
          <w:gridAfter w:val="1"/>
          <w:wAfter w:w="8" w:type="dxa"/>
          <w:trHeight w:val="589"/>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D1BFAAF" w14:textId="77777777" w:rsidR="00085943" w:rsidRPr="00085943" w:rsidRDefault="00085943" w:rsidP="00085943">
            <w:pPr>
              <w:rPr>
                <w:rFonts w:ascii="Arial" w:hAnsi="Arial" w:cs="Arial"/>
              </w:rPr>
            </w:pPr>
            <w:r w:rsidRPr="00085943">
              <w:rPr>
                <w:rFonts w:ascii="Arial" w:hAnsi="Arial" w:cs="Arial"/>
                <w:lang w:val="en-GB"/>
              </w:rPr>
              <w:t>Tsang, 2009</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56D10B9" w14:textId="77777777" w:rsidR="00085943" w:rsidRPr="00085943" w:rsidRDefault="00085943" w:rsidP="00085943">
            <w:pPr>
              <w:rPr>
                <w:rFonts w:ascii="Arial" w:hAnsi="Arial" w:cs="Arial"/>
              </w:rPr>
            </w:pPr>
            <w:r w:rsidRPr="00085943">
              <w:rPr>
                <w:rFonts w:ascii="Arial" w:hAnsi="Arial" w:cs="Arial"/>
                <w:lang w:val="en-GB"/>
              </w:rPr>
              <w:t>0.891</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4275A81" w14:textId="77777777" w:rsidR="00085943" w:rsidRPr="00085943" w:rsidRDefault="00085943" w:rsidP="00085943">
            <w:pPr>
              <w:rPr>
                <w:rFonts w:ascii="Arial" w:hAnsi="Arial" w:cs="Arial"/>
              </w:rPr>
            </w:pPr>
            <w:r w:rsidRPr="00085943">
              <w:rPr>
                <w:rFonts w:ascii="Arial" w:hAnsi="Arial" w:cs="Arial"/>
                <w:lang w:val="en-GB"/>
              </w:rPr>
              <w:t>0.5</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4C7E3C6" w14:textId="77777777" w:rsidR="00085943" w:rsidRPr="00085943" w:rsidRDefault="00085943" w:rsidP="00085943">
            <w:pPr>
              <w:rPr>
                <w:rFonts w:ascii="Arial" w:hAnsi="Arial" w:cs="Arial"/>
              </w:rPr>
            </w:pPr>
            <w:r w:rsidRPr="00085943">
              <w:rPr>
                <w:rFonts w:ascii="Arial" w:hAnsi="Arial" w:cs="Arial"/>
                <w:lang w:val="en-GB"/>
              </w:rPr>
              <w:t>1.248</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37A05C2" w14:textId="77777777" w:rsidR="00085943" w:rsidRPr="00085943" w:rsidRDefault="00085943" w:rsidP="00085943">
            <w:pPr>
              <w:rPr>
                <w:rFonts w:ascii="Arial" w:hAnsi="Arial" w:cs="Arial"/>
              </w:rPr>
            </w:pPr>
            <w:r w:rsidRPr="00085943">
              <w:rPr>
                <w:rFonts w:ascii="Arial" w:hAnsi="Arial" w:cs="Arial"/>
                <w:lang w:val="en-GB"/>
              </w:rPr>
              <w:t>0.001</w:t>
            </w:r>
          </w:p>
        </w:tc>
      </w:tr>
      <w:tr w:rsidR="00085943" w:rsidRPr="00085943" w14:paraId="46D18314" w14:textId="77777777" w:rsidTr="00CB5686">
        <w:trPr>
          <w:gridAfter w:val="1"/>
          <w:wAfter w:w="8" w:type="dxa"/>
          <w:trHeight w:val="630"/>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136176E" w14:textId="77777777" w:rsidR="00085943" w:rsidRPr="00085943" w:rsidRDefault="00085943" w:rsidP="00085943">
            <w:pPr>
              <w:rPr>
                <w:rFonts w:ascii="Arial" w:hAnsi="Arial" w:cs="Arial"/>
              </w:rPr>
            </w:pPr>
            <w:proofErr w:type="spellStart"/>
            <w:r w:rsidRPr="00085943">
              <w:rPr>
                <w:rFonts w:ascii="Arial" w:hAnsi="Arial" w:cs="Arial"/>
                <w:lang w:val="en-GB"/>
              </w:rPr>
              <w:t>Gimm</w:t>
            </w:r>
            <w:proofErr w:type="spellEnd"/>
            <w:r w:rsidRPr="00085943">
              <w:rPr>
                <w:rFonts w:ascii="Arial" w:hAnsi="Arial" w:cs="Arial"/>
                <w:lang w:val="en-GB"/>
              </w:rPr>
              <w:t xml:space="preserve">, 2011  </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32DABC8" w14:textId="77777777" w:rsidR="00085943" w:rsidRPr="00085943" w:rsidRDefault="00085943" w:rsidP="00085943">
            <w:pPr>
              <w:rPr>
                <w:rFonts w:ascii="Arial" w:hAnsi="Arial" w:cs="Arial"/>
              </w:rPr>
            </w:pPr>
            <w:r w:rsidRPr="00085943">
              <w:rPr>
                <w:rFonts w:ascii="Arial" w:hAnsi="Arial" w:cs="Arial"/>
                <w:lang w:val="en-GB"/>
              </w:rPr>
              <w:t>-0.121</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A23E2CE" w14:textId="77777777" w:rsidR="00085943" w:rsidRPr="00085943" w:rsidRDefault="00085943" w:rsidP="00085943">
            <w:pPr>
              <w:rPr>
                <w:rFonts w:ascii="Arial" w:hAnsi="Arial" w:cs="Arial"/>
              </w:rPr>
            </w:pPr>
            <w:r w:rsidRPr="00085943">
              <w:rPr>
                <w:rFonts w:ascii="Arial" w:hAnsi="Arial" w:cs="Arial"/>
                <w:lang w:val="en-GB"/>
              </w:rPr>
              <w:t>-0.2</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DC10028" w14:textId="77777777" w:rsidR="00085943" w:rsidRPr="00085943" w:rsidRDefault="00085943" w:rsidP="00085943">
            <w:pPr>
              <w:rPr>
                <w:rFonts w:ascii="Arial" w:hAnsi="Arial" w:cs="Arial"/>
              </w:rPr>
            </w:pPr>
            <w:r w:rsidRPr="00085943">
              <w:rPr>
                <w:rFonts w:ascii="Arial" w:hAnsi="Arial" w:cs="Arial"/>
                <w:lang w:val="en-GB"/>
              </w:rPr>
              <w:t>-0.042</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02FDA2C" w14:textId="77777777" w:rsidR="00085943" w:rsidRPr="00085943" w:rsidRDefault="00085943" w:rsidP="00085943">
            <w:pPr>
              <w:rPr>
                <w:rFonts w:ascii="Arial" w:hAnsi="Arial" w:cs="Arial"/>
              </w:rPr>
            </w:pPr>
            <w:r w:rsidRPr="00085943">
              <w:rPr>
                <w:rFonts w:ascii="Arial" w:hAnsi="Arial" w:cs="Arial"/>
                <w:lang w:val="en-GB"/>
              </w:rPr>
              <w:t>0.003</w:t>
            </w:r>
          </w:p>
        </w:tc>
      </w:tr>
      <w:tr w:rsidR="00085943" w:rsidRPr="00085943" w14:paraId="0A3BFB34" w14:textId="77777777" w:rsidTr="00CB5686">
        <w:trPr>
          <w:gridAfter w:val="1"/>
          <w:wAfter w:w="8" w:type="dxa"/>
          <w:trHeight w:val="589"/>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E9E7FD7" w14:textId="77777777" w:rsidR="00085943" w:rsidRPr="00085943" w:rsidRDefault="00085943" w:rsidP="00085943">
            <w:pPr>
              <w:rPr>
                <w:rFonts w:ascii="Arial" w:hAnsi="Arial" w:cs="Arial"/>
              </w:rPr>
            </w:pPr>
            <w:r w:rsidRPr="00085943">
              <w:rPr>
                <w:rFonts w:ascii="Arial" w:hAnsi="Arial" w:cs="Arial"/>
                <w:b/>
                <w:bCs/>
                <w:lang w:val="en-GB"/>
              </w:rPr>
              <w:t>Overall Effect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19B40B5" w14:textId="77777777" w:rsidR="00085943" w:rsidRPr="00085943" w:rsidRDefault="00085943" w:rsidP="00085943">
            <w:pPr>
              <w:rPr>
                <w:rFonts w:ascii="Arial" w:hAnsi="Arial" w:cs="Arial"/>
              </w:rPr>
            </w:pPr>
            <w:r w:rsidRPr="00085943">
              <w:rPr>
                <w:rFonts w:ascii="Arial" w:hAnsi="Arial" w:cs="Arial"/>
                <w:lang w:val="en-GB"/>
              </w:rPr>
              <w:t>0.444</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C0E4548" w14:textId="77777777" w:rsidR="00085943" w:rsidRPr="00085943" w:rsidRDefault="00085943" w:rsidP="00085943">
            <w:pPr>
              <w:rPr>
                <w:rFonts w:ascii="Arial" w:hAnsi="Arial" w:cs="Arial"/>
              </w:rPr>
            </w:pPr>
            <w:r w:rsidRPr="00085943">
              <w:rPr>
                <w:rFonts w:ascii="Arial" w:hAnsi="Arial" w:cs="Arial"/>
                <w:lang w:val="en-GB"/>
              </w:rPr>
              <w:t>-0.06</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A84B9B7" w14:textId="77777777" w:rsidR="00085943" w:rsidRPr="00085943" w:rsidRDefault="00085943" w:rsidP="00085943">
            <w:pPr>
              <w:rPr>
                <w:rFonts w:ascii="Arial" w:hAnsi="Arial" w:cs="Arial"/>
              </w:rPr>
            </w:pPr>
            <w:r w:rsidRPr="00085943">
              <w:rPr>
                <w:rFonts w:ascii="Arial" w:hAnsi="Arial" w:cs="Arial"/>
                <w:lang w:val="en-GB"/>
              </w:rPr>
              <w:t>0.949</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0D5842A" w14:textId="77777777" w:rsidR="00085943" w:rsidRPr="00085943" w:rsidRDefault="00085943" w:rsidP="00085943">
            <w:pPr>
              <w:rPr>
                <w:rFonts w:ascii="Arial" w:hAnsi="Arial" w:cs="Arial"/>
              </w:rPr>
            </w:pPr>
            <w:r w:rsidRPr="00085943">
              <w:rPr>
                <w:rFonts w:ascii="Arial" w:hAnsi="Arial" w:cs="Arial"/>
                <w:lang w:val="en-GB"/>
              </w:rPr>
              <w:t>0.085</w:t>
            </w:r>
          </w:p>
        </w:tc>
      </w:tr>
    </w:tbl>
    <w:p w14:paraId="45C31388" w14:textId="77777777" w:rsidR="00A87030" w:rsidRDefault="00A87030" w:rsidP="00600637">
      <w:pPr>
        <w:rPr>
          <w:rFonts w:ascii="Arial" w:hAnsi="Arial" w:cs="Arial"/>
        </w:rPr>
      </w:pPr>
    </w:p>
    <w:p w14:paraId="5E36D1F1" w14:textId="77777777" w:rsidR="00085943" w:rsidRDefault="00085943" w:rsidP="00600637">
      <w:pPr>
        <w:rPr>
          <w:rFonts w:ascii="Arial" w:hAnsi="Arial" w:cs="Arial"/>
          <w:b/>
        </w:rPr>
      </w:pPr>
    </w:p>
    <w:p w14:paraId="482EE247" w14:textId="44F2C3A9" w:rsidR="0079552B" w:rsidRPr="00DC57EC" w:rsidRDefault="0079552B" w:rsidP="00600637">
      <w:pPr>
        <w:rPr>
          <w:rFonts w:ascii="Arial" w:hAnsi="Arial" w:cs="Arial"/>
          <w:b/>
        </w:rPr>
      </w:pPr>
      <w:r w:rsidRPr="00DC57EC">
        <w:rPr>
          <w:rFonts w:ascii="Arial" w:hAnsi="Arial" w:cs="Arial"/>
          <w:b/>
        </w:rPr>
        <w:t>Slide 26:</w:t>
      </w:r>
      <w:r w:rsidR="00DC57EC" w:rsidRPr="00DC57EC">
        <w:rPr>
          <w:rFonts w:ascii="Arial" w:hAnsi="Arial" w:cs="Arial"/>
          <w:b/>
        </w:rPr>
        <w:t xml:space="preserve"> Results for Employment</w:t>
      </w:r>
    </w:p>
    <w:p w14:paraId="5BC618A1" w14:textId="5D775D86" w:rsidR="00085943" w:rsidRPr="00CB5686" w:rsidRDefault="00CB5686" w:rsidP="00085943">
      <w:pPr>
        <w:rPr>
          <w:rFonts w:ascii="Arial" w:hAnsi="Arial" w:cs="Arial"/>
        </w:rPr>
      </w:pPr>
      <w:bookmarkStart w:id="0" w:name="_Hlk528320162"/>
      <w:r>
        <w:rPr>
          <w:rFonts w:ascii="Arial" w:hAnsi="Arial" w:cs="Arial"/>
        </w:rPr>
        <w:t xml:space="preserve">A data table with 6 columns and 11 rows is below, that displays the employment outcome associated with the method of analysis for studies in the systematic review.  </w:t>
      </w:r>
    </w:p>
    <w:bookmarkEnd w:id="0"/>
    <w:p w14:paraId="30490A74" w14:textId="7820FE76" w:rsidR="00DC57EC" w:rsidRDefault="00DC57EC" w:rsidP="00600637">
      <w:pPr>
        <w:rPr>
          <w:rFonts w:ascii="Arial" w:hAnsi="Arial" w:cs="Arial"/>
        </w:rPr>
      </w:pPr>
    </w:p>
    <w:tbl>
      <w:tblPr>
        <w:tblW w:w="9440" w:type="dxa"/>
        <w:tblCellMar>
          <w:left w:w="0" w:type="dxa"/>
          <w:right w:w="0" w:type="dxa"/>
        </w:tblCellMar>
        <w:tblLook w:val="04A0" w:firstRow="1" w:lastRow="0" w:firstColumn="1" w:lastColumn="0" w:noHBand="0" w:noVBand="1"/>
      </w:tblPr>
      <w:tblGrid>
        <w:gridCol w:w="2347"/>
        <w:gridCol w:w="1390"/>
        <w:gridCol w:w="1563"/>
        <w:gridCol w:w="1530"/>
        <w:gridCol w:w="1530"/>
        <w:gridCol w:w="1080"/>
      </w:tblGrid>
      <w:tr w:rsidR="00085943" w:rsidRPr="00085943" w14:paraId="6525A413" w14:textId="77777777" w:rsidTr="00CB5686">
        <w:trPr>
          <w:trHeight w:val="880"/>
        </w:trPr>
        <w:tc>
          <w:tcPr>
            <w:tcW w:w="944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AF8247" w14:textId="77777777" w:rsidR="00085943" w:rsidRPr="00085943" w:rsidRDefault="00085943" w:rsidP="00085943">
            <w:pPr>
              <w:rPr>
                <w:rFonts w:ascii="Arial" w:hAnsi="Arial" w:cs="Arial"/>
              </w:rPr>
            </w:pPr>
            <w:r w:rsidRPr="00085943">
              <w:rPr>
                <w:rFonts w:ascii="Arial" w:hAnsi="Arial" w:cs="Arial"/>
                <w:lang w:val="en-GB"/>
              </w:rPr>
              <w:t>Employment Outcome Associated with Method of Analysis</w:t>
            </w:r>
          </w:p>
        </w:tc>
      </w:tr>
      <w:tr w:rsidR="00085943" w:rsidRPr="00085943" w14:paraId="05B7EEC5" w14:textId="77777777" w:rsidTr="00CB5686">
        <w:trPr>
          <w:trHeight w:val="377"/>
        </w:trPr>
        <w:tc>
          <w:tcPr>
            <w:tcW w:w="23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145546" w14:textId="77777777" w:rsidR="00085943" w:rsidRPr="00085943" w:rsidRDefault="00085943" w:rsidP="00085943">
            <w:pPr>
              <w:rPr>
                <w:rFonts w:ascii="Arial" w:hAnsi="Arial" w:cs="Arial"/>
              </w:rPr>
            </w:pPr>
            <w:r w:rsidRPr="00085943">
              <w:rPr>
                <w:rFonts w:ascii="Arial" w:hAnsi="Arial" w:cs="Arial"/>
                <w:lang w:val="en-GB"/>
              </w:rPr>
              <w:t xml:space="preserve">  </w:t>
            </w: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57185F9B" w14:textId="77777777" w:rsidR="00085943" w:rsidRPr="00085943" w:rsidRDefault="00085943" w:rsidP="00085943">
            <w:pPr>
              <w:rPr>
                <w:rFonts w:ascii="Arial" w:hAnsi="Arial" w:cs="Arial"/>
              </w:rPr>
            </w:pP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5D189CD7" w14:textId="77777777" w:rsidR="00085943" w:rsidRPr="00085943" w:rsidRDefault="00085943" w:rsidP="00085943">
            <w:pPr>
              <w:rPr>
                <w:rFonts w:ascii="Arial" w:hAnsi="Arial" w:cs="Arial"/>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1445D4A7" w14:textId="77777777" w:rsidR="00085943" w:rsidRPr="00085943" w:rsidRDefault="00085943" w:rsidP="00085943">
            <w:pPr>
              <w:rPr>
                <w:rFonts w:ascii="Arial" w:hAnsi="Arial" w:cs="Arial"/>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55FBB766" w14:textId="77777777" w:rsidR="00085943" w:rsidRPr="00085943" w:rsidRDefault="00085943" w:rsidP="00085943">
            <w:pPr>
              <w:rPr>
                <w:rFonts w:ascii="Arial" w:hAnsi="Arial" w:cs="Arial"/>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34B7AEC1" w14:textId="77777777" w:rsidR="00085943" w:rsidRPr="00085943" w:rsidRDefault="00085943" w:rsidP="00085943">
            <w:pPr>
              <w:rPr>
                <w:rFonts w:ascii="Arial" w:hAnsi="Arial" w:cs="Arial"/>
              </w:rPr>
            </w:pPr>
          </w:p>
        </w:tc>
      </w:tr>
      <w:tr w:rsidR="00085943" w:rsidRPr="00085943" w14:paraId="12A21954" w14:textId="77777777" w:rsidTr="00CB5686">
        <w:trPr>
          <w:trHeight w:val="796"/>
        </w:trPr>
        <w:tc>
          <w:tcPr>
            <w:tcW w:w="23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4FA812" w14:textId="77777777" w:rsidR="00085943" w:rsidRPr="00085943" w:rsidRDefault="00085943" w:rsidP="00085943">
            <w:pPr>
              <w:rPr>
                <w:rFonts w:ascii="Arial" w:hAnsi="Arial" w:cs="Arial"/>
              </w:rPr>
            </w:pPr>
            <w:r w:rsidRPr="00085943">
              <w:rPr>
                <w:rFonts w:ascii="Arial" w:hAnsi="Arial" w:cs="Arial"/>
                <w:lang w:val="en-GB"/>
              </w:rPr>
              <w:t>Method of Analysis</w:t>
            </w: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EFB6B3" w14:textId="77777777" w:rsidR="00085943" w:rsidRPr="00085943" w:rsidRDefault="00085943" w:rsidP="00085943">
            <w:pPr>
              <w:rPr>
                <w:rFonts w:ascii="Arial" w:hAnsi="Arial" w:cs="Arial"/>
              </w:rPr>
            </w:pPr>
            <w:r w:rsidRPr="00085943">
              <w:rPr>
                <w:rFonts w:ascii="Arial" w:hAnsi="Arial" w:cs="Arial"/>
                <w:lang w:val="en-GB"/>
              </w:rPr>
              <w:t xml:space="preserve">Study </w:t>
            </w: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40A3C2" w14:textId="77777777" w:rsidR="00085943" w:rsidRPr="00085943" w:rsidRDefault="00085943" w:rsidP="00085943">
            <w:pPr>
              <w:rPr>
                <w:rFonts w:ascii="Arial" w:hAnsi="Arial" w:cs="Arial"/>
              </w:rPr>
            </w:pPr>
            <w:r w:rsidRPr="00085943">
              <w:rPr>
                <w:rFonts w:ascii="Arial" w:hAnsi="Arial" w:cs="Arial"/>
                <w:lang w:val="en-GB"/>
              </w:rPr>
              <w:t>Hedges' g</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BD6FBD5" w14:textId="77777777" w:rsidR="00085943" w:rsidRPr="00085943" w:rsidRDefault="00085943" w:rsidP="00085943">
            <w:pPr>
              <w:rPr>
                <w:rFonts w:ascii="Arial" w:hAnsi="Arial" w:cs="Arial"/>
              </w:rPr>
            </w:pPr>
            <w:r w:rsidRPr="00085943">
              <w:rPr>
                <w:rFonts w:ascii="Arial" w:hAnsi="Arial" w:cs="Arial"/>
                <w:lang w:val="en-GB"/>
              </w:rPr>
              <w:t>Lower Limit</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87D041" w14:textId="77777777" w:rsidR="00085943" w:rsidRPr="00085943" w:rsidRDefault="00085943" w:rsidP="00085943">
            <w:pPr>
              <w:rPr>
                <w:rFonts w:ascii="Arial" w:hAnsi="Arial" w:cs="Arial"/>
              </w:rPr>
            </w:pPr>
            <w:proofErr w:type="gramStart"/>
            <w:r w:rsidRPr="00085943">
              <w:rPr>
                <w:rFonts w:ascii="Arial" w:hAnsi="Arial" w:cs="Arial"/>
                <w:lang w:val="en-GB"/>
              </w:rPr>
              <w:t>Upper  Limit</w:t>
            </w:r>
            <w:proofErr w:type="gramEnd"/>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4D1817" w14:textId="77777777" w:rsidR="00085943" w:rsidRPr="00085943" w:rsidRDefault="00085943" w:rsidP="00085943">
            <w:pPr>
              <w:rPr>
                <w:rFonts w:ascii="Arial" w:hAnsi="Arial" w:cs="Arial"/>
              </w:rPr>
            </w:pPr>
            <w:r w:rsidRPr="00085943">
              <w:rPr>
                <w:rFonts w:ascii="Arial" w:hAnsi="Arial" w:cs="Arial"/>
                <w:lang w:val="en-GB"/>
              </w:rPr>
              <w:t>p-value</w:t>
            </w:r>
          </w:p>
        </w:tc>
      </w:tr>
      <w:tr w:rsidR="00085943" w:rsidRPr="00085943" w14:paraId="25DF2FFB" w14:textId="77777777" w:rsidTr="00CB5686">
        <w:trPr>
          <w:trHeight w:val="377"/>
        </w:trPr>
        <w:tc>
          <w:tcPr>
            <w:tcW w:w="23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B25F70" w14:textId="77777777" w:rsidR="00085943" w:rsidRPr="00085943" w:rsidRDefault="00085943" w:rsidP="00085943">
            <w:pPr>
              <w:rPr>
                <w:rFonts w:ascii="Arial" w:hAnsi="Arial" w:cs="Arial"/>
              </w:rPr>
            </w:pPr>
            <w:r w:rsidRPr="00085943">
              <w:rPr>
                <w:rFonts w:ascii="Arial" w:hAnsi="Arial" w:cs="Arial"/>
                <w:lang w:val="en-GB"/>
              </w:rPr>
              <w:t>ITT</w:t>
            </w: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04472C" w14:textId="77777777" w:rsidR="00085943" w:rsidRPr="00085943" w:rsidRDefault="00085943" w:rsidP="00085943">
            <w:pPr>
              <w:rPr>
                <w:rFonts w:ascii="Arial" w:hAnsi="Arial" w:cs="Arial"/>
              </w:rPr>
            </w:pPr>
            <w:r w:rsidRPr="00085943">
              <w:rPr>
                <w:rFonts w:ascii="Arial" w:hAnsi="Arial" w:cs="Arial"/>
                <w:lang w:val="en-GB"/>
              </w:rPr>
              <w:t>Bell, 2008</w:t>
            </w: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2B23A6" w14:textId="77777777" w:rsidR="00085943" w:rsidRPr="00085943" w:rsidRDefault="00085943" w:rsidP="00085943">
            <w:pPr>
              <w:rPr>
                <w:rFonts w:ascii="Arial" w:hAnsi="Arial" w:cs="Arial"/>
              </w:rPr>
            </w:pPr>
            <w:r w:rsidRPr="00085943">
              <w:rPr>
                <w:rFonts w:ascii="Arial" w:hAnsi="Arial" w:cs="Arial"/>
                <w:lang w:val="en-GB"/>
              </w:rPr>
              <w:t xml:space="preserve"> 0.109</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60367C8" w14:textId="77777777" w:rsidR="00085943" w:rsidRPr="00085943" w:rsidRDefault="00085943" w:rsidP="00085943">
            <w:pPr>
              <w:rPr>
                <w:rFonts w:ascii="Arial" w:hAnsi="Arial" w:cs="Arial"/>
              </w:rPr>
            </w:pPr>
            <w:r w:rsidRPr="00085943">
              <w:rPr>
                <w:rFonts w:ascii="Arial" w:hAnsi="Arial" w:cs="Arial"/>
                <w:lang w:val="en-GB"/>
              </w:rPr>
              <w:t>-0.349</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B11A47" w14:textId="77777777" w:rsidR="00085943" w:rsidRPr="00085943" w:rsidRDefault="00085943" w:rsidP="00085943">
            <w:pPr>
              <w:rPr>
                <w:rFonts w:ascii="Arial" w:hAnsi="Arial" w:cs="Arial"/>
              </w:rPr>
            </w:pPr>
            <w:r w:rsidRPr="00085943">
              <w:rPr>
                <w:rFonts w:ascii="Arial" w:hAnsi="Arial" w:cs="Arial"/>
                <w:lang w:val="en-GB"/>
              </w:rPr>
              <w:t xml:space="preserve"> 0.568</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49FF98" w14:textId="77777777" w:rsidR="00085943" w:rsidRPr="00085943" w:rsidRDefault="00085943" w:rsidP="00085943">
            <w:pPr>
              <w:rPr>
                <w:rFonts w:ascii="Arial" w:hAnsi="Arial" w:cs="Arial"/>
              </w:rPr>
            </w:pPr>
            <w:r w:rsidRPr="00085943">
              <w:rPr>
                <w:rFonts w:ascii="Arial" w:hAnsi="Arial" w:cs="Arial"/>
                <w:lang w:val="en-GB"/>
              </w:rPr>
              <w:t>0.639</w:t>
            </w:r>
          </w:p>
        </w:tc>
      </w:tr>
      <w:tr w:rsidR="00085943" w:rsidRPr="00085943" w14:paraId="3BF9339D" w14:textId="77777777" w:rsidTr="00CB5686">
        <w:trPr>
          <w:trHeight w:val="796"/>
        </w:trPr>
        <w:tc>
          <w:tcPr>
            <w:tcW w:w="23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4067C7" w14:textId="77777777" w:rsidR="00085943" w:rsidRPr="00085943" w:rsidRDefault="00085943" w:rsidP="00085943">
            <w:pPr>
              <w:rPr>
                <w:rFonts w:ascii="Arial" w:hAnsi="Arial" w:cs="Arial"/>
              </w:rPr>
            </w:pPr>
            <w:r w:rsidRPr="00085943">
              <w:rPr>
                <w:rFonts w:ascii="Arial" w:hAnsi="Arial" w:cs="Arial"/>
                <w:lang w:val="en-GB"/>
              </w:rPr>
              <w:t>ITT</w:t>
            </w: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DA34F5" w14:textId="77777777" w:rsidR="00085943" w:rsidRPr="00085943" w:rsidRDefault="00085943" w:rsidP="00085943">
            <w:pPr>
              <w:rPr>
                <w:rFonts w:ascii="Arial" w:hAnsi="Arial" w:cs="Arial"/>
              </w:rPr>
            </w:pPr>
            <w:proofErr w:type="spellStart"/>
            <w:r w:rsidRPr="00085943">
              <w:rPr>
                <w:rFonts w:ascii="Arial" w:hAnsi="Arial" w:cs="Arial"/>
                <w:lang w:val="en-GB"/>
              </w:rPr>
              <w:t>Gimm</w:t>
            </w:r>
            <w:proofErr w:type="spellEnd"/>
            <w:r w:rsidRPr="00085943">
              <w:rPr>
                <w:rFonts w:ascii="Arial" w:hAnsi="Arial" w:cs="Arial"/>
                <w:lang w:val="en-GB"/>
              </w:rPr>
              <w:t xml:space="preserve">, 2011  </w:t>
            </w: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2E51A0" w14:textId="77777777" w:rsidR="00085943" w:rsidRPr="00085943" w:rsidRDefault="00085943" w:rsidP="00085943">
            <w:pPr>
              <w:rPr>
                <w:rFonts w:ascii="Arial" w:hAnsi="Arial" w:cs="Arial"/>
              </w:rPr>
            </w:pPr>
            <w:r w:rsidRPr="00085943">
              <w:rPr>
                <w:rFonts w:ascii="Arial" w:hAnsi="Arial" w:cs="Arial"/>
                <w:lang w:val="en-GB"/>
              </w:rPr>
              <w:t>-0.121</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FE50EC" w14:textId="77777777" w:rsidR="00085943" w:rsidRPr="00085943" w:rsidRDefault="00085943" w:rsidP="00085943">
            <w:pPr>
              <w:rPr>
                <w:rFonts w:ascii="Arial" w:hAnsi="Arial" w:cs="Arial"/>
              </w:rPr>
            </w:pPr>
            <w:r w:rsidRPr="00085943">
              <w:rPr>
                <w:rFonts w:ascii="Arial" w:hAnsi="Arial" w:cs="Arial"/>
                <w:lang w:val="en-GB"/>
              </w:rPr>
              <w:t>-0.200</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7359DC" w14:textId="77777777" w:rsidR="00085943" w:rsidRPr="00085943" w:rsidRDefault="00085943" w:rsidP="00085943">
            <w:pPr>
              <w:rPr>
                <w:rFonts w:ascii="Arial" w:hAnsi="Arial" w:cs="Arial"/>
              </w:rPr>
            </w:pPr>
            <w:r w:rsidRPr="00085943">
              <w:rPr>
                <w:rFonts w:ascii="Arial" w:hAnsi="Arial" w:cs="Arial"/>
                <w:lang w:val="en-GB"/>
              </w:rPr>
              <w:t>-0.042</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4B0485" w14:textId="77777777" w:rsidR="00085943" w:rsidRPr="00085943" w:rsidRDefault="00085943" w:rsidP="00085943">
            <w:pPr>
              <w:rPr>
                <w:rFonts w:ascii="Arial" w:hAnsi="Arial" w:cs="Arial"/>
              </w:rPr>
            </w:pPr>
            <w:r w:rsidRPr="00085943">
              <w:rPr>
                <w:rFonts w:ascii="Arial" w:hAnsi="Arial" w:cs="Arial"/>
                <w:lang w:val="en-GB"/>
              </w:rPr>
              <w:t>0.003</w:t>
            </w:r>
          </w:p>
        </w:tc>
      </w:tr>
      <w:tr w:rsidR="00085943" w:rsidRPr="00085943" w14:paraId="449013DC" w14:textId="77777777" w:rsidTr="00CB5686">
        <w:trPr>
          <w:trHeight w:val="377"/>
        </w:trPr>
        <w:tc>
          <w:tcPr>
            <w:tcW w:w="23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3DEAF2" w14:textId="77777777" w:rsidR="00085943" w:rsidRPr="00085943" w:rsidRDefault="00085943" w:rsidP="00085943">
            <w:pPr>
              <w:rPr>
                <w:rFonts w:ascii="Arial" w:hAnsi="Arial" w:cs="Arial"/>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6B28BE" w14:textId="77777777" w:rsidR="00085943" w:rsidRPr="00085943" w:rsidRDefault="00085943" w:rsidP="00085943">
            <w:pPr>
              <w:rPr>
                <w:rFonts w:ascii="Arial" w:hAnsi="Arial" w:cs="Arial"/>
              </w:rPr>
            </w:pPr>
            <w:r w:rsidRPr="00085943">
              <w:rPr>
                <w:rFonts w:ascii="Arial" w:hAnsi="Arial" w:cs="Arial"/>
                <w:b/>
                <w:bCs/>
              </w:rPr>
              <w:t>Combined ITT</w:t>
            </w: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06F144" w14:textId="77777777" w:rsidR="00085943" w:rsidRPr="00085943" w:rsidRDefault="00085943" w:rsidP="00085943">
            <w:pPr>
              <w:rPr>
                <w:rFonts w:ascii="Arial" w:hAnsi="Arial" w:cs="Arial"/>
              </w:rPr>
            </w:pPr>
            <w:r w:rsidRPr="00085943">
              <w:rPr>
                <w:rFonts w:ascii="Arial" w:hAnsi="Arial" w:cs="Arial"/>
                <w:lang w:val="en-GB"/>
              </w:rPr>
              <w:t>-0.115</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629B70" w14:textId="77777777" w:rsidR="00085943" w:rsidRPr="00085943" w:rsidRDefault="00085943" w:rsidP="00085943">
            <w:pPr>
              <w:rPr>
                <w:rFonts w:ascii="Arial" w:hAnsi="Arial" w:cs="Arial"/>
              </w:rPr>
            </w:pPr>
            <w:r w:rsidRPr="00085943">
              <w:rPr>
                <w:rFonts w:ascii="Arial" w:hAnsi="Arial" w:cs="Arial"/>
                <w:lang w:val="en-GB"/>
              </w:rPr>
              <w:t>-0.192</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F1FA72" w14:textId="77777777" w:rsidR="00085943" w:rsidRPr="00085943" w:rsidRDefault="00085943" w:rsidP="00085943">
            <w:pPr>
              <w:rPr>
                <w:rFonts w:ascii="Arial" w:hAnsi="Arial" w:cs="Arial"/>
              </w:rPr>
            </w:pPr>
            <w:r w:rsidRPr="00085943">
              <w:rPr>
                <w:rFonts w:ascii="Arial" w:hAnsi="Arial" w:cs="Arial"/>
                <w:lang w:val="en-GB"/>
              </w:rPr>
              <w:t>-0.370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21AA53" w14:textId="77777777" w:rsidR="00085943" w:rsidRPr="00085943" w:rsidRDefault="00085943" w:rsidP="00085943">
            <w:pPr>
              <w:rPr>
                <w:rFonts w:ascii="Arial" w:hAnsi="Arial" w:cs="Arial"/>
              </w:rPr>
            </w:pPr>
            <w:r w:rsidRPr="00085943">
              <w:rPr>
                <w:rFonts w:ascii="Arial" w:hAnsi="Arial" w:cs="Arial"/>
                <w:lang w:val="en-GB"/>
              </w:rPr>
              <w:t>0.004</w:t>
            </w:r>
          </w:p>
        </w:tc>
      </w:tr>
      <w:tr w:rsidR="00085943" w:rsidRPr="00085943" w14:paraId="63E27851" w14:textId="77777777" w:rsidTr="00CB5686">
        <w:trPr>
          <w:trHeight w:val="367"/>
        </w:trPr>
        <w:tc>
          <w:tcPr>
            <w:tcW w:w="23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56B35D" w14:textId="77777777" w:rsidR="00085943" w:rsidRPr="00085943" w:rsidRDefault="00085943" w:rsidP="00085943">
            <w:pPr>
              <w:rPr>
                <w:rFonts w:ascii="Arial" w:hAnsi="Arial" w:cs="Arial"/>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2BEBD3" w14:textId="77777777" w:rsidR="00085943" w:rsidRPr="00085943" w:rsidRDefault="00085943" w:rsidP="00085943">
            <w:pPr>
              <w:rPr>
                <w:rFonts w:ascii="Arial" w:hAnsi="Arial" w:cs="Arial"/>
              </w:rPr>
            </w:pP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02CCDA" w14:textId="77777777" w:rsidR="00085943" w:rsidRPr="00085943" w:rsidRDefault="00085943" w:rsidP="00085943">
            <w:pPr>
              <w:rPr>
                <w:rFonts w:ascii="Arial" w:hAnsi="Arial" w:cs="Arial"/>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579A0D0" w14:textId="77777777" w:rsidR="00085943" w:rsidRPr="00085943" w:rsidRDefault="00085943" w:rsidP="00085943">
            <w:pPr>
              <w:rPr>
                <w:rFonts w:ascii="Arial" w:hAnsi="Arial" w:cs="Arial"/>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61B0854" w14:textId="77777777" w:rsidR="00085943" w:rsidRPr="00085943" w:rsidRDefault="00085943" w:rsidP="00085943">
            <w:pPr>
              <w:rPr>
                <w:rFonts w:ascii="Arial" w:hAnsi="Arial" w:cs="Arial"/>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1B6446" w14:textId="77777777" w:rsidR="00085943" w:rsidRPr="00085943" w:rsidRDefault="00085943" w:rsidP="00085943">
            <w:pPr>
              <w:rPr>
                <w:rFonts w:ascii="Arial" w:hAnsi="Arial" w:cs="Arial"/>
              </w:rPr>
            </w:pPr>
          </w:p>
        </w:tc>
      </w:tr>
      <w:tr w:rsidR="00085943" w:rsidRPr="00085943" w14:paraId="4435D7FA" w14:textId="77777777" w:rsidTr="00CB5686">
        <w:trPr>
          <w:trHeight w:val="678"/>
        </w:trPr>
        <w:tc>
          <w:tcPr>
            <w:tcW w:w="23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2E9FAF" w14:textId="77777777" w:rsidR="00085943" w:rsidRPr="00085943" w:rsidRDefault="00085943" w:rsidP="00085943">
            <w:pPr>
              <w:rPr>
                <w:rFonts w:ascii="Arial" w:hAnsi="Arial" w:cs="Arial"/>
              </w:rPr>
            </w:pPr>
            <w:r w:rsidRPr="00085943">
              <w:rPr>
                <w:rFonts w:ascii="Arial" w:hAnsi="Arial" w:cs="Arial"/>
                <w:lang w:val="en-GB"/>
              </w:rPr>
              <w:t>TOT</w:t>
            </w: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1B0B166" w14:textId="77777777" w:rsidR="00085943" w:rsidRPr="00085943" w:rsidRDefault="00085943" w:rsidP="00085943">
            <w:pPr>
              <w:rPr>
                <w:rFonts w:ascii="Arial" w:hAnsi="Arial" w:cs="Arial"/>
              </w:rPr>
            </w:pPr>
            <w:r w:rsidRPr="00085943">
              <w:rPr>
                <w:rFonts w:ascii="Arial" w:hAnsi="Arial" w:cs="Arial"/>
                <w:lang w:val="en-GB"/>
              </w:rPr>
              <w:t>McGurk, 2007</w:t>
            </w: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927213" w14:textId="77777777" w:rsidR="00085943" w:rsidRPr="00085943" w:rsidRDefault="00085943" w:rsidP="00085943">
            <w:pPr>
              <w:rPr>
                <w:rFonts w:ascii="Arial" w:hAnsi="Arial" w:cs="Arial"/>
              </w:rPr>
            </w:pPr>
            <w:r w:rsidRPr="00085943">
              <w:rPr>
                <w:rFonts w:ascii="Arial" w:hAnsi="Arial" w:cs="Arial"/>
                <w:lang w:val="en-GB"/>
              </w:rPr>
              <w:t>0.917</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2EE91E" w14:textId="77777777" w:rsidR="00085943" w:rsidRPr="00085943" w:rsidRDefault="00085943" w:rsidP="00085943">
            <w:pPr>
              <w:rPr>
                <w:rFonts w:ascii="Arial" w:hAnsi="Arial" w:cs="Arial"/>
              </w:rPr>
            </w:pPr>
            <w:r w:rsidRPr="00085943">
              <w:rPr>
                <w:rFonts w:ascii="Arial" w:hAnsi="Arial" w:cs="Arial"/>
                <w:lang w:val="en-GB"/>
              </w:rPr>
              <w:t>0.303</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B1EFCD" w14:textId="77777777" w:rsidR="00085943" w:rsidRPr="00085943" w:rsidRDefault="00085943" w:rsidP="00085943">
            <w:pPr>
              <w:rPr>
                <w:rFonts w:ascii="Arial" w:hAnsi="Arial" w:cs="Arial"/>
              </w:rPr>
            </w:pPr>
            <w:r w:rsidRPr="00085943">
              <w:rPr>
                <w:rFonts w:ascii="Arial" w:hAnsi="Arial" w:cs="Arial"/>
                <w:lang w:val="en-GB"/>
              </w:rPr>
              <w:t>1.531</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497C63" w14:textId="77777777" w:rsidR="00085943" w:rsidRPr="00085943" w:rsidRDefault="00085943" w:rsidP="00085943">
            <w:pPr>
              <w:rPr>
                <w:rFonts w:ascii="Arial" w:hAnsi="Arial" w:cs="Arial"/>
              </w:rPr>
            </w:pPr>
            <w:r w:rsidRPr="00085943">
              <w:rPr>
                <w:rFonts w:ascii="Arial" w:hAnsi="Arial" w:cs="Arial"/>
                <w:lang w:val="en-GB"/>
              </w:rPr>
              <w:t>0.003</w:t>
            </w:r>
          </w:p>
        </w:tc>
      </w:tr>
      <w:tr w:rsidR="00085943" w:rsidRPr="00085943" w14:paraId="19998C49" w14:textId="77777777" w:rsidTr="00CB5686">
        <w:trPr>
          <w:trHeight w:val="796"/>
        </w:trPr>
        <w:tc>
          <w:tcPr>
            <w:tcW w:w="23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AB6EE1" w14:textId="77777777" w:rsidR="00085943" w:rsidRPr="00085943" w:rsidRDefault="00085943" w:rsidP="00085943">
            <w:pPr>
              <w:rPr>
                <w:rFonts w:ascii="Arial" w:hAnsi="Arial" w:cs="Arial"/>
              </w:rPr>
            </w:pPr>
            <w:r w:rsidRPr="00085943">
              <w:rPr>
                <w:rFonts w:ascii="Arial" w:hAnsi="Arial" w:cs="Arial"/>
                <w:lang w:val="en-GB"/>
              </w:rPr>
              <w:t>TOT</w:t>
            </w: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C99E82" w14:textId="77777777" w:rsidR="00085943" w:rsidRPr="00085943" w:rsidRDefault="00085943" w:rsidP="00085943">
            <w:pPr>
              <w:rPr>
                <w:rFonts w:ascii="Arial" w:hAnsi="Arial" w:cs="Arial"/>
              </w:rPr>
            </w:pPr>
            <w:r w:rsidRPr="00085943">
              <w:rPr>
                <w:rFonts w:ascii="Arial" w:hAnsi="Arial" w:cs="Arial"/>
                <w:lang w:val="en-GB"/>
              </w:rPr>
              <w:t>Mirza, 2009</w:t>
            </w: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D2A2DC" w14:textId="77777777" w:rsidR="00085943" w:rsidRPr="00085943" w:rsidRDefault="00085943" w:rsidP="00085943">
            <w:pPr>
              <w:rPr>
                <w:rFonts w:ascii="Arial" w:hAnsi="Arial" w:cs="Arial"/>
              </w:rPr>
            </w:pPr>
            <w:r w:rsidRPr="00085943">
              <w:rPr>
                <w:rFonts w:ascii="Arial" w:hAnsi="Arial" w:cs="Arial"/>
                <w:lang w:val="en-GB"/>
              </w:rPr>
              <w:t>0.565</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BED69E" w14:textId="77777777" w:rsidR="00085943" w:rsidRPr="00085943" w:rsidRDefault="00085943" w:rsidP="00085943">
            <w:pPr>
              <w:rPr>
                <w:rFonts w:ascii="Arial" w:hAnsi="Arial" w:cs="Arial"/>
              </w:rPr>
            </w:pPr>
            <w:r w:rsidRPr="00085943">
              <w:rPr>
                <w:rFonts w:ascii="Arial" w:hAnsi="Arial" w:cs="Arial"/>
                <w:lang w:val="en-GB"/>
              </w:rPr>
              <w:t>0.009</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3C5F9D" w14:textId="77777777" w:rsidR="00085943" w:rsidRPr="00085943" w:rsidRDefault="00085943" w:rsidP="00085943">
            <w:pPr>
              <w:rPr>
                <w:rFonts w:ascii="Arial" w:hAnsi="Arial" w:cs="Arial"/>
              </w:rPr>
            </w:pPr>
            <w:r w:rsidRPr="00085943">
              <w:rPr>
                <w:rFonts w:ascii="Arial" w:hAnsi="Arial" w:cs="Arial"/>
                <w:lang w:val="en-GB"/>
              </w:rPr>
              <w:t>1.031</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2CD94E" w14:textId="77777777" w:rsidR="00085943" w:rsidRPr="00085943" w:rsidRDefault="00085943" w:rsidP="00085943">
            <w:pPr>
              <w:rPr>
                <w:rFonts w:ascii="Arial" w:hAnsi="Arial" w:cs="Arial"/>
              </w:rPr>
            </w:pPr>
            <w:r w:rsidRPr="00085943">
              <w:rPr>
                <w:rFonts w:ascii="Arial" w:hAnsi="Arial" w:cs="Arial"/>
                <w:lang w:val="en-GB"/>
              </w:rPr>
              <w:t>0.018</w:t>
            </w:r>
          </w:p>
        </w:tc>
      </w:tr>
      <w:tr w:rsidR="00085943" w:rsidRPr="00085943" w14:paraId="115542F7" w14:textId="77777777" w:rsidTr="00CB5686">
        <w:trPr>
          <w:trHeight w:val="796"/>
        </w:trPr>
        <w:tc>
          <w:tcPr>
            <w:tcW w:w="23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A7853E" w14:textId="77777777" w:rsidR="00085943" w:rsidRPr="00085943" w:rsidRDefault="00085943" w:rsidP="00085943">
            <w:pPr>
              <w:rPr>
                <w:rFonts w:ascii="Arial" w:hAnsi="Arial" w:cs="Arial"/>
              </w:rPr>
            </w:pPr>
            <w:r w:rsidRPr="00085943">
              <w:rPr>
                <w:rFonts w:ascii="Arial" w:hAnsi="Arial" w:cs="Arial"/>
                <w:lang w:val="en-GB"/>
              </w:rPr>
              <w:t>TOT</w:t>
            </w: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AF6241" w14:textId="77777777" w:rsidR="00085943" w:rsidRPr="00085943" w:rsidRDefault="00085943" w:rsidP="00085943">
            <w:pPr>
              <w:rPr>
                <w:rFonts w:ascii="Arial" w:hAnsi="Arial" w:cs="Arial"/>
              </w:rPr>
            </w:pPr>
            <w:r w:rsidRPr="00085943">
              <w:rPr>
                <w:rFonts w:ascii="Arial" w:hAnsi="Arial" w:cs="Arial"/>
                <w:lang w:val="en-GB"/>
              </w:rPr>
              <w:t>Tsang, 2009</w:t>
            </w: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59436F" w14:textId="77777777" w:rsidR="00085943" w:rsidRPr="00085943" w:rsidRDefault="00085943" w:rsidP="00085943">
            <w:pPr>
              <w:rPr>
                <w:rFonts w:ascii="Arial" w:hAnsi="Arial" w:cs="Arial"/>
              </w:rPr>
            </w:pPr>
            <w:r w:rsidRPr="00085943">
              <w:rPr>
                <w:rFonts w:ascii="Arial" w:hAnsi="Arial" w:cs="Arial"/>
                <w:lang w:val="en-GB"/>
              </w:rPr>
              <w:t>0.891</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7CE1C7" w14:textId="77777777" w:rsidR="00085943" w:rsidRPr="00085943" w:rsidRDefault="00085943" w:rsidP="00085943">
            <w:pPr>
              <w:rPr>
                <w:rFonts w:ascii="Arial" w:hAnsi="Arial" w:cs="Arial"/>
              </w:rPr>
            </w:pPr>
            <w:r w:rsidRPr="00085943">
              <w:rPr>
                <w:rFonts w:ascii="Arial" w:hAnsi="Arial" w:cs="Arial"/>
                <w:lang w:val="en-GB"/>
              </w:rPr>
              <w:t>0.497</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EE4AB7" w14:textId="77777777" w:rsidR="00085943" w:rsidRPr="00085943" w:rsidRDefault="00085943" w:rsidP="00085943">
            <w:pPr>
              <w:rPr>
                <w:rFonts w:ascii="Arial" w:hAnsi="Arial" w:cs="Arial"/>
              </w:rPr>
            </w:pPr>
            <w:r w:rsidRPr="00085943">
              <w:rPr>
                <w:rFonts w:ascii="Arial" w:hAnsi="Arial" w:cs="Arial"/>
                <w:lang w:val="en-GB"/>
              </w:rPr>
              <w:t>1.248</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EB50387" w14:textId="77777777" w:rsidR="00085943" w:rsidRPr="00085943" w:rsidRDefault="00085943" w:rsidP="00085943">
            <w:pPr>
              <w:rPr>
                <w:rFonts w:ascii="Arial" w:hAnsi="Arial" w:cs="Arial"/>
              </w:rPr>
            </w:pPr>
            <w:r w:rsidRPr="00085943">
              <w:rPr>
                <w:rFonts w:ascii="Arial" w:hAnsi="Arial" w:cs="Arial"/>
                <w:lang w:val="en-GB"/>
              </w:rPr>
              <w:t>0.001</w:t>
            </w:r>
          </w:p>
        </w:tc>
      </w:tr>
      <w:tr w:rsidR="00085943" w:rsidRPr="00085943" w14:paraId="6E99FB26" w14:textId="77777777" w:rsidTr="00CB5686">
        <w:trPr>
          <w:trHeight w:val="377"/>
        </w:trPr>
        <w:tc>
          <w:tcPr>
            <w:tcW w:w="23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0EF6A6F2" w14:textId="77777777" w:rsidR="00085943" w:rsidRPr="00085943" w:rsidRDefault="00085943" w:rsidP="00085943">
            <w:pPr>
              <w:rPr>
                <w:rFonts w:ascii="Arial" w:hAnsi="Arial" w:cs="Arial"/>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6F41A5" w14:textId="77777777" w:rsidR="00085943" w:rsidRPr="00085943" w:rsidRDefault="00085943" w:rsidP="00085943">
            <w:pPr>
              <w:rPr>
                <w:rFonts w:ascii="Arial" w:hAnsi="Arial" w:cs="Arial"/>
              </w:rPr>
            </w:pPr>
            <w:r w:rsidRPr="00085943">
              <w:rPr>
                <w:rFonts w:ascii="Arial" w:hAnsi="Arial" w:cs="Arial"/>
                <w:b/>
                <w:bCs/>
              </w:rPr>
              <w:t>Combined TOT</w:t>
            </w: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362577" w14:textId="77777777" w:rsidR="00085943" w:rsidRPr="00085943" w:rsidRDefault="00085943" w:rsidP="00085943">
            <w:pPr>
              <w:rPr>
                <w:rFonts w:ascii="Arial" w:hAnsi="Arial" w:cs="Arial"/>
              </w:rPr>
            </w:pPr>
            <w:r w:rsidRPr="00085943">
              <w:rPr>
                <w:rFonts w:ascii="Arial" w:hAnsi="Arial" w:cs="Arial"/>
                <w:lang w:val="en-GB"/>
              </w:rPr>
              <w:t>0.786</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482DDC" w14:textId="77777777" w:rsidR="00085943" w:rsidRPr="00085943" w:rsidRDefault="00085943" w:rsidP="00085943">
            <w:pPr>
              <w:rPr>
                <w:rFonts w:ascii="Arial" w:hAnsi="Arial" w:cs="Arial"/>
              </w:rPr>
            </w:pPr>
            <w:r w:rsidRPr="00085943">
              <w:rPr>
                <w:rFonts w:ascii="Arial" w:hAnsi="Arial" w:cs="Arial"/>
                <w:lang w:val="en-GB"/>
              </w:rPr>
              <w:t>0.516</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140C7D" w14:textId="77777777" w:rsidR="00085943" w:rsidRPr="00085943" w:rsidRDefault="00085943" w:rsidP="00085943">
            <w:pPr>
              <w:rPr>
                <w:rFonts w:ascii="Arial" w:hAnsi="Arial" w:cs="Arial"/>
              </w:rPr>
            </w:pPr>
            <w:r w:rsidRPr="00085943">
              <w:rPr>
                <w:rFonts w:ascii="Arial" w:hAnsi="Arial" w:cs="Arial"/>
                <w:lang w:val="en-GB"/>
              </w:rPr>
              <w:t>1.056</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3000C3" w14:textId="77777777" w:rsidR="00085943" w:rsidRPr="00085943" w:rsidRDefault="00085943" w:rsidP="00085943">
            <w:pPr>
              <w:rPr>
                <w:rFonts w:ascii="Arial" w:hAnsi="Arial" w:cs="Arial"/>
              </w:rPr>
            </w:pPr>
            <w:r w:rsidRPr="00085943">
              <w:rPr>
                <w:rFonts w:ascii="Arial" w:hAnsi="Arial" w:cs="Arial"/>
                <w:lang w:val="en-GB"/>
              </w:rPr>
              <w:t>0.001</w:t>
            </w:r>
          </w:p>
        </w:tc>
      </w:tr>
    </w:tbl>
    <w:p w14:paraId="0A838F62" w14:textId="77777777" w:rsidR="00DC57EC" w:rsidRDefault="00DC57EC" w:rsidP="00600637">
      <w:pPr>
        <w:rPr>
          <w:rFonts w:ascii="Arial" w:hAnsi="Arial" w:cs="Arial"/>
        </w:rPr>
      </w:pPr>
    </w:p>
    <w:p w14:paraId="7420516E" w14:textId="77777777" w:rsidR="00DC57EC" w:rsidRDefault="00DC57EC" w:rsidP="00600637">
      <w:pPr>
        <w:rPr>
          <w:rFonts w:ascii="Arial" w:hAnsi="Arial" w:cs="Arial"/>
        </w:rPr>
      </w:pPr>
    </w:p>
    <w:p w14:paraId="651E416D" w14:textId="77777777" w:rsidR="00085943" w:rsidRDefault="0079552B" w:rsidP="00085943">
      <w:pPr>
        <w:rPr>
          <w:rFonts w:ascii="Arial" w:hAnsi="Arial" w:cs="Arial"/>
          <w:b/>
        </w:rPr>
      </w:pPr>
      <w:r w:rsidRPr="00FD53E1">
        <w:rPr>
          <w:rFonts w:ascii="Arial" w:hAnsi="Arial" w:cs="Arial"/>
          <w:b/>
        </w:rPr>
        <w:t>Slide 27:</w:t>
      </w:r>
      <w:r w:rsidR="00FD53E1">
        <w:rPr>
          <w:rFonts w:ascii="Arial" w:hAnsi="Arial" w:cs="Arial"/>
        </w:rPr>
        <w:t xml:space="preserve"> </w:t>
      </w:r>
      <w:r w:rsidR="00FD53E1" w:rsidRPr="00DC57EC">
        <w:rPr>
          <w:rFonts w:ascii="Arial" w:hAnsi="Arial" w:cs="Arial"/>
          <w:b/>
        </w:rPr>
        <w:t>Results for Employment</w:t>
      </w:r>
    </w:p>
    <w:p w14:paraId="26DBE7D3" w14:textId="258D1CA1" w:rsidR="00CB5686" w:rsidRPr="00CB5686" w:rsidRDefault="00CB5686" w:rsidP="00CB5686">
      <w:pPr>
        <w:rPr>
          <w:rFonts w:ascii="Arial" w:hAnsi="Arial" w:cs="Arial"/>
        </w:rPr>
      </w:pPr>
      <w:r>
        <w:rPr>
          <w:rFonts w:ascii="Arial" w:hAnsi="Arial" w:cs="Arial"/>
        </w:rPr>
        <w:t xml:space="preserve">A data table with 6 columns and 11 rows is below, that displays the employment outcome associated with the </w:t>
      </w:r>
      <w:r w:rsidR="00F43668">
        <w:rPr>
          <w:rFonts w:ascii="Arial" w:hAnsi="Arial" w:cs="Arial"/>
        </w:rPr>
        <w:t>length of treatment</w:t>
      </w:r>
      <w:r>
        <w:rPr>
          <w:rFonts w:ascii="Arial" w:hAnsi="Arial" w:cs="Arial"/>
        </w:rPr>
        <w:t xml:space="preserve"> for studies in the systematic review.  </w:t>
      </w:r>
    </w:p>
    <w:p w14:paraId="56136AE5" w14:textId="2BA9B7C9" w:rsidR="00085943" w:rsidRPr="00CB5686" w:rsidRDefault="00085943" w:rsidP="00085943">
      <w:pPr>
        <w:rPr>
          <w:rFonts w:ascii="Arial" w:hAnsi="Arial" w:cs="Arial"/>
        </w:rPr>
      </w:pPr>
    </w:p>
    <w:p w14:paraId="59A253F7" w14:textId="2CBC7CFB" w:rsidR="0079552B" w:rsidRDefault="0079552B" w:rsidP="00600637">
      <w:pPr>
        <w:rPr>
          <w:rFonts w:ascii="Arial" w:hAnsi="Arial" w:cs="Arial"/>
          <w:b/>
        </w:rPr>
      </w:pPr>
    </w:p>
    <w:tbl>
      <w:tblPr>
        <w:tblW w:w="9890" w:type="dxa"/>
        <w:tblCellMar>
          <w:left w:w="0" w:type="dxa"/>
          <w:right w:w="0" w:type="dxa"/>
        </w:tblCellMar>
        <w:tblLook w:val="0600" w:firstRow="0" w:lastRow="0" w:firstColumn="0" w:lastColumn="0" w:noHBand="1" w:noVBand="1"/>
      </w:tblPr>
      <w:tblGrid>
        <w:gridCol w:w="2433"/>
        <w:gridCol w:w="1843"/>
        <w:gridCol w:w="1557"/>
        <w:gridCol w:w="1374"/>
        <w:gridCol w:w="1423"/>
        <w:gridCol w:w="1260"/>
      </w:tblGrid>
      <w:tr w:rsidR="00085943" w:rsidRPr="00085943" w14:paraId="423A27D0" w14:textId="77777777" w:rsidTr="00CB5686">
        <w:trPr>
          <w:gridAfter w:val="1"/>
          <w:wAfter w:w="1260" w:type="dxa"/>
          <w:trHeight w:val="915"/>
        </w:trPr>
        <w:tc>
          <w:tcPr>
            <w:tcW w:w="863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719C227" w14:textId="77777777" w:rsidR="00085943" w:rsidRPr="00085943" w:rsidRDefault="00085943" w:rsidP="00085943">
            <w:pPr>
              <w:rPr>
                <w:rFonts w:ascii="Arial" w:hAnsi="Arial" w:cs="Arial"/>
              </w:rPr>
            </w:pPr>
            <w:r w:rsidRPr="00085943">
              <w:rPr>
                <w:rFonts w:ascii="Arial" w:hAnsi="Arial" w:cs="Arial"/>
                <w:lang w:val="en-GB"/>
              </w:rPr>
              <w:t>Employment Outcome Associated with the Length of the Treatment</w:t>
            </w:r>
          </w:p>
        </w:tc>
      </w:tr>
      <w:tr w:rsidR="00085943" w:rsidRPr="00085943" w14:paraId="23DC93F4" w14:textId="77777777" w:rsidTr="00CB5686">
        <w:trPr>
          <w:trHeight w:val="540"/>
        </w:trPr>
        <w:tc>
          <w:tcPr>
            <w:tcW w:w="243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C1621A4" w14:textId="77777777" w:rsidR="00085943" w:rsidRPr="00085943" w:rsidRDefault="00085943" w:rsidP="00085943">
            <w:pPr>
              <w:rPr>
                <w:rFonts w:ascii="Arial" w:hAnsi="Arial" w:cs="Arial"/>
              </w:rPr>
            </w:pPr>
            <w:r w:rsidRPr="00085943">
              <w:rPr>
                <w:rFonts w:ascii="Arial" w:hAnsi="Arial" w:cs="Arial"/>
              </w:rPr>
              <w:t>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8156A92" w14:textId="77777777" w:rsidR="00085943" w:rsidRPr="00085943" w:rsidRDefault="00085943" w:rsidP="00085943">
            <w:pPr>
              <w:rPr>
                <w:rFonts w:ascii="Arial" w:hAnsi="Arial" w:cs="Arial"/>
              </w:rPr>
            </w:pPr>
            <w:r w:rsidRPr="00085943">
              <w:rPr>
                <w:rFonts w:ascii="Arial" w:hAnsi="Arial" w:cs="Arial"/>
              </w:rPr>
              <w:t> </w:t>
            </w:r>
          </w:p>
        </w:tc>
        <w:tc>
          <w:tcPr>
            <w:tcW w:w="1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8A61C49" w14:textId="77777777" w:rsidR="00085943" w:rsidRPr="00085943" w:rsidRDefault="00085943" w:rsidP="00085943">
            <w:pPr>
              <w:rPr>
                <w:rFonts w:ascii="Arial" w:hAnsi="Arial" w:cs="Arial"/>
              </w:rPr>
            </w:pPr>
            <w:r w:rsidRPr="00085943">
              <w:rPr>
                <w:rFonts w:ascii="Arial" w:hAnsi="Arial" w:cs="Arial"/>
              </w:rPr>
              <w:t> </w:t>
            </w:r>
          </w:p>
        </w:tc>
        <w:tc>
          <w:tcPr>
            <w:tcW w:w="137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797EDAA" w14:textId="77777777" w:rsidR="00085943" w:rsidRPr="00085943" w:rsidRDefault="00085943" w:rsidP="00085943">
            <w:pPr>
              <w:rPr>
                <w:rFonts w:ascii="Arial" w:hAnsi="Arial" w:cs="Arial"/>
              </w:rPr>
            </w:pPr>
            <w:r w:rsidRPr="00085943">
              <w:rPr>
                <w:rFonts w:ascii="Arial" w:hAnsi="Arial" w:cs="Arial"/>
              </w:rPr>
              <w:t> </w:t>
            </w:r>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A858818" w14:textId="77777777" w:rsidR="00085943" w:rsidRPr="00085943" w:rsidRDefault="00085943" w:rsidP="00085943">
            <w:pPr>
              <w:rPr>
                <w:rFonts w:ascii="Arial" w:hAnsi="Arial" w:cs="Arial"/>
              </w:rPr>
            </w:pPr>
            <w:r w:rsidRPr="00085943">
              <w:rPr>
                <w:rFonts w:ascii="Arial" w:hAnsi="Arial" w:cs="Arial"/>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FC2EBCA" w14:textId="77777777" w:rsidR="00085943" w:rsidRPr="00085943" w:rsidRDefault="00085943" w:rsidP="00085943">
            <w:pPr>
              <w:rPr>
                <w:rFonts w:ascii="Arial" w:hAnsi="Arial" w:cs="Arial"/>
              </w:rPr>
            </w:pPr>
            <w:r w:rsidRPr="00085943">
              <w:rPr>
                <w:rFonts w:ascii="Arial" w:hAnsi="Arial" w:cs="Arial"/>
              </w:rPr>
              <w:t> </w:t>
            </w:r>
          </w:p>
        </w:tc>
      </w:tr>
      <w:tr w:rsidR="00085943" w:rsidRPr="00085943" w14:paraId="199D1324" w14:textId="77777777" w:rsidTr="00CB5686">
        <w:trPr>
          <w:trHeight w:val="1035"/>
        </w:trPr>
        <w:tc>
          <w:tcPr>
            <w:tcW w:w="243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024BCF3" w14:textId="19F326E7" w:rsidR="00085943" w:rsidRPr="00085943" w:rsidRDefault="00F43668" w:rsidP="00085943">
            <w:pPr>
              <w:rPr>
                <w:rFonts w:ascii="Arial" w:hAnsi="Arial" w:cs="Arial"/>
              </w:rPr>
            </w:pPr>
            <w:r>
              <w:rPr>
                <w:rFonts w:ascii="Arial" w:hAnsi="Arial" w:cs="Arial"/>
                <w:lang w:val="en-GB"/>
              </w:rPr>
              <w:t xml:space="preserve">Length </w:t>
            </w:r>
            <w:r w:rsidR="00085943" w:rsidRPr="00085943">
              <w:rPr>
                <w:rFonts w:ascii="Arial" w:hAnsi="Arial" w:cs="Arial"/>
                <w:lang w:val="en-GB"/>
              </w:rPr>
              <w:t>of Treatment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C7190CA" w14:textId="77777777" w:rsidR="00085943" w:rsidRPr="00085943" w:rsidRDefault="00085943" w:rsidP="00085943">
            <w:pPr>
              <w:rPr>
                <w:rFonts w:ascii="Arial" w:hAnsi="Arial" w:cs="Arial"/>
              </w:rPr>
            </w:pPr>
            <w:r w:rsidRPr="00085943">
              <w:rPr>
                <w:rFonts w:ascii="Arial" w:hAnsi="Arial" w:cs="Arial"/>
                <w:lang w:val="en-GB"/>
              </w:rPr>
              <w:t>Study</w:t>
            </w:r>
          </w:p>
        </w:tc>
        <w:tc>
          <w:tcPr>
            <w:tcW w:w="1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BCC7F68" w14:textId="77777777" w:rsidR="00085943" w:rsidRPr="00085943" w:rsidRDefault="00085943" w:rsidP="00085943">
            <w:pPr>
              <w:rPr>
                <w:rFonts w:ascii="Arial" w:hAnsi="Arial" w:cs="Arial"/>
              </w:rPr>
            </w:pPr>
            <w:r w:rsidRPr="00085943">
              <w:rPr>
                <w:rFonts w:ascii="Arial" w:hAnsi="Arial" w:cs="Arial"/>
                <w:lang w:val="en-GB"/>
              </w:rPr>
              <w:t>Hedges' g</w:t>
            </w:r>
          </w:p>
        </w:tc>
        <w:tc>
          <w:tcPr>
            <w:tcW w:w="137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F409385" w14:textId="77777777" w:rsidR="00085943" w:rsidRPr="00085943" w:rsidRDefault="00085943" w:rsidP="00085943">
            <w:pPr>
              <w:rPr>
                <w:rFonts w:ascii="Arial" w:hAnsi="Arial" w:cs="Arial"/>
              </w:rPr>
            </w:pPr>
            <w:r w:rsidRPr="00085943">
              <w:rPr>
                <w:rFonts w:ascii="Arial" w:hAnsi="Arial" w:cs="Arial"/>
                <w:lang w:val="en-GB"/>
              </w:rPr>
              <w:t>Lower Limit</w:t>
            </w:r>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B682DE2" w14:textId="77777777" w:rsidR="00085943" w:rsidRPr="00085943" w:rsidRDefault="00085943" w:rsidP="00085943">
            <w:pPr>
              <w:rPr>
                <w:rFonts w:ascii="Arial" w:hAnsi="Arial" w:cs="Arial"/>
              </w:rPr>
            </w:pPr>
            <w:proofErr w:type="gramStart"/>
            <w:r w:rsidRPr="00085943">
              <w:rPr>
                <w:rFonts w:ascii="Arial" w:hAnsi="Arial" w:cs="Arial"/>
                <w:lang w:val="en-GB"/>
              </w:rPr>
              <w:t>Upper  Limit</w:t>
            </w:r>
            <w:proofErr w:type="gramEnd"/>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6B50566" w14:textId="77777777" w:rsidR="00085943" w:rsidRPr="00085943" w:rsidRDefault="00085943" w:rsidP="00085943">
            <w:pPr>
              <w:rPr>
                <w:rFonts w:ascii="Arial" w:hAnsi="Arial" w:cs="Arial"/>
              </w:rPr>
            </w:pPr>
            <w:r w:rsidRPr="00085943">
              <w:rPr>
                <w:rFonts w:ascii="Arial" w:hAnsi="Arial" w:cs="Arial"/>
                <w:lang w:val="en-GB"/>
              </w:rPr>
              <w:t>p-value</w:t>
            </w:r>
          </w:p>
        </w:tc>
      </w:tr>
      <w:tr w:rsidR="00085943" w:rsidRPr="00085943" w14:paraId="471C8720" w14:textId="77777777" w:rsidTr="00CB5686">
        <w:trPr>
          <w:trHeight w:val="525"/>
        </w:trPr>
        <w:tc>
          <w:tcPr>
            <w:tcW w:w="243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9F413EF" w14:textId="77777777" w:rsidR="00085943" w:rsidRPr="00085943" w:rsidRDefault="00085943" w:rsidP="00085943">
            <w:pPr>
              <w:rPr>
                <w:rFonts w:ascii="Arial" w:hAnsi="Arial" w:cs="Arial"/>
              </w:rPr>
            </w:pPr>
            <w:r w:rsidRPr="00085943">
              <w:rPr>
                <w:rFonts w:ascii="Arial" w:hAnsi="Arial" w:cs="Arial"/>
                <w:lang w:val="en-GB"/>
              </w:rPr>
              <w:t>1-10 weeks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3AD9914" w14:textId="77777777" w:rsidR="00085943" w:rsidRPr="00085943" w:rsidRDefault="00085943" w:rsidP="00085943">
            <w:pPr>
              <w:rPr>
                <w:rFonts w:ascii="Arial" w:hAnsi="Arial" w:cs="Arial"/>
              </w:rPr>
            </w:pPr>
            <w:r w:rsidRPr="00085943">
              <w:rPr>
                <w:rFonts w:ascii="Arial" w:hAnsi="Arial" w:cs="Arial"/>
                <w:lang w:val="en-GB"/>
              </w:rPr>
              <w:t>Mirza, 2009</w:t>
            </w:r>
          </w:p>
        </w:tc>
        <w:tc>
          <w:tcPr>
            <w:tcW w:w="1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5D68BA1" w14:textId="77777777" w:rsidR="00085943" w:rsidRPr="00085943" w:rsidRDefault="00085943" w:rsidP="00085943">
            <w:pPr>
              <w:rPr>
                <w:rFonts w:ascii="Arial" w:hAnsi="Arial" w:cs="Arial"/>
              </w:rPr>
            </w:pPr>
            <w:r w:rsidRPr="00085943">
              <w:rPr>
                <w:rFonts w:ascii="Arial" w:hAnsi="Arial" w:cs="Arial"/>
                <w:lang w:val="en-GB"/>
              </w:rPr>
              <w:t>0.565</w:t>
            </w:r>
          </w:p>
        </w:tc>
        <w:tc>
          <w:tcPr>
            <w:tcW w:w="137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2B76086" w14:textId="77777777" w:rsidR="00085943" w:rsidRPr="00085943" w:rsidRDefault="00085943" w:rsidP="00085943">
            <w:pPr>
              <w:rPr>
                <w:rFonts w:ascii="Arial" w:hAnsi="Arial" w:cs="Arial"/>
              </w:rPr>
            </w:pPr>
            <w:r w:rsidRPr="00085943">
              <w:rPr>
                <w:rFonts w:ascii="Arial" w:hAnsi="Arial" w:cs="Arial"/>
                <w:lang w:val="en-GB"/>
              </w:rPr>
              <w:t>0.009</w:t>
            </w:r>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FFEE7FF" w14:textId="77777777" w:rsidR="00085943" w:rsidRPr="00085943" w:rsidRDefault="00085943" w:rsidP="00085943">
            <w:pPr>
              <w:rPr>
                <w:rFonts w:ascii="Arial" w:hAnsi="Arial" w:cs="Arial"/>
              </w:rPr>
            </w:pPr>
            <w:r w:rsidRPr="00085943">
              <w:rPr>
                <w:rFonts w:ascii="Arial" w:hAnsi="Arial" w:cs="Arial"/>
                <w:lang w:val="en-GB"/>
              </w:rPr>
              <w:t>1.031</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116EA04" w14:textId="77777777" w:rsidR="00085943" w:rsidRPr="00085943" w:rsidRDefault="00085943" w:rsidP="00085943">
            <w:pPr>
              <w:rPr>
                <w:rFonts w:ascii="Arial" w:hAnsi="Arial" w:cs="Arial"/>
              </w:rPr>
            </w:pPr>
            <w:r w:rsidRPr="00085943">
              <w:rPr>
                <w:rFonts w:ascii="Arial" w:hAnsi="Arial" w:cs="Arial"/>
                <w:lang w:val="en-GB"/>
              </w:rPr>
              <w:t>0.018</w:t>
            </w:r>
          </w:p>
        </w:tc>
      </w:tr>
      <w:tr w:rsidR="00085943" w:rsidRPr="00085943" w14:paraId="688AB541" w14:textId="77777777" w:rsidTr="00CB5686">
        <w:trPr>
          <w:trHeight w:val="525"/>
        </w:trPr>
        <w:tc>
          <w:tcPr>
            <w:tcW w:w="243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C78B124" w14:textId="77777777" w:rsidR="00085943" w:rsidRPr="00085943" w:rsidRDefault="00085943" w:rsidP="00085943">
            <w:pPr>
              <w:rPr>
                <w:rFonts w:ascii="Arial" w:hAnsi="Arial" w:cs="Arial"/>
              </w:rPr>
            </w:pPr>
            <w:r w:rsidRPr="00085943">
              <w:rPr>
                <w:rFonts w:ascii="Arial" w:hAnsi="Arial" w:cs="Arial"/>
                <w:lang w:val="en-GB"/>
              </w:rPr>
              <w:t>1-10 weeks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D3075BD" w14:textId="77777777" w:rsidR="00085943" w:rsidRPr="00085943" w:rsidRDefault="00085943" w:rsidP="00085943">
            <w:pPr>
              <w:rPr>
                <w:rFonts w:ascii="Arial" w:hAnsi="Arial" w:cs="Arial"/>
              </w:rPr>
            </w:pPr>
            <w:r w:rsidRPr="00085943">
              <w:rPr>
                <w:rFonts w:ascii="Arial" w:hAnsi="Arial" w:cs="Arial"/>
                <w:lang w:val="en-GB"/>
              </w:rPr>
              <w:t>McGurk, 2007</w:t>
            </w:r>
          </w:p>
        </w:tc>
        <w:tc>
          <w:tcPr>
            <w:tcW w:w="1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721AE53" w14:textId="77777777" w:rsidR="00085943" w:rsidRPr="00085943" w:rsidRDefault="00085943" w:rsidP="00085943">
            <w:pPr>
              <w:rPr>
                <w:rFonts w:ascii="Arial" w:hAnsi="Arial" w:cs="Arial"/>
              </w:rPr>
            </w:pPr>
            <w:r w:rsidRPr="00085943">
              <w:rPr>
                <w:rFonts w:ascii="Arial" w:hAnsi="Arial" w:cs="Arial"/>
                <w:lang w:val="en-GB"/>
              </w:rPr>
              <w:t>0.917</w:t>
            </w:r>
          </w:p>
        </w:tc>
        <w:tc>
          <w:tcPr>
            <w:tcW w:w="137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22977C0" w14:textId="77777777" w:rsidR="00085943" w:rsidRPr="00085943" w:rsidRDefault="00085943" w:rsidP="00085943">
            <w:pPr>
              <w:rPr>
                <w:rFonts w:ascii="Arial" w:hAnsi="Arial" w:cs="Arial"/>
              </w:rPr>
            </w:pPr>
            <w:r w:rsidRPr="00085943">
              <w:rPr>
                <w:rFonts w:ascii="Arial" w:hAnsi="Arial" w:cs="Arial"/>
                <w:lang w:val="en-GB"/>
              </w:rPr>
              <w:t>0.303</w:t>
            </w:r>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BE3D32C" w14:textId="77777777" w:rsidR="00085943" w:rsidRPr="00085943" w:rsidRDefault="00085943" w:rsidP="00085943">
            <w:pPr>
              <w:rPr>
                <w:rFonts w:ascii="Arial" w:hAnsi="Arial" w:cs="Arial"/>
              </w:rPr>
            </w:pPr>
            <w:r w:rsidRPr="00085943">
              <w:rPr>
                <w:rFonts w:ascii="Arial" w:hAnsi="Arial" w:cs="Arial"/>
                <w:lang w:val="en-GB"/>
              </w:rPr>
              <w:t>1.531</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E291154" w14:textId="77777777" w:rsidR="00085943" w:rsidRPr="00085943" w:rsidRDefault="00085943" w:rsidP="00085943">
            <w:pPr>
              <w:rPr>
                <w:rFonts w:ascii="Arial" w:hAnsi="Arial" w:cs="Arial"/>
              </w:rPr>
            </w:pPr>
            <w:r w:rsidRPr="00085943">
              <w:rPr>
                <w:rFonts w:ascii="Arial" w:hAnsi="Arial" w:cs="Arial"/>
                <w:lang w:val="en-GB"/>
              </w:rPr>
              <w:t>0.003</w:t>
            </w:r>
          </w:p>
        </w:tc>
      </w:tr>
      <w:tr w:rsidR="00085943" w:rsidRPr="00085943" w14:paraId="2458C768" w14:textId="77777777" w:rsidTr="00CB5686">
        <w:trPr>
          <w:trHeight w:val="525"/>
        </w:trPr>
        <w:tc>
          <w:tcPr>
            <w:tcW w:w="42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C58747A" w14:textId="77777777" w:rsidR="00085943" w:rsidRPr="00085943" w:rsidRDefault="00085943" w:rsidP="00085943">
            <w:pPr>
              <w:rPr>
                <w:rFonts w:ascii="Arial" w:hAnsi="Arial" w:cs="Arial"/>
              </w:rPr>
            </w:pPr>
            <w:r w:rsidRPr="00085943">
              <w:rPr>
                <w:rFonts w:ascii="Arial" w:hAnsi="Arial" w:cs="Arial"/>
                <w:b/>
                <w:bCs/>
              </w:rPr>
              <w:t>Combined 1-10 weeks</w:t>
            </w:r>
          </w:p>
        </w:tc>
        <w:tc>
          <w:tcPr>
            <w:tcW w:w="1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8793B72" w14:textId="77777777" w:rsidR="00085943" w:rsidRPr="00085943" w:rsidRDefault="00085943" w:rsidP="00085943">
            <w:pPr>
              <w:rPr>
                <w:rFonts w:ascii="Arial" w:hAnsi="Arial" w:cs="Arial"/>
              </w:rPr>
            </w:pPr>
            <w:r w:rsidRPr="00085943">
              <w:rPr>
                <w:rFonts w:ascii="Arial" w:hAnsi="Arial" w:cs="Arial"/>
                <w:lang w:val="en-GB"/>
              </w:rPr>
              <w:t>0.694</w:t>
            </w:r>
          </w:p>
        </w:tc>
        <w:tc>
          <w:tcPr>
            <w:tcW w:w="137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DEA570F" w14:textId="77777777" w:rsidR="00085943" w:rsidRPr="00085943" w:rsidRDefault="00085943" w:rsidP="00085943">
            <w:pPr>
              <w:rPr>
                <w:rFonts w:ascii="Arial" w:hAnsi="Arial" w:cs="Arial"/>
              </w:rPr>
            </w:pPr>
            <w:r w:rsidRPr="00085943">
              <w:rPr>
                <w:rFonts w:ascii="Arial" w:hAnsi="Arial" w:cs="Arial"/>
                <w:lang w:val="en-GB"/>
              </w:rPr>
              <w:t>0.322</w:t>
            </w:r>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21AC1B3" w14:textId="77777777" w:rsidR="00085943" w:rsidRPr="00085943" w:rsidRDefault="00085943" w:rsidP="00085943">
            <w:pPr>
              <w:rPr>
                <w:rFonts w:ascii="Arial" w:hAnsi="Arial" w:cs="Arial"/>
              </w:rPr>
            </w:pPr>
            <w:r w:rsidRPr="00085943">
              <w:rPr>
                <w:rFonts w:ascii="Arial" w:hAnsi="Arial" w:cs="Arial"/>
                <w:lang w:val="en-GB"/>
              </w:rPr>
              <w:t>1.065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785D568" w14:textId="77777777" w:rsidR="00085943" w:rsidRPr="00085943" w:rsidRDefault="00085943" w:rsidP="00085943">
            <w:pPr>
              <w:rPr>
                <w:rFonts w:ascii="Arial" w:hAnsi="Arial" w:cs="Arial"/>
              </w:rPr>
            </w:pPr>
            <w:r w:rsidRPr="00085943">
              <w:rPr>
                <w:rFonts w:ascii="Arial" w:hAnsi="Arial" w:cs="Arial"/>
                <w:lang w:val="en-GB"/>
              </w:rPr>
              <w:t>0.001</w:t>
            </w:r>
          </w:p>
        </w:tc>
      </w:tr>
      <w:tr w:rsidR="00085943" w:rsidRPr="00085943" w14:paraId="00D3F4A6" w14:textId="77777777" w:rsidTr="00CB5686">
        <w:trPr>
          <w:trHeight w:val="540"/>
        </w:trPr>
        <w:tc>
          <w:tcPr>
            <w:tcW w:w="243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CE6A556" w14:textId="77777777" w:rsidR="00085943" w:rsidRPr="00085943" w:rsidRDefault="00085943" w:rsidP="00085943">
            <w:pPr>
              <w:rPr>
                <w:rFonts w:ascii="Arial" w:hAnsi="Arial" w:cs="Arial"/>
              </w:rPr>
            </w:pPr>
            <w:r w:rsidRPr="00085943">
              <w:rPr>
                <w:rFonts w:ascii="Arial" w:hAnsi="Arial" w:cs="Arial"/>
              </w:rPr>
              <w:t>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761DC2A" w14:textId="77777777" w:rsidR="00085943" w:rsidRPr="00085943" w:rsidRDefault="00085943" w:rsidP="00085943">
            <w:pPr>
              <w:rPr>
                <w:rFonts w:ascii="Arial" w:hAnsi="Arial" w:cs="Arial"/>
              </w:rPr>
            </w:pPr>
            <w:r w:rsidRPr="00085943">
              <w:rPr>
                <w:rFonts w:ascii="Arial" w:hAnsi="Arial" w:cs="Arial"/>
              </w:rPr>
              <w:t> </w:t>
            </w:r>
          </w:p>
        </w:tc>
        <w:tc>
          <w:tcPr>
            <w:tcW w:w="1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047FDEA" w14:textId="77777777" w:rsidR="00085943" w:rsidRPr="00085943" w:rsidRDefault="00085943" w:rsidP="00085943">
            <w:pPr>
              <w:rPr>
                <w:rFonts w:ascii="Arial" w:hAnsi="Arial" w:cs="Arial"/>
              </w:rPr>
            </w:pPr>
            <w:r w:rsidRPr="00085943">
              <w:rPr>
                <w:rFonts w:ascii="Arial" w:hAnsi="Arial" w:cs="Arial"/>
              </w:rPr>
              <w:t> </w:t>
            </w:r>
          </w:p>
        </w:tc>
        <w:tc>
          <w:tcPr>
            <w:tcW w:w="137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4E4DEDD" w14:textId="77777777" w:rsidR="00085943" w:rsidRPr="00085943" w:rsidRDefault="00085943" w:rsidP="00085943">
            <w:pPr>
              <w:rPr>
                <w:rFonts w:ascii="Arial" w:hAnsi="Arial" w:cs="Arial"/>
              </w:rPr>
            </w:pPr>
            <w:r w:rsidRPr="00085943">
              <w:rPr>
                <w:rFonts w:ascii="Arial" w:hAnsi="Arial" w:cs="Arial"/>
              </w:rPr>
              <w:t> </w:t>
            </w:r>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B468A7D" w14:textId="77777777" w:rsidR="00085943" w:rsidRPr="00085943" w:rsidRDefault="00085943" w:rsidP="00085943">
            <w:pPr>
              <w:rPr>
                <w:rFonts w:ascii="Arial" w:hAnsi="Arial" w:cs="Arial"/>
              </w:rPr>
            </w:pPr>
            <w:r w:rsidRPr="00085943">
              <w:rPr>
                <w:rFonts w:ascii="Arial" w:hAnsi="Arial" w:cs="Arial"/>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C3BE52E" w14:textId="77777777" w:rsidR="00085943" w:rsidRPr="00085943" w:rsidRDefault="00085943" w:rsidP="00085943">
            <w:pPr>
              <w:rPr>
                <w:rFonts w:ascii="Arial" w:hAnsi="Arial" w:cs="Arial"/>
              </w:rPr>
            </w:pPr>
            <w:r w:rsidRPr="00085943">
              <w:rPr>
                <w:rFonts w:ascii="Arial" w:hAnsi="Arial" w:cs="Arial"/>
              </w:rPr>
              <w:t> </w:t>
            </w:r>
          </w:p>
        </w:tc>
      </w:tr>
      <w:tr w:rsidR="00085943" w:rsidRPr="00085943" w14:paraId="1409FD34" w14:textId="77777777" w:rsidTr="00CB5686">
        <w:trPr>
          <w:trHeight w:val="525"/>
        </w:trPr>
        <w:tc>
          <w:tcPr>
            <w:tcW w:w="243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E5D3D19" w14:textId="77777777" w:rsidR="00085943" w:rsidRPr="00085943" w:rsidRDefault="00085943" w:rsidP="00085943">
            <w:pPr>
              <w:rPr>
                <w:rFonts w:ascii="Arial" w:hAnsi="Arial" w:cs="Arial"/>
              </w:rPr>
            </w:pPr>
            <w:r w:rsidRPr="00085943">
              <w:rPr>
                <w:rFonts w:ascii="Arial" w:hAnsi="Arial" w:cs="Arial"/>
                <w:lang w:val="en-GB"/>
              </w:rPr>
              <w:t>20+ weeks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9FDDC26" w14:textId="77777777" w:rsidR="00085943" w:rsidRPr="00085943" w:rsidRDefault="00085943" w:rsidP="00085943">
            <w:pPr>
              <w:rPr>
                <w:rFonts w:ascii="Arial" w:hAnsi="Arial" w:cs="Arial"/>
              </w:rPr>
            </w:pPr>
            <w:r w:rsidRPr="00085943">
              <w:rPr>
                <w:rFonts w:ascii="Arial" w:hAnsi="Arial" w:cs="Arial"/>
                <w:lang w:val="en-GB"/>
              </w:rPr>
              <w:t>Bell, 2008</w:t>
            </w:r>
          </w:p>
        </w:tc>
        <w:tc>
          <w:tcPr>
            <w:tcW w:w="1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AF36A9B" w14:textId="77777777" w:rsidR="00085943" w:rsidRPr="00085943" w:rsidRDefault="00085943" w:rsidP="00085943">
            <w:pPr>
              <w:rPr>
                <w:rFonts w:ascii="Arial" w:hAnsi="Arial" w:cs="Arial"/>
              </w:rPr>
            </w:pPr>
            <w:r w:rsidRPr="00085943">
              <w:rPr>
                <w:rFonts w:ascii="Arial" w:hAnsi="Arial" w:cs="Arial"/>
                <w:lang w:val="en-GB"/>
              </w:rPr>
              <w:t>0.109</w:t>
            </w:r>
          </w:p>
        </w:tc>
        <w:tc>
          <w:tcPr>
            <w:tcW w:w="137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74D9D1E" w14:textId="77777777" w:rsidR="00085943" w:rsidRPr="00085943" w:rsidRDefault="00085943" w:rsidP="00085943">
            <w:pPr>
              <w:rPr>
                <w:rFonts w:ascii="Arial" w:hAnsi="Arial" w:cs="Arial"/>
              </w:rPr>
            </w:pPr>
            <w:r w:rsidRPr="00085943">
              <w:rPr>
                <w:rFonts w:ascii="Arial" w:hAnsi="Arial" w:cs="Arial"/>
                <w:lang w:val="en-GB"/>
              </w:rPr>
              <w:t>-0.349</w:t>
            </w:r>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7915574" w14:textId="77777777" w:rsidR="00085943" w:rsidRPr="00085943" w:rsidRDefault="00085943" w:rsidP="00085943">
            <w:pPr>
              <w:rPr>
                <w:rFonts w:ascii="Arial" w:hAnsi="Arial" w:cs="Arial"/>
              </w:rPr>
            </w:pPr>
            <w:r w:rsidRPr="00085943">
              <w:rPr>
                <w:rFonts w:ascii="Arial" w:hAnsi="Arial" w:cs="Arial"/>
                <w:lang w:val="en-GB"/>
              </w:rPr>
              <w:t>0.568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D87F68A" w14:textId="77777777" w:rsidR="00085943" w:rsidRPr="00085943" w:rsidRDefault="00085943" w:rsidP="00085943">
            <w:pPr>
              <w:rPr>
                <w:rFonts w:ascii="Arial" w:hAnsi="Arial" w:cs="Arial"/>
              </w:rPr>
            </w:pPr>
            <w:r w:rsidRPr="00085943">
              <w:rPr>
                <w:rFonts w:ascii="Arial" w:hAnsi="Arial" w:cs="Arial"/>
                <w:lang w:val="en-GB"/>
              </w:rPr>
              <w:t>0.639</w:t>
            </w:r>
          </w:p>
        </w:tc>
      </w:tr>
      <w:tr w:rsidR="00085943" w:rsidRPr="00085943" w14:paraId="4A480826" w14:textId="77777777" w:rsidTr="00CB5686">
        <w:trPr>
          <w:trHeight w:val="525"/>
        </w:trPr>
        <w:tc>
          <w:tcPr>
            <w:tcW w:w="243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E436B1C" w14:textId="77777777" w:rsidR="00085943" w:rsidRPr="00085943" w:rsidRDefault="00085943" w:rsidP="00085943">
            <w:pPr>
              <w:rPr>
                <w:rFonts w:ascii="Arial" w:hAnsi="Arial" w:cs="Arial"/>
              </w:rPr>
            </w:pPr>
            <w:r w:rsidRPr="00085943">
              <w:rPr>
                <w:rFonts w:ascii="Arial" w:hAnsi="Arial" w:cs="Arial"/>
                <w:lang w:val="en-GB"/>
              </w:rPr>
              <w:t>20+ weeks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B710C5A" w14:textId="77777777" w:rsidR="00085943" w:rsidRPr="00085943" w:rsidRDefault="00085943" w:rsidP="00085943">
            <w:pPr>
              <w:rPr>
                <w:rFonts w:ascii="Arial" w:hAnsi="Arial" w:cs="Arial"/>
              </w:rPr>
            </w:pPr>
            <w:r w:rsidRPr="00085943">
              <w:rPr>
                <w:rFonts w:ascii="Arial" w:hAnsi="Arial" w:cs="Arial"/>
                <w:lang w:val="en-GB"/>
              </w:rPr>
              <w:t>Tsang, 2009</w:t>
            </w:r>
          </w:p>
        </w:tc>
        <w:tc>
          <w:tcPr>
            <w:tcW w:w="1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AF3CA37" w14:textId="77777777" w:rsidR="00085943" w:rsidRPr="00085943" w:rsidRDefault="00085943" w:rsidP="00085943">
            <w:pPr>
              <w:rPr>
                <w:rFonts w:ascii="Arial" w:hAnsi="Arial" w:cs="Arial"/>
              </w:rPr>
            </w:pPr>
            <w:r w:rsidRPr="00085943">
              <w:rPr>
                <w:rFonts w:ascii="Arial" w:hAnsi="Arial" w:cs="Arial"/>
                <w:lang w:val="en-GB"/>
              </w:rPr>
              <w:t>0.891</w:t>
            </w:r>
          </w:p>
        </w:tc>
        <w:tc>
          <w:tcPr>
            <w:tcW w:w="137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5A15A94" w14:textId="77777777" w:rsidR="00085943" w:rsidRPr="00085943" w:rsidRDefault="00085943" w:rsidP="00085943">
            <w:pPr>
              <w:rPr>
                <w:rFonts w:ascii="Arial" w:hAnsi="Arial" w:cs="Arial"/>
              </w:rPr>
            </w:pPr>
            <w:r w:rsidRPr="00085943">
              <w:rPr>
                <w:rFonts w:ascii="Arial" w:hAnsi="Arial" w:cs="Arial"/>
                <w:lang w:val="en-GB"/>
              </w:rPr>
              <w:t>0.497</w:t>
            </w:r>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A1C94E3" w14:textId="77777777" w:rsidR="00085943" w:rsidRPr="00085943" w:rsidRDefault="00085943" w:rsidP="00085943">
            <w:pPr>
              <w:rPr>
                <w:rFonts w:ascii="Arial" w:hAnsi="Arial" w:cs="Arial"/>
              </w:rPr>
            </w:pPr>
            <w:r w:rsidRPr="00085943">
              <w:rPr>
                <w:rFonts w:ascii="Arial" w:hAnsi="Arial" w:cs="Arial"/>
                <w:lang w:val="en-GB"/>
              </w:rPr>
              <w:t>1.248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588C059" w14:textId="77777777" w:rsidR="00085943" w:rsidRPr="00085943" w:rsidRDefault="00085943" w:rsidP="00085943">
            <w:pPr>
              <w:rPr>
                <w:rFonts w:ascii="Arial" w:hAnsi="Arial" w:cs="Arial"/>
              </w:rPr>
            </w:pPr>
            <w:r w:rsidRPr="00085943">
              <w:rPr>
                <w:rFonts w:ascii="Arial" w:hAnsi="Arial" w:cs="Arial"/>
                <w:lang w:val="en-GB"/>
              </w:rPr>
              <w:t>0.001</w:t>
            </w:r>
          </w:p>
        </w:tc>
      </w:tr>
      <w:tr w:rsidR="00085943" w:rsidRPr="00085943" w14:paraId="1A8C9C69" w14:textId="77777777" w:rsidTr="00CB5686">
        <w:trPr>
          <w:trHeight w:val="525"/>
        </w:trPr>
        <w:tc>
          <w:tcPr>
            <w:tcW w:w="243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86D7046" w14:textId="77777777" w:rsidR="00085943" w:rsidRPr="00085943" w:rsidRDefault="00085943" w:rsidP="00085943">
            <w:pPr>
              <w:rPr>
                <w:rFonts w:ascii="Arial" w:hAnsi="Arial" w:cs="Arial"/>
              </w:rPr>
            </w:pPr>
            <w:r w:rsidRPr="00085943">
              <w:rPr>
                <w:rFonts w:ascii="Arial" w:hAnsi="Arial" w:cs="Arial"/>
                <w:lang w:val="en-GB"/>
              </w:rPr>
              <w:t>20+ weeks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978F86F" w14:textId="77777777" w:rsidR="00085943" w:rsidRPr="00085943" w:rsidRDefault="00085943" w:rsidP="00085943">
            <w:pPr>
              <w:rPr>
                <w:rFonts w:ascii="Arial" w:hAnsi="Arial" w:cs="Arial"/>
              </w:rPr>
            </w:pPr>
            <w:proofErr w:type="spellStart"/>
            <w:r w:rsidRPr="00085943">
              <w:rPr>
                <w:rFonts w:ascii="Arial" w:hAnsi="Arial" w:cs="Arial"/>
                <w:lang w:val="en-GB"/>
              </w:rPr>
              <w:t>Gimm</w:t>
            </w:r>
            <w:proofErr w:type="spellEnd"/>
            <w:r w:rsidRPr="00085943">
              <w:rPr>
                <w:rFonts w:ascii="Arial" w:hAnsi="Arial" w:cs="Arial"/>
                <w:lang w:val="en-GB"/>
              </w:rPr>
              <w:t xml:space="preserve">, 2011 </w:t>
            </w:r>
          </w:p>
        </w:tc>
        <w:tc>
          <w:tcPr>
            <w:tcW w:w="1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0DF8D59" w14:textId="77777777" w:rsidR="00085943" w:rsidRPr="00085943" w:rsidRDefault="00085943" w:rsidP="00085943">
            <w:pPr>
              <w:rPr>
                <w:rFonts w:ascii="Arial" w:hAnsi="Arial" w:cs="Arial"/>
              </w:rPr>
            </w:pPr>
            <w:r w:rsidRPr="00085943">
              <w:rPr>
                <w:rFonts w:ascii="Arial" w:hAnsi="Arial" w:cs="Arial"/>
                <w:lang w:val="en-GB"/>
              </w:rPr>
              <w:t>-0.121</w:t>
            </w:r>
          </w:p>
        </w:tc>
        <w:tc>
          <w:tcPr>
            <w:tcW w:w="137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B3E4CB3" w14:textId="77777777" w:rsidR="00085943" w:rsidRPr="00085943" w:rsidRDefault="00085943" w:rsidP="00085943">
            <w:pPr>
              <w:rPr>
                <w:rFonts w:ascii="Arial" w:hAnsi="Arial" w:cs="Arial"/>
              </w:rPr>
            </w:pPr>
            <w:r w:rsidRPr="00085943">
              <w:rPr>
                <w:rFonts w:ascii="Arial" w:hAnsi="Arial" w:cs="Arial"/>
                <w:lang w:val="en-GB"/>
              </w:rPr>
              <w:t>-0.2</w:t>
            </w:r>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0113FCC" w14:textId="77777777" w:rsidR="00085943" w:rsidRPr="00085943" w:rsidRDefault="00085943" w:rsidP="00085943">
            <w:pPr>
              <w:rPr>
                <w:rFonts w:ascii="Arial" w:hAnsi="Arial" w:cs="Arial"/>
              </w:rPr>
            </w:pPr>
            <w:r w:rsidRPr="00085943">
              <w:rPr>
                <w:rFonts w:ascii="Arial" w:hAnsi="Arial" w:cs="Arial"/>
                <w:lang w:val="en-GB"/>
              </w:rPr>
              <w:t>-0.042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0C96DF9" w14:textId="77777777" w:rsidR="00085943" w:rsidRPr="00085943" w:rsidRDefault="00085943" w:rsidP="00085943">
            <w:pPr>
              <w:rPr>
                <w:rFonts w:ascii="Arial" w:hAnsi="Arial" w:cs="Arial"/>
              </w:rPr>
            </w:pPr>
            <w:r w:rsidRPr="00085943">
              <w:rPr>
                <w:rFonts w:ascii="Arial" w:hAnsi="Arial" w:cs="Arial"/>
                <w:lang w:val="en-GB"/>
              </w:rPr>
              <w:t>0.003</w:t>
            </w:r>
          </w:p>
        </w:tc>
      </w:tr>
      <w:tr w:rsidR="00085943" w:rsidRPr="00085943" w14:paraId="21AA4A82" w14:textId="77777777" w:rsidTr="00CB5686">
        <w:trPr>
          <w:trHeight w:val="525"/>
        </w:trPr>
        <w:tc>
          <w:tcPr>
            <w:tcW w:w="42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F592F67" w14:textId="77777777" w:rsidR="00085943" w:rsidRPr="00085943" w:rsidRDefault="00085943" w:rsidP="00085943">
            <w:pPr>
              <w:rPr>
                <w:rFonts w:ascii="Arial" w:hAnsi="Arial" w:cs="Arial"/>
              </w:rPr>
            </w:pPr>
            <w:r w:rsidRPr="00085943">
              <w:rPr>
                <w:rFonts w:ascii="Arial" w:hAnsi="Arial" w:cs="Arial"/>
                <w:b/>
                <w:bCs/>
              </w:rPr>
              <w:t xml:space="preserve">Combined 20+ weeks </w:t>
            </w:r>
          </w:p>
        </w:tc>
        <w:tc>
          <w:tcPr>
            <w:tcW w:w="1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B7C524B" w14:textId="77777777" w:rsidR="00085943" w:rsidRPr="00085943" w:rsidRDefault="00085943" w:rsidP="00085943">
            <w:pPr>
              <w:rPr>
                <w:rFonts w:ascii="Arial" w:hAnsi="Arial" w:cs="Arial"/>
              </w:rPr>
            </w:pPr>
            <w:r w:rsidRPr="00085943">
              <w:rPr>
                <w:rFonts w:ascii="Arial" w:hAnsi="Arial" w:cs="Arial"/>
                <w:lang w:val="en-GB"/>
              </w:rPr>
              <w:t>0.277</w:t>
            </w:r>
          </w:p>
        </w:tc>
        <w:tc>
          <w:tcPr>
            <w:tcW w:w="137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B6DD2DA" w14:textId="77777777" w:rsidR="00085943" w:rsidRPr="00085943" w:rsidRDefault="00085943" w:rsidP="00085943">
            <w:pPr>
              <w:rPr>
                <w:rFonts w:ascii="Arial" w:hAnsi="Arial" w:cs="Arial"/>
              </w:rPr>
            </w:pPr>
            <w:r w:rsidRPr="00085943">
              <w:rPr>
                <w:rFonts w:ascii="Arial" w:hAnsi="Arial" w:cs="Arial"/>
                <w:lang w:val="en-GB"/>
              </w:rPr>
              <w:t>-0.355</w:t>
            </w:r>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F3EB33D" w14:textId="77777777" w:rsidR="00085943" w:rsidRPr="00085943" w:rsidRDefault="00085943" w:rsidP="00085943">
            <w:pPr>
              <w:rPr>
                <w:rFonts w:ascii="Arial" w:hAnsi="Arial" w:cs="Arial"/>
              </w:rPr>
            </w:pPr>
            <w:r w:rsidRPr="00085943">
              <w:rPr>
                <w:rFonts w:ascii="Arial" w:hAnsi="Arial" w:cs="Arial"/>
                <w:lang w:val="en-GB"/>
              </w:rPr>
              <w:t>0.909</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36EEDED" w14:textId="77777777" w:rsidR="00085943" w:rsidRPr="00085943" w:rsidRDefault="00085943" w:rsidP="00085943">
            <w:pPr>
              <w:rPr>
                <w:rFonts w:ascii="Arial" w:hAnsi="Arial" w:cs="Arial"/>
              </w:rPr>
            </w:pPr>
            <w:r w:rsidRPr="00085943">
              <w:rPr>
                <w:rFonts w:ascii="Arial" w:hAnsi="Arial" w:cs="Arial"/>
                <w:lang w:val="en-GB"/>
              </w:rPr>
              <w:t>0.390</w:t>
            </w:r>
          </w:p>
        </w:tc>
      </w:tr>
    </w:tbl>
    <w:p w14:paraId="15BDD7B4" w14:textId="77777777" w:rsidR="00FD53E1" w:rsidRDefault="00FD53E1" w:rsidP="00600637">
      <w:pPr>
        <w:rPr>
          <w:rFonts w:ascii="Arial" w:hAnsi="Arial" w:cs="Arial"/>
        </w:rPr>
      </w:pPr>
    </w:p>
    <w:p w14:paraId="0C40333E" w14:textId="4C54A275" w:rsidR="0079552B" w:rsidRDefault="0079552B" w:rsidP="00600637">
      <w:pPr>
        <w:rPr>
          <w:rFonts w:ascii="Arial" w:hAnsi="Arial" w:cs="Arial"/>
          <w:b/>
        </w:rPr>
      </w:pPr>
      <w:r w:rsidRPr="00FD53E1">
        <w:rPr>
          <w:rFonts w:ascii="Arial" w:hAnsi="Arial" w:cs="Arial"/>
          <w:b/>
        </w:rPr>
        <w:t>Slide 28:</w:t>
      </w:r>
      <w:r w:rsidR="00FD53E1" w:rsidRPr="00FD53E1">
        <w:rPr>
          <w:rFonts w:ascii="Arial" w:hAnsi="Arial" w:cs="Arial"/>
          <w:b/>
        </w:rPr>
        <w:t xml:space="preserve"> </w:t>
      </w:r>
      <w:r w:rsidR="00FD53E1" w:rsidRPr="00DC57EC">
        <w:rPr>
          <w:rFonts w:ascii="Arial" w:hAnsi="Arial" w:cs="Arial"/>
          <w:b/>
        </w:rPr>
        <w:t>Results for Employment</w:t>
      </w:r>
    </w:p>
    <w:p w14:paraId="5421C56B" w14:textId="420F1181" w:rsidR="00F43668" w:rsidRDefault="00F43668" w:rsidP="00F43668">
      <w:pPr>
        <w:rPr>
          <w:rFonts w:ascii="Arial" w:hAnsi="Arial" w:cs="Arial"/>
        </w:rPr>
      </w:pPr>
      <w:r>
        <w:rPr>
          <w:rFonts w:ascii="Arial" w:hAnsi="Arial" w:cs="Arial"/>
        </w:rPr>
        <w:t xml:space="preserve">A data table with </w:t>
      </w:r>
      <w:r>
        <w:rPr>
          <w:rFonts w:ascii="Arial" w:hAnsi="Arial" w:cs="Arial"/>
        </w:rPr>
        <w:t>5</w:t>
      </w:r>
      <w:r>
        <w:rPr>
          <w:rFonts w:ascii="Arial" w:hAnsi="Arial" w:cs="Arial"/>
        </w:rPr>
        <w:t xml:space="preserve"> columns and </w:t>
      </w:r>
      <w:r>
        <w:rPr>
          <w:rFonts w:ascii="Arial" w:hAnsi="Arial" w:cs="Arial"/>
        </w:rPr>
        <w:t>6</w:t>
      </w:r>
      <w:r>
        <w:rPr>
          <w:rFonts w:ascii="Arial" w:hAnsi="Arial" w:cs="Arial"/>
        </w:rPr>
        <w:t xml:space="preserve"> rows is below, that displays the employment outcome </w:t>
      </w:r>
      <w:r>
        <w:rPr>
          <w:rFonts w:ascii="Arial" w:hAnsi="Arial" w:cs="Arial"/>
        </w:rPr>
        <w:t xml:space="preserve">effect sizes for </w:t>
      </w:r>
      <w:proofErr w:type="spellStart"/>
      <w:r>
        <w:rPr>
          <w:rFonts w:ascii="Arial" w:hAnsi="Arial" w:cs="Arial"/>
        </w:rPr>
        <w:t>Exp</w:t>
      </w:r>
      <w:proofErr w:type="spellEnd"/>
      <w:r>
        <w:rPr>
          <w:rFonts w:ascii="Arial" w:hAnsi="Arial" w:cs="Arial"/>
        </w:rPr>
        <w:t xml:space="preserve"> vs Comp</w:t>
      </w:r>
      <w:r>
        <w:rPr>
          <w:rFonts w:ascii="Arial" w:hAnsi="Arial" w:cs="Arial"/>
        </w:rPr>
        <w:t xml:space="preserve"> for studies in the systematic review.  </w:t>
      </w:r>
    </w:p>
    <w:p w14:paraId="38C1C0C9" w14:textId="77777777" w:rsidR="00F43668" w:rsidRPr="00CB5686" w:rsidRDefault="00F43668" w:rsidP="00F43668">
      <w:pPr>
        <w:rPr>
          <w:rFonts w:ascii="Arial" w:hAnsi="Arial" w:cs="Arial"/>
        </w:rPr>
      </w:pPr>
    </w:p>
    <w:tbl>
      <w:tblPr>
        <w:tblW w:w="7640" w:type="dxa"/>
        <w:tblCellMar>
          <w:left w:w="0" w:type="dxa"/>
          <w:right w:w="0" w:type="dxa"/>
        </w:tblCellMar>
        <w:tblLook w:val="0600" w:firstRow="0" w:lastRow="0" w:firstColumn="0" w:lastColumn="0" w:noHBand="1" w:noVBand="1"/>
      </w:tblPr>
      <w:tblGrid>
        <w:gridCol w:w="1970"/>
        <w:gridCol w:w="1440"/>
        <w:gridCol w:w="1530"/>
        <w:gridCol w:w="1620"/>
        <w:gridCol w:w="1080"/>
      </w:tblGrid>
      <w:tr w:rsidR="00085943" w:rsidRPr="00085943" w14:paraId="73D87D71" w14:textId="77777777" w:rsidTr="00F43668">
        <w:trPr>
          <w:trHeight w:val="780"/>
        </w:trPr>
        <w:tc>
          <w:tcPr>
            <w:tcW w:w="764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E4BFA91" w14:textId="77777777" w:rsidR="00085943" w:rsidRPr="00085943" w:rsidRDefault="00085943" w:rsidP="00085943">
            <w:pPr>
              <w:rPr>
                <w:rFonts w:ascii="Arial" w:hAnsi="Arial" w:cs="Arial"/>
              </w:rPr>
            </w:pPr>
            <w:r w:rsidRPr="00085943">
              <w:rPr>
                <w:rFonts w:ascii="Arial" w:hAnsi="Arial" w:cs="Arial"/>
                <w:lang w:val="en-GB"/>
              </w:rPr>
              <w:t xml:space="preserve">Employment Outcome Effect Sizes for </w:t>
            </w:r>
            <w:proofErr w:type="spellStart"/>
            <w:r w:rsidRPr="00085943">
              <w:rPr>
                <w:rFonts w:ascii="Arial" w:hAnsi="Arial" w:cs="Arial"/>
                <w:lang w:val="en-GB"/>
              </w:rPr>
              <w:t>Exp</w:t>
            </w:r>
            <w:proofErr w:type="spellEnd"/>
            <w:r w:rsidRPr="00085943">
              <w:rPr>
                <w:rFonts w:ascii="Arial" w:hAnsi="Arial" w:cs="Arial"/>
                <w:lang w:val="en-GB"/>
              </w:rPr>
              <w:t xml:space="preserve"> vs Comp </w:t>
            </w:r>
          </w:p>
        </w:tc>
      </w:tr>
      <w:tr w:rsidR="00085943" w:rsidRPr="00085943" w14:paraId="2FA914AD" w14:textId="77777777" w:rsidTr="00F43668">
        <w:trPr>
          <w:trHeight w:val="1335"/>
        </w:trPr>
        <w:tc>
          <w:tcPr>
            <w:tcW w:w="19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3514020" w14:textId="77777777" w:rsidR="00085943" w:rsidRPr="00085943" w:rsidRDefault="00085943" w:rsidP="00085943">
            <w:pPr>
              <w:rPr>
                <w:rFonts w:ascii="Arial" w:hAnsi="Arial" w:cs="Arial"/>
              </w:rPr>
            </w:pPr>
            <w:r w:rsidRPr="00085943">
              <w:rPr>
                <w:rFonts w:ascii="Arial" w:hAnsi="Arial" w:cs="Arial"/>
                <w:lang w:val="en-GB"/>
              </w:rPr>
              <w:t>Study</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F15F100" w14:textId="77777777" w:rsidR="00085943" w:rsidRPr="00085943" w:rsidRDefault="00085943" w:rsidP="00085943">
            <w:pPr>
              <w:rPr>
                <w:rFonts w:ascii="Arial" w:hAnsi="Arial" w:cs="Arial"/>
              </w:rPr>
            </w:pPr>
            <w:r w:rsidRPr="00085943">
              <w:rPr>
                <w:rFonts w:ascii="Arial" w:hAnsi="Arial" w:cs="Arial"/>
                <w:lang w:val="en-GB"/>
              </w:rPr>
              <w:t>Hedges' g</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7CB83FD" w14:textId="77777777" w:rsidR="00085943" w:rsidRPr="00085943" w:rsidRDefault="00085943" w:rsidP="00085943">
            <w:pPr>
              <w:rPr>
                <w:rFonts w:ascii="Arial" w:hAnsi="Arial" w:cs="Arial"/>
              </w:rPr>
            </w:pPr>
            <w:r w:rsidRPr="00085943">
              <w:rPr>
                <w:rFonts w:ascii="Arial" w:hAnsi="Arial" w:cs="Arial"/>
                <w:lang w:val="en-GB"/>
              </w:rPr>
              <w:t>Lower Limit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5934579" w14:textId="77777777" w:rsidR="00085943" w:rsidRPr="00085943" w:rsidRDefault="00085943" w:rsidP="00085943">
            <w:pPr>
              <w:rPr>
                <w:rFonts w:ascii="Arial" w:hAnsi="Arial" w:cs="Arial"/>
              </w:rPr>
            </w:pPr>
            <w:proofErr w:type="gramStart"/>
            <w:r w:rsidRPr="00085943">
              <w:rPr>
                <w:rFonts w:ascii="Arial" w:hAnsi="Arial" w:cs="Arial"/>
                <w:lang w:val="en-GB"/>
              </w:rPr>
              <w:t>Upper  Limit</w:t>
            </w:r>
            <w:proofErr w:type="gramEnd"/>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DDCEE26" w14:textId="77777777" w:rsidR="00085943" w:rsidRPr="00085943" w:rsidRDefault="00085943" w:rsidP="00085943">
            <w:pPr>
              <w:rPr>
                <w:rFonts w:ascii="Arial" w:hAnsi="Arial" w:cs="Arial"/>
              </w:rPr>
            </w:pPr>
            <w:r w:rsidRPr="00085943">
              <w:rPr>
                <w:rFonts w:ascii="Arial" w:hAnsi="Arial" w:cs="Arial"/>
                <w:lang w:val="en-GB"/>
              </w:rPr>
              <w:t>p-value</w:t>
            </w:r>
          </w:p>
        </w:tc>
      </w:tr>
      <w:tr w:rsidR="00085943" w:rsidRPr="00085943" w14:paraId="19F9E898" w14:textId="77777777" w:rsidTr="00F43668">
        <w:trPr>
          <w:trHeight w:val="675"/>
        </w:trPr>
        <w:tc>
          <w:tcPr>
            <w:tcW w:w="19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48B07C5" w14:textId="77777777" w:rsidR="00085943" w:rsidRPr="00085943" w:rsidRDefault="00085943" w:rsidP="00085943">
            <w:pPr>
              <w:rPr>
                <w:rFonts w:ascii="Arial" w:hAnsi="Arial" w:cs="Arial"/>
              </w:rPr>
            </w:pPr>
            <w:r w:rsidRPr="00085943">
              <w:rPr>
                <w:rFonts w:ascii="Arial" w:hAnsi="Arial" w:cs="Arial"/>
                <w:lang w:val="en-GB"/>
              </w:rPr>
              <w:t>Cook, 2005</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4B5B8A7" w14:textId="77777777" w:rsidR="00085943" w:rsidRPr="00085943" w:rsidRDefault="00085943" w:rsidP="00085943">
            <w:pPr>
              <w:rPr>
                <w:rFonts w:ascii="Arial" w:hAnsi="Arial" w:cs="Arial"/>
              </w:rPr>
            </w:pPr>
            <w:r w:rsidRPr="00085943">
              <w:rPr>
                <w:rFonts w:ascii="Arial" w:hAnsi="Arial" w:cs="Arial"/>
                <w:lang w:val="en-GB"/>
              </w:rPr>
              <w:t>0.162</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A79BF54" w14:textId="77777777" w:rsidR="00085943" w:rsidRPr="00085943" w:rsidRDefault="00085943" w:rsidP="00085943">
            <w:pPr>
              <w:rPr>
                <w:rFonts w:ascii="Arial" w:hAnsi="Arial" w:cs="Arial"/>
              </w:rPr>
            </w:pPr>
            <w:r w:rsidRPr="00085943">
              <w:rPr>
                <w:rFonts w:ascii="Arial" w:hAnsi="Arial" w:cs="Arial"/>
                <w:lang w:val="en-GB"/>
              </w:rPr>
              <w:t>0.052</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BADB922" w14:textId="77777777" w:rsidR="00085943" w:rsidRPr="00085943" w:rsidRDefault="00085943" w:rsidP="00085943">
            <w:pPr>
              <w:rPr>
                <w:rFonts w:ascii="Arial" w:hAnsi="Arial" w:cs="Arial"/>
              </w:rPr>
            </w:pPr>
            <w:r w:rsidRPr="00085943">
              <w:rPr>
                <w:rFonts w:ascii="Arial" w:hAnsi="Arial" w:cs="Arial"/>
                <w:lang w:val="en-GB"/>
              </w:rPr>
              <w:t>0.272</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2A408FE" w14:textId="77777777" w:rsidR="00085943" w:rsidRPr="00085943" w:rsidRDefault="00085943" w:rsidP="00085943">
            <w:pPr>
              <w:rPr>
                <w:rFonts w:ascii="Arial" w:hAnsi="Arial" w:cs="Arial"/>
              </w:rPr>
            </w:pPr>
            <w:r w:rsidRPr="00085943">
              <w:rPr>
                <w:rFonts w:ascii="Arial" w:hAnsi="Arial" w:cs="Arial"/>
                <w:lang w:val="en-GB"/>
              </w:rPr>
              <w:t>0.004</w:t>
            </w:r>
          </w:p>
        </w:tc>
      </w:tr>
      <w:tr w:rsidR="00085943" w:rsidRPr="00085943" w14:paraId="79B88E51" w14:textId="77777777" w:rsidTr="00F43668">
        <w:trPr>
          <w:trHeight w:val="675"/>
        </w:trPr>
        <w:tc>
          <w:tcPr>
            <w:tcW w:w="19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35CCD7C" w14:textId="77777777" w:rsidR="00085943" w:rsidRPr="00085943" w:rsidRDefault="00085943" w:rsidP="00085943">
            <w:pPr>
              <w:rPr>
                <w:rFonts w:ascii="Arial" w:hAnsi="Arial" w:cs="Arial"/>
              </w:rPr>
            </w:pPr>
            <w:r w:rsidRPr="00085943">
              <w:rPr>
                <w:rFonts w:ascii="Arial" w:hAnsi="Arial" w:cs="Arial"/>
                <w:lang w:val="en-GB"/>
              </w:rPr>
              <w:t>Ferguson, 2012</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A43E5B7" w14:textId="77777777" w:rsidR="00085943" w:rsidRPr="00085943" w:rsidRDefault="00085943" w:rsidP="00085943">
            <w:pPr>
              <w:rPr>
                <w:rFonts w:ascii="Arial" w:hAnsi="Arial" w:cs="Arial"/>
              </w:rPr>
            </w:pPr>
            <w:r w:rsidRPr="00085943">
              <w:rPr>
                <w:rFonts w:ascii="Arial" w:hAnsi="Arial" w:cs="Arial"/>
                <w:lang w:val="en-GB"/>
              </w:rPr>
              <w:t>0.795</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9D064E3" w14:textId="77777777" w:rsidR="00085943" w:rsidRPr="00085943" w:rsidRDefault="00085943" w:rsidP="00085943">
            <w:pPr>
              <w:rPr>
                <w:rFonts w:ascii="Arial" w:hAnsi="Arial" w:cs="Arial"/>
              </w:rPr>
            </w:pPr>
            <w:r w:rsidRPr="00085943">
              <w:rPr>
                <w:rFonts w:ascii="Arial" w:hAnsi="Arial" w:cs="Arial"/>
                <w:lang w:val="en-GB"/>
              </w:rPr>
              <w:t>-0.05</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ABB3647" w14:textId="77777777" w:rsidR="00085943" w:rsidRPr="00085943" w:rsidRDefault="00085943" w:rsidP="00085943">
            <w:pPr>
              <w:rPr>
                <w:rFonts w:ascii="Arial" w:hAnsi="Arial" w:cs="Arial"/>
              </w:rPr>
            </w:pPr>
            <w:r w:rsidRPr="00085943">
              <w:rPr>
                <w:rFonts w:ascii="Arial" w:hAnsi="Arial" w:cs="Arial"/>
                <w:lang w:val="en-GB"/>
              </w:rPr>
              <w:t>1.641</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B1E0527" w14:textId="77777777" w:rsidR="00085943" w:rsidRPr="00085943" w:rsidRDefault="00085943" w:rsidP="00085943">
            <w:pPr>
              <w:rPr>
                <w:rFonts w:ascii="Arial" w:hAnsi="Arial" w:cs="Arial"/>
              </w:rPr>
            </w:pPr>
            <w:r w:rsidRPr="00085943">
              <w:rPr>
                <w:rFonts w:ascii="Arial" w:hAnsi="Arial" w:cs="Arial"/>
                <w:lang w:val="en-GB"/>
              </w:rPr>
              <w:t>0.066</w:t>
            </w:r>
          </w:p>
        </w:tc>
      </w:tr>
      <w:tr w:rsidR="00085943" w:rsidRPr="00085943" w14:paraId="2E8AFBBA" w14:textId="77777777" w:rsidTr="00F43668">
        <w:trPr>
          <w:trHeight w:val="675"/>
        </w:trPr>
        <w:tc>
          <w:tcPr>
            <w:tcW w:w="19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838C205" w14:textId="77777777" w:rsidR="00085943" w:rsidRPr="00085943" w:rsidRDefault="00085943" w:rsidP="00085943">
            <w:pPr>
              <w:rPr>
                <w:rFonts w:ascii="Arial" w:hAnsi="Arial" w:cs="Arial"/>
              </w:rPr>
            </w:pPr>
            <w:proofErr w:type="spellStart"/>
            <w:r w:rsidRPr="00085943">
              <w:rPr>
                <w:rFonts w:ascii="Arial" w:hAnsi="Arial" w:cs="Arial"/>
                <w:lang w:val="en-GB"/>
              </w:rPr>
              <w:t>Flemming</w:t>
            </w:r>
            <w:proofErr w:type="spellEnd"/>
            <w:r w:rsidRPr="00085943">
              <w:rPr>
                <w:rFonts w:ascii="Arial" w:hAnsi="Arial" w:cs="Arial"/>
                <w:lang w:val="en-GB"/>
              </w:rPr>
              <w:t>, 2009</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47818BF" w14:textId="77777777" w:rsidR="00085943" w:rsidRPr="00085943" w:rsidRDefault="00085943" w:rsidP="00085943">
            <w:pPr>
              <w:rPr>
                <w:rFonts w:ascii="Arial" w:hAnsi="Arial" w:cs="Arial"/>
              </w:rPr>
            </w:pPr>
            <w:r w:rsidRPr="00085943">
              <w:rPr>
                <w:rFonts w:ascii="Arial" w:hAnsi="Arial" w:cs="Arial"/>
                <w:lang w:val="en-GB"/>
              </w:rPr>
              <w:t>-0.699</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E5A5CE9" w14:textId="77777777" w:rsidR="00085943" w:rsidRPr="00085943" w:rsidRDefault="00085943" w:rsidP="00085943">
            <w:pPr>
              <w:rPr>
                <w:rFonts w:ascii="Arial" w:hAnsi="Arial" w:cs="Arial"/>
              </w:rPr>
            </w:pPr>
            <w:r w:rsidRPr="00085943">
              <w:rPr>
                <w:rFonts w:ascii="Arial" w:hAnsi="Arial" w:cs="Arial"/>
                <w:lang w:val="en-GB"/>
              </w:rPr>
              <w:t>-1.36</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BAB247F" w14:textId="77777777" w:rsidR="00085943" w:rsidRPr="00085943" w:rsidRDefault="00085943" w:rsidP="00085943">
            <w:pPr>
              <w:rPr>
                <w:rFonts w:ascii="Arial" w:hAnsi="Arial" w:cs="Arial"/>
              </w:rPr>
            </w:pPr>
            <w:r w:rsidRPr="00085943">
              <w:rPr>
                <w:rFonts w:ascii="Arial" w:hAnsi="Arial" w:cs="Arial"/>
                <w:lang w:val="en-GB"/>
              </w:rPr>
              <w:t>-0.04</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FA3EB69" w14:textId="77777777" w:rsidR="00085943" w:rsidRPr="00085943" w:rsidRDefault="00085943" w:rsidP="00085943">
            <w:pPr>
              <w:rPr>
                <w:rFonts w:ascii="Arial" w:hAnsi="Arial" w:cs="Arial"/>
              </w:rPr>
            </w:pPr>
            <w:r w:rsidRPr="00085943">
              <w:rPr>
                <w:rFonts w:ascii="Arial" w:hAnsi="Arial" w:cs="Arial"/>
                <w:lang w:val="en-GB"/>
              </w:rPr>
              <w:t>0.038</w:t>
            </w:r>
          </w:p>
        </w:tc>
      </w:tr>
      <w:tr w:rsidR="00085943" w:rsidRPr="00085943" w14:paraId="57361689" w14:textId="77777777" w:rsidTr="00F43668">
        <w:trPr>
          <w:trHeight w:val="675"/>
        </w:trPr>
        <w:tc>
          <w:tcPr>
            <w:tcW w:w="19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4E7ED95" w14:textId="77777777" w:rsidR="00085943" w:rsidRPr="00085943" w:rsidRDefault="00085943" w:rsidP="00085943">
            <w:pPr>
              <w:rPr>
                <w:rFonts w:ascii="Arial" w:hAnsi="Arial" w:cs="Arial"/>
              </w:rPr>
            </w:pPr>
            <w:r w:rsidRPr="00085943">
              <w:rPr>
                <w:rFonts w:ascii="Arial" w:hAnsi="Arial" w:cs="Arial"/>
                <w:lang w:val="en-GB"/>
              </w:rPr>
              <w:t>Overall Effect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0922CE4" w14:textId="77777777" w:rsidR="00085943" w:rsidRPr="00085943" w:rsidRDefault="00085943" w:rsidP="00085943">
            <w:pPr>
              <w:rPr>
                <w:rFonts w:ascii="Arial" w:hAnsi="Arial" w:cs="Arial"/>
              </w:rPr>
            </w:pPr>
            <w:r w:rsidRPr="00085943">
              <w:rPr>
                <w:rFonts w:ascii="Arial" w:hAnsi="Arial" w:cs="Arial"/>
                <w:lang w:val="en-GB"/>
              </w:rPr>
              <w:t>0.059</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2D116C6" w14:textId="77777777" w:rsidR="00085943" w:rsidRPr="00085943" w:rsidRDefault="00085943" w:rsidP="00085943">
            <w:pPr>
              <w:rPr>
                <w:rFonts w:ascii="Arial" w:hAnsi="Arial" w:cs="Arial"/>
              </w:rPr>
            </w:pPr>
            <w:r w:rsidRPr="00085943">
              <w:rPr>
                <w:rFonts w:ascii="Arial" w:hAnsi="Arial" w:cs="Arial"/>
                <w:lang w:val="en-GB"/>
              </w:rPr>
              <w:t>-0.59</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A636BCB" w14:textId="77777777" w:rsidR="00085943" w:rsidRPr="00085943" w:rsidRDefault="00085943" w:rsidP="00085943">
            <w:pPr>
              <w:rPr>
                <w:rFonts w:ascii="Arial" w:hAnsi="Arial" w:cs="Arial"/>
              </w:rPr>
            </w:pPr>
            <w:r w:rsidRPr="00085943">
              <w:rPr>
                <w:rFonts w:ascii="Arial" w:hAnsi="Arial" w:cs="Arial"/>
                <w:lang w:val="en-GB"/>
              </w:rPr>
              <w:t>0.704</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32B179F" w14:textId="77777777" w:rsidR="00085943" w:rsidRPr="00085943" w:rsidRDefault="00085943" w:rsidP="00085943">
            <w:pPr>
              <w:rPr>
                <w:rFonts w:ascii="Arial" w:hAnsi="Arial" w:cs="Arial"/>
              </w:rPr>
            </w:pPr>
            <w:r w:rsidRPr="00085943">
              <w:rPr>
                <w:rFonts w:ascii="Arial" w:hAnsi="Arial" w:cs="Arial"/>
                <w:lang w:val="en-GB"/>
              </w:rPr>
              <w:t>0.857</w:t>
            </w:r>
          </w:p>
        </w:tc>
      </w:tr>
    </w:tbl>
    <w:p w14:paraId="3F441313" w14:textId="571F56E8" w:rsidR="00FD53E1" w:rsidRDefault="00FD53E1" w:rsidP="00600637">
      <w:pPr>
        <w:rPr>
          <w:rFonts w:ascii="Arial" w:hAnsi="Arial" w:cs="Arial"/>
        </w:rPr>
      </w:pPr>
    </w:p>
    <w:p w14:paraId="4917B22D" w14:textId="77777777" w:rsidR="00FD53E1" w:rsidRDefault="0079552B" w:rsidP="00FD53E1">
      <w:pPr>
        <w:rPr>
          <w:rFonts w:ascii="Arial" w:hAnsi="Arial" w:cs="Arial"/>
          <w:b/>
        </w:rPr>
      </w:pPr>
      <w:r w:rsidRPr="00FD53E1">
        <w:rPr>
          <w:rFonts w:ascii="Arial" w:hAnsi="Arial" w:cs="Arial"/>
          <w:b/>
        </w:rPr>
        <w:t>Slide 29:</w:t>
      </w:r>
      <w:r w:rsidR="00FD53E1">
        <w:rPr>
          <w:rFonts w:ascii="Arial" w:hAnsi="Arial" w:cs="Arial"/>
        </w:rPr>
        <w:t xml:space="preserve"> </w:t>
      </w:r>
      <w:r w:rsidR="00FD53E1" w:rsidRPr="00DC57EC">
        <w:rPr>
          <w:rFonts w:ascii="Arial" w:hAnsi="Arial" w:cs="Arial"/>
          <w:b/>
        </w:rPr>
        <w:t>Results for Employment</w:t>
      </w:r>
    </w:p>
    <w:p w14:paraId="4BF215B4" w14:textId="77777777" w:rsidR="004B13D0" w:rsidRPr="00FD53E1" w:rsidRDefault="002B54D7" w:rsidP="002B54D7">
      <w:pPr>
        <w:numPr>
          <w:ilvl w:val="0"/>
          <w:numId w:val="24"/>
        </w:numPr>
        <w:tabs>
          <w:tab w:val="clear" w:pos="720"/>
          <w:tab w:val="num" w:pos="360"/>
        </w:tabs>
        <w:ind w:left="360"/>
        <w:rPr>
          <w:rFonts w:ascii="Arial" w:hAnsi="Arial" w:cs="Arial"/>
        </w:rPr>
      </w:pPr>
      <w:r w:rsidRPr="00FD53E1">
        <w:rPr>
          <w:rFonts w:ascii="Arial" w:hAnsi="Arial" w:cs="Arial"/>
        </w:rPr>
        <w:t>Follow up assessment was conducted for 2 studies using different post treatment measurement times – one study had significant effects while the other was non-significant.</w:t>
      </w:r>
    </w:p>
    <w:p w14:paraId="48261327" w14:textId="1FD4FDC2" w:rsidR="0079552B" w:rsidRDefault="0079552B" w:rsidP="00FD53E1">
      <w:pPr>
        <w:tabs>
          <w:tab w:val="num" w:pos="360"/>
        </w:tabs>
        <w:ind w:left="360"/>
        <w:rPr>
          <w:rFonts w:ascii="Arial" w:hAnsi="Arial" w:cs="Arial"/>
        </w:rPr>
      </w:pPr>
    </w:p>
    <w:p w14:paraId="26BF6CEF" w14:textId="2428BC71" w:rsidR="0079552B" w:rsidRPr="00FD53E1" w:rsidRDefault="0079552B" w:rsidP="00600637">
      <w:pPr>
        <w:rPr>
          <w:rFonts w:ascii="Arial" w:hAnsi="Arial" w:cs="Arial"/>
          <w:b/>
        </w:rPr>
      </w:pPr>
      <w:r w:rsidRPr="00FD53E1">
        <w:rPr>
          <w:rFonts w:ascii="Arial" w:hAnsi="Arial" w:cs="Arial"/>
          <w:b/>
        </w:rPr>
        <w:t>Slide 30:</w:t>
      </w:r>
      <w:r w:rsidR="00FD53E1" w:rsidRPr="00FD53E1">
        <w:rPr>
          <w:rFonts w:ascii="Arial" w:hAnsi="Arial" w:cs="Arial"/>
          <w:b/>
        </w:rPr>
        <w:t xml:space="preserve"> Results for Quality of Life</w:t>
      </w:r>
    </w:p>
    <w:p w14:paraId="35391B49" w14:textId="77777777" w:rsidR="004B13D0" w:rsidRPr="00FD53E1" w:rsidRDefault="002B54D7" w:rsidP="002B54D7">
      <w:pPr>
        <w:numPr>
          <w:ilvl w:val="0"/>
          <w:numId w:val="25"/>
        </w:numPr>
        <w:ind w:left="360"/>
        <w:rPr>
          <w:rFonts w:ascii="Arial" w:hAnsi="Arial" w:cs="Arial"/>
        </w:rPr>
      </w:pPr>
      <w:r w:rsidRPr="00FD53E1">
        <w:rPr>
          <w:rFonts w:ascii="Arial" w:hAnsi="Arial" w:cs="Arial"/>
        </w:rPr>
        <w:t>2 studies reported QoL outcomes</w:t>
      </w:r>
    </w:p>
    <w:p w14:paraId="5A787E60" w14:textId="77777777" w:rsidR="00FD53E1" w:rsidRPr="00FD53E1" w:rsidRDefault="002B54D7" w:rsidP="002B54D7">
      <w:pPr>
        <w:pStyle w:val="ListParagraph"/>
        <w:numPr>
          <w:ilvl w:val="1"/>
          <w:numId w:val="25"/>
        </w:numPr>
        <w:tabs>
          <w:tab w:val="clear" w:pos="1440"/>
        </w:tabs>
        <w:ind w:left="810"/>
        <w:rPr>
          <w:rFonts w:ascii="Arial" w:hAnsi="Arial" w:cs="Arial"/>
        </w:rPr>
      </w:pPr>
      <w:r w:rsidRPr="00FD53E1">
        <w:rPr>
          <w:rFonts w:ascii="Arial" w:hAnsi="Arial" w:cs="Arial"/>
          <w:lang w:val="en-GB"/>
        </w:rPr>
        <w:t xml:space="preserve">1 RCT </w:t>
      </w:r>
      <w:proofErr w:type="spellStart"/>
      <w:r w:rsidRPr="00FD53E1">
        <w:rPr>
          <w:rFonts w:ascii="Arial" w:hAnsi="Arial" w:cs="Arial"/>
          <w:lang w:val="en-GB"/>
        </w:rPr>
        <w:t>Exp</w:t>
      </w:r>
      <w:proofErr w:type="spellEnd"/>
      <w:r w:rsidRPr="00FD53E1">
        <w:rPr>
          <w:rFonts w:ascii="Arial" w:hAnsi="Arial" w:cs="Arial"/>
          <w:lang w:val="en-GB"/>
        </w:rPr>
        <w:t xml:space="preserve"> vs </w:t>
      </w:r>
      <w:proofErr w:type="spellStart"/>
      <w:r w:rsidRPr="00FD53E1">
        <w:rPr>
          <w:rFonts w:ascii="Arial" w:hAnsi="Arial" w:cs="Arial"/>
          <w:lang w:val="en-GB"/>
        </w:rPr>
        <w:t>Ctl</w:t>
      </w:r>
      <w:proofErr w:type="spellEnd"/>
      <w:r w:rsidRPr="00FD53E1">
        <w:rPr>
          <w:rFonts w:ascii="Arial" w:hAnsi="Arial" w:cs="Arial"/>
          <w:lang w:val="en-GB"/>
        </w:rPr>
        <w:t xml:space="preserve"> yielded a significant treatmen</w:t>
      </w:r>
      <w:r w:rsidR="00FD53E1">
        <w:rPr>
          <w:rFonts w:ascii="Arial" w:hAnsi="Arial" w:cs="Arial"/>
          <w:lang w:val="en-GB"/>
        </w:rPr>
        <w:t xml:space="preserve">t effect in aging participants </w:t>
      </w:r>
    </w:p>
    <w:p w14:paraId="6AD88487" w14:textId="5B951DFD" w:rsidR="004B13D0" w:rsidRPr="00AD0045" w:rsidRDefault="002B54D7" w:rsidP="00AD0045">
      <w:pPr>
        <w:ind w:left="90" w:firstLine="720"/>
        <w:rPr>
          <w:rFonts w:ascii="Arial" w:hAnsi="Arial" w:cs="Arial"/>
        </w:rPr>
      </w:pPr>
      <w:r w:rsidRPr="00AD0045">
        <w:rPr>
          <w:rFonts w:ascii="Arial" w:hAnsi="Arial" w:cs="Arial"/>
          <w:lang w:val="en-GB"/>
        </w:rPr>
        <w:t xml:space="preserve">(g= 0.693, p=0.003)  </w:t>
      </w:r>
    </w:p>
    <w:p w14:paraId="0A9C2AF5" w14:textId="16E4042C" w:rsidR="00FD53E1" w:rsidRPr="00F43668" w:rsidRDefault="002B54D7" w:rsidP="00F43668">
      <w:pPr>
        <w:numPr>
          <w:ilvl w:val="1"/>
          <w:numId w:val="25"/>
        </w:numPr>
        <w:tabs>
          <w:tab w:val="clear" w:pos="1440"/>
        </w:tabs>
        <w:ind w:left="810"/>
        <w:rPr>
          <w:rFonts w:ascii="Arial" w:hAnsi="Arial" w:cs="Arial"/>
        </w:rPr>
      </w:pPr>
      <w:r w:rsidRPr="00FD53E1">
        <w:rPr>
          <w:rFonts w:ascii="Arial" w:hAnsi="Arial" w:cs="Arial"/>
          <w:lang w:val="en-GB"/>
        </w:rPr>
        <w:t xml:space="preserve">1 QED </w:t>
      </w:r>
      <w:proofErr w:type="spellStart"/>
      <w:r w:rsidRPr="00FD53E1">
        <w:rPr>
          <w:rFonts w:ascii="Arial" w:hAnsi="Arial" w:cs="Arial"/>
          <w:lang w:val="en-GB"/>
        </w:rPr>
        <w:t>Exp</w:t>
      </w:r>
      <w:proofErr w:type="spellEnd"/>
      <w:r w:rsidRPr="00FD53E1">
        <w:rPr>
          <w:rFonts w:ascii="Arial" w:hAnsi="Arial" w:cs="Arial"/>
          <w:lang w:val="en-GB"/>
        </w:rPr>
        <w:t xml:space="preserve"> vs Comp yielded a non-significant treatment effect for TBI participants (g= 0.195, p=0.561)  </w:t>
      </w:r>
    </w:p>
    <w:p w14:paraId="49D200CF" w14:textId="77777777" w:rsidR="00FD53E1" w:rsidRDefault="00FD53E1" w:rsidP="00600637">
      <w:pPr>
        <w:rPr>
          <w:rFonts w:ascii="Arial" w:hAnsi="Arial" w:cs="Arial"/>
        </w:rPr>
      </w:pPr>
    </w:p>
    <w:p w14:paraId="05E472C8" w14:textId="2CB25961" w:rsidR="0079552B" w:rsidRPr="00AD0045" w:rsidRDefault="0079552B" w:rsidP="00600637">
      <w:pPr>
        <w:rPr>
          <w:rFonts w:ascii="Arial" w:hAnsi="Arial" w:cs="Arial"/>
          <w:b/>
        </w:rPr>
      </w:pPr>
      <w:r w:rsidRPr="00AD0045">
        <w:rPr>
          <w:rFonts w:ascii="Arial" w:hAnsi="Arial" w:cs="Arial"/>
          <w:b/>
        </w:rPr>
        <w:t>Slide 31:</w:t>
      </w:r>
      <w:r w:rsidR="00AD0045" w:rsidRPr="00AD0045">
        <w:rPr>
          <w:rFonts w:ascii="Arial" w:hAnsi="Arial" w:cs="Arial"/>
          <w:b/>
        </w:rPr>
        <w:t xml:space="preserve"> Results for Mental Health</w:t>
      </w:r>
    </w:p>
    <w:p w14:paraId="454664EF" w14:textId="7C827587" w:rsidR="004B13D0" w:rsidRPr="00AD0045" w:rsidRDefault="002B54D7" w:rsidP="002B54D7">
      <w:pPr>
        <w:numPr>
          <w:ilvl w:val="0"/>
          <w:numId w:val="26"/>
        </w:numPr>
        <w:tabs>
          <w:tab w:val="clear" w:pos="720"/>
          <w:tab w:val="num" w:pos="360"/>
        </w:tabs>
        <w:ind w:left="450"/>
        <w:rPr>
          <w:rFonts w:ascii="Arial" w:hAnsi="Arial" w:cs="Arial"/>
        </w:rPr>
      </w:pPr>
      <w:r w:rsidRPr="00AD0045">
        <w:rPr>
          <w:rFonts w:ascii="Arial" w:hAnsi="Arial" w:cs="Arial"/>
        </w:rPr>
        <w:t xml:space="preserve">2 RCT </w:t>
      </w:r>
      <w:proofErr w:type="spellStart"/>
      <w:r w:rsidRPr="00AD0045">
        <w:rPr>
          <w:rFonts w:ascii="Arial" w:hAnsi="Arial" w:cs="Arial"/>
        </w:rPr>
        <w:t>Exp</w:t>
      </w:r>
      <w:proofErr w:type="spellEnd"/>
      <w:r w:rsidRPr="00AD0045">
        <w:rPr>
          <w:rFonts w:ascii="Arial" w:hAnsi="Arial" w:cs="Arial"/>
        </w:rPr>
        <w:t xml:space="preserve"> vs </w:t>
      </w:r>
      <w:proofErr w:type="spellStart"/>
      <w:r w:rsidRPr="00AD0045">
        <w:rPr>
          <w:rFonts w:ascii="Arial" w:hAnsi="Arial" w:cs="Arial"/>
        </w:rPr>
        <w:t>Ctl</w:t>
      </w:r>
      <w:proofErr w:type="spellEnd"/>
      <w:r w:rsidRPr="00AD0045">
        <w:rPr>
          <w:rFonts w:ascii="Arial" w:hAnsi="Arial" w:cs="Arial"/>
        </w:rPr>
        <w:t xml:space="preserve"> studies assessed mental health outcomes in aging participants (g= -</w:t>
      </w:r>
      <w:r w:rsidR="005F0560">
        <w:rPr>
          <w:rFonts w:ascii="Arial" w:hAnsi="Arial" w:cs="Arial"/>
        </w:rPr>
        <w:t xml:space="preserve"> </w:t>
      </w:r>
      <w:r w:rsidRPr="00AD0045">
        <w:rPr>
          <w:rFonts w:ascii="Arial" w:hAnsi="Arial" w:cs="Arial"/>
        </w:rPr>
        <w:t>0.738, p=0.026) suggesting the control group performed better than the treated group</w:t>
      </w:r>
    </w:p>
    <w:p w14:paraId="78995081" w14:textId="77777777" w:rsidR="00AD0045" w:rsidRDefault="00AD0045" w:rsidP="00600637">
      <w:pPr>
        <w:rPr>
          <w:rFonts w:ascii="Arial" w:hAnsi="Arial" w:cs="Arial"/>
        </w:rPr>
      </w:pPr>
    </w:p>
    <w:p w14:paraId="511BA319" w14:textId="77777777" w:rsidR="00AD0045" w:rsidRDefault="00AD0045" w:rsidP="00600637">
      <w:pPr>
        <w:rPr>
          <w:rFonts w:ascii="Arial" w:hAnsi="Arial" w:cs="Arial"/>
        </w:rPr>
      </w:pPr>
    </w:p>
    <w:p w14:paraId="25E1252E" w14:textId="4254D09D" w:rsidR="0079552B" w:rsidRPr="005F0560" w:rsidRDefault="0079552B" w:rsidP="00600637">
      <w:pPr>
        <w:rPr>
          <w:rFonts w:ascii="Arial" w:hAnsi="Arial" w:cs="Arial"/>
          <w:b/>
        </w:rPr>
      </w:pPr>
      <w:r w:rsidRPr="005F0560">
        <w:rPr>
          <w:rFonts w:ascii="Arial" w:hAnsi="Arial" w:cs="Arial"/>
          <w:b/>
        </w:rPr>
        <w:t>Slide 32:</w:t>
      </w:r>
      <w:r w:rsidR="005F0560" w:rsidRPr="005F0560">
        <w:rPr>
          <w:rFonts w:ascii="Arial" w:hAnsi="Arial" w:cs="Arial"/>
          <w:b/>
        </w:rPr>
        <w:t xml:space="preserve"> Results for Adult Education</w:t>
      </w:r>
    </w:p>
    <w:p w14:paraId="32BD812C" w14:textId="77777777" w:rsidR="004B13D0" w:rsidRPr="005F0560" w:rsidRDefault="002B54D7" w:rsidP="002B54D7">
      <w:pPr>
        <w:numPr>
          <w:ilvl w:val="0"/>
          <w:numId w:val="27"/>
        </w:numPr>
        <w:ind w:left="360"/>
        <w:rPr>
          <w:rFonts w:ascii="Arial" w:hAnsi="Arial" w:cs="Arial"/>
        </w:rPr>
      </w:pPr>
      <w:r w:rsidRPr="005F0560">
        <w:rPr>
          <w:rFonts w:ascii="Arial" w:hAnsi="Arial" w:cs="Arial"/>
        </w:rPr>
        <w:t xml:space="preserve">1 QED comparison study assessed adult learning for social skills and tasks and interpersonal skill development outcomes in psychiatric disabled group </w:t>
      </w:r>
    </w:p>
    <w:p w14:paraId="563ECD3F" w14:textId="0525670C" w:rsidR="005F0560" w:rsidRPr="00F43668" w:rsidRDefault="002B54D7" w:rsidP="00F43668">
      <w:pPr>
        <w:numPr>
          <w:ilvl w:val="1"/>
          <w:numId w:val="27"/>
        </w:numPr>
        <w:ind w:left="720" w:hanging="270"/>
        <w:rPr>
          <w:rFonts w:ascii="Arial" w:hAnsi="Arial" w:cs="Arial"/>
        </w:rPr>
      </w:pPr>
      <w:r w:rsidRPr="005F0560">
        <w:rPr>
          <w:rFonts w:ascii="Arial" w:hAnsi="Arial" w:cs="Arial"/>
        </w:rPr>
        <w:t>yielding a significant group difference (g=1.144, p. &lt;0.001).</w:t>
      </w:r>
    </w:p>
    <w:p w14:paraId="4AD3F1FF" w14:textId="77777777" w:rsidR="005F0560" w:rsidRDefault="005F0560" w:rsidP="00600637">
      <w:pPr>
        <w:rPr>
          <w:rFonts w:ascii="Arial" w:hAnsi="Arial" w:cs="Arial"/>
        </w:rPr>
      </w:pPr>
    </w:p>
    <w:p w14:paraId="6E711EB9" w14:textId="0BEBF9F8" w:rsidR="0079552B" w:rsidRPr="0095368A" w:rsidRDefault="0079552B" w:rsidP="00600637">
      <w:pPr>
        <w:rPr>
          <w:rFonts w:ascii="Arial" w:hAnsi="Arial" w:cs="Arial"/>
          <w:b/>
        </w:rPr>
      </w:pPr>
      <w:r w:rsidRPr="0095368A">
        <w:rPr>
          <w:rFonts w:ascii="Arial" w:hAnsi="Arial" w:cs="Arial"/>
          <w:b/>
        </w:rPr>
        <w:t>Slide 33:</w:t>
      </w:r>
      <w:r w:rsidR="0095368A" w:rsidRPr="0095368A">
        <w:rPr>
          <w:rFonts w:ascii="Arial" w:hAnsi="Arial" w:cs="Arial"/>
          <w:b/>
        </w:rPr>
        <w:t xml:space="preserve"> Non-significant Outcomes</w:t>
      </w:r>
    </w:p>
    <w:p w14:paraId="736B3EC5" w14:textId="77777777" w:rsidR="004B13D0" w:rsidRPr="0095368A" w:rsidRDefault="002B54D7" w:rsidP="002B54D7">
      <w:pPr>
        <w:numPr>
          <w:ilvl w:val="0"/>
          <w:numId w:val="28"/>
        </w:numPr>
        <w:ind w:left="360"/>
        <w:rPr>
          <w:rFonts w:ascii="Arial" w:hAnsi="Arial" w:cs="Arial"/>
        </w:rPr>
      </w:pPr>
      <w:r w:rsidRPr="0095368A">
        <w:rPr>
          <w:rFonts w:ascii="Arial" w:hAnsi="Arial" w:cs="Arial"/>
        </w:rPr>
        <w:t>Activities of Daily Living (ADLs/IADLs)</w:t>
      </w:r>
    </w:p>
    <w:p w14:paraId="74540386" w14:textId="2866F052" w:rsidR="004B13D0" w:rsidRPr="0095368A" w:rsidRDefault="002B54D7" w:rsidP="002B54D7">
      <w:pPr>
        <w:numPr>
          <w:ilvl w:val="0"/>
          <w:numId w:val="28"/>
        </w:numPr>
        <w:ind w:left="360"/>
        <w:rPr>
          <w:rFonts w:ascii="Arial" w:hAnsi="Arial" w:cs="Arial"/>
        </w:rPr>
      </w:pPr>
      <w:r w:rsidRPr="0095368A">
        <w:rPr>
          <w:rFonts w:ascii="Arial" w:hAnsi="Arial" w:cs="Arial"/>
        </w:rPr>
        <w:t>Autonomy</w:t>
      </w:r>
    </w:p>
    <w:p w14:paraId="5618248A" w14:textId="101E4A57" w:rsidR="004B13D0" w:rsidRPr="0095368A" w:rsidRDefault="002B54D7" w:rsidP="002B54D7">
      <w:pPr>
        <w:numPr>
          <w:ilvl w:val="0"/>
          <w:numId w:val="28"/>
        </w:numPr>
        <w:ind w:left="360"/>
        <w:rPr>
          <w:rFonts w:ascii="Arial" w:hAnsi="Arial" w:cs="Arial"/>
        </w:rPr>
      </w:pPr>
      <w:r w:rsidRPr="0095368A">
        <w:rPr>
          <w:rFonts w:ascii="Arial" w:hAnsi="Arial" w:cs="Arial"/>
        </w:rPr>
        <w:t>Independent Living</w:t>
      </w:r>
    </w:p>
    <w:p w14:paraId="773E9B85" w14:textId="7516A932" w:rsidR="004B13D0" w:rsidRPr="0095368A" w:rsidRDefault="002B54D7" w:rsidP="002B54D7">
      <w:pPr>
        <w:numPr>
          <w:ilvl w:val="0"/>
          <w:numId w:val="28"/>
        </w:numPr>
        <w:ind w:left="360"/>
        <w:rPr>
          <w:rFonts w:ascii="Arial" w:hAnsi="Arial" w:cs="Arial"/>
        </w:rPr>
      </w:pPr>
      <w:r w:rsidRPr="0095368A">
        <w:rPr>
          <w:rFonts w:ascii="Arial" w:hAnsi="Arial" w:cs="Arial"/>
        </w:rPr>
        <w:t>Social Skills</w:t>
      </w:r>
    </w:p>
    <w:p w14:paraId="43D9B61C" w14:textId="22D1F9F4" w:rsidR="00B461BC" w:rsidRPr="00F43668" w:rsidRDefault="0095368A" w:rsidP="00B461BC">
      <w:pPr>
        <w:pStyle w:val="ListParagraph"/>
        <w:numPr>
          <w:ilvl w:val="0"/>
          <w:numId w:val="28"/>
        </w:numPr>
        <w:ind w:left="360"/>
        <w:rPr>
          <w:rFonts w:ascii="Arial" w:hAnsi="Arial" w:cs="Arial"/>
        </w:rPr>
      </w:pPr>
      <w:r w:rsidRPr="0095368A">
        <w:rPr>
          <w:rFonts w:ascii="Arial" w:hAnsi="Arial" w:cs="Arial"/>
        </w:rPr>
        <w:t>Community Activities</w:t>
      </w:r>
    </w:p>
    <w:p w14:paraId="3F75D5AE" w14:textId="77777777" w:rsidR="00B461BC" w:rsidRDefault="00B461BC" w:rsidP="00B461BC">
      <w:pPr>
        <w:rPr>
          <w:rFonts w:ascii="Arial" w:hAnsi="Arial" w:cs="Arial"/>
        </w:rPr>
      </w:pPr>
    </w:p>
    <w:p w14:paraId="2693455C" w14:textId="6D4B10A6" w:rsidR="00B461BC" w:rsidRPr="00B461BC" w:rsidRDefault="00B461BC" w:rsidP="00B461BC">
      <w:pPr>
        <w:rPr>
          <w:rFonts w:ascii="Arial" w:hAnsi="Arial" w:cs="Arial"/>
          <w:b/>
        </w:rPr>
      </w:pPr>
      <w:r w:rsidRPr="00B461BC">
        <w:rPr>
          <w:rFonts w:ascii="Arial" w:hAnsi="Arial" w:cs="Arial"/>
          <w:b/>
        </w:rPr>
        <w:t>Slide 34: What are the implications?</w:t>
      </w:r>
    </w:p>
    <w:p w14:paraId="73CAA9C3" w14:textId="6C6ED07E" w:rsidR="00B461BC" w:rsidRDefault="00B461BC" w:rsidP="00B461BC">
      <w:pPr>
        <w:rPr>
          <w:rFonts w:ascii="Arial" w:hAnsi="Arial" w:cs="Arial"/>
        </w:rPr>
      </w:pPr>
    </w:p>
    <w:p w14:paraId="623F8B60" w14:textId="5A88C2BB" w:rsidR="00B461BC" w:rsidRPr="00B461BC" w:rsidRDefault="00B461BC" w:rsidP="00B461BC">
      <w:pPr>
        <w:rPr>
          <w:rFonts w:ascii="Arial" w:hAnsi="Arial" w:cs="Arial"/>
          <w:b/>
        </w:rPr>
      </w:pPr>
      <w:r w:rsidRPr="00B461BC">
        <w:rPr>
          <w:rFonts w:ascii="Arial" w:hAnsi="Arial" w:cs="Arial"/>
          <w:b/>
        </w:rPr>
        <w:t>Slide 35: Research</w:t>
      </w:r>
    </w:p>
    <w:p w14:paraId="6A8D84E5" w14:textId="77777777" w:rsidR="004B13D0" w:rsidRPr="00B461BC" w:rsidRDefault="002B54D7" w:rsidP="002B54D7">
      <w:pPr>
        <w:numPr>
          <w:ilvl w:val="0"/>
          <w:numId w:val="29"/>
        </w:numPr>
        <w:ind w:left="360"/>
        <w:rPr>
          <w:rFonts w:ascii="Arial" w:hAnsi="Arial" w:cs="Arial"/>
        </w:rPr>
      </w:pPr>
      <w:r w:rsidRPr="00B461BC">
        <w:rPr>
          <w:rFonts w:ascii="Arial" w:hAnsi="Arial" w:cs="Arial"/>
        </w:rPr>
        <w:t>Limited support for effectiveness of multifaceted interventions suggests need for more research to determine effectiveness broadly as well as specifically in relation to community participation of adults with disabilities.</w:t>
      </w:r>
    </w:p>
    <w:p w14:paraId="40DF889D" w14:textId="363A8FD7" w:rsidR="00B461BC" w:rsidRPr="00F43668" w:rsidRDefault="002B54D7" w:rsidP="00F43668">
      <w:pPr>
        <w:numPr>
          <w:ilvl w:val="0"/>
          <w:numId w:val="29"/>
        </w:numPr>
        <w:ind w:left="360"/>
        <w:rPr>
          <w:rFonts w:ascii="Arial" w:hAnsi="Arial" w:cs="Arial"/>
        </w:rPr>
      </w:pPr>
      <w:r w:rsidRPr="00B461BC">
        <w:rPr>
          <w:rFonts w:ascii="Arial" w:hAnsi="Arial" w:cs="Arial"/>
        </w:rPr>
        <w:t>A narrowed focus on outcomes for targeted groups of adults with similar disabilities may yield greater insight into the potential effectiveness of multifaceted interventions.</w:t>
      </w:r>
    </w:p>
    <w:p w14:paraId="4BA355A7" w14:textId="77777777" w:rsidR="00B461BC" w:rsidRDefault="00B461BC" w:rsidP="00B461BC">
      <w:pPr>
        <w:rPr>
          <w:rFonts w:ascii="Arial" w:hAnsi="Arial" w:cs="Arial"/>
        </w:rPr>
      </w:pPr>
    </w:p>
    <w:p w14:paraId="3328519C" w14:textId="4140CB5A" w:rsidR="008F3829" w:rsidRDefault="00B461BC" w:rsidP="00B461BC">
      <w:pPr>
        <w:rPr>
          <w:rFonts w:ascii="Arial" w:hAnsi="Arial" w:cs="Arial"/>
          <w:b/>
        </w:rPr>
      </w:pPr>
      <w:r w:rsidRPr="008F3829">
        <w:rPr>
          <w:rFonts w:ascii="Arial" w:hAnsi="Arial" w:cs="Arial"/>
          <w:b/>
        </w:rPr>
        <w:t>Slide 36:</w:t>
      </w:r>
      <w:r w:rsidR="008F3829" w:rsidRPr="008F3829">
        <w:rPr>
          <w:rFonts w:ascii="Arial" w:hAnsi="Arial" w:cs="Arial"/>
          <w:b/>
        </w:rPr>
        <w:t xml:space="preserve"> Practice</w:t>
      </w:r>
    </w:p>
    <w:p w14:paraId="02597D6A" w14:textId="4138D23E" w:rsidR="008F3829" w:rsidRDefault="008F3829" w:rsidP="00B461BC">
      <w:pPr>
        <w:pStyle w:val="ListParagraph"/>
        <w:numPr>
          <w:ilvl w:val="0"/>
          <w:numId w:val="30"/>
        </w:numPr>
        <w:ind w:left="360"/>
        <w:rPr>
          <w:rFonts w:ascii="Arial" w:hAnsi="Arial" w:cs="Arial"/>
        </w:rPr>
      </w:pPr>
      <w:r w:rsidRPr="008F3829">
        <w:rPr>
          <w:rFonts w:ascii="Arial" w:hAnsi="Arial" w:cs="Arial"/>
        </w:rPr>
        <w:t>Consider focusing practice on use of multifaceted interventions with focused outcomes (e.g., employment) and targeted populations (e.g., TBI, mental health, aging)</w:t>
      </w:r>
    </w:p>
    <w:p w14:paraId="3BE6618D" w14:textId="77777777" w:rsidR="00F43668" w:rsidRPr="00F43668" w:rsidRDefault="00F43668" w:rsidP="00F43668">
      <w:pPr>
        <w:pStyle w:val="ListParagraph"/>
        <w:ind w:left="360"/>
        <w:rPr>
          <w:rFonts w:ascii="Arial" w:hAnsi="Arial" w:cs="Arial"/>
        </w:rPr>
      </w:pPr>
    </w:p>
    <w:p w14:paraId="6E5CF4F5" w14:textId="618FF0C4" w:rsidR="00B461BC" w:rsidRPr="008F3829" w:rsidRDefault="00B461BC" w:rsidP="00B461BC">
      <w:pPr>
        <w:rPr>
          <w:rFonts w:ascii="Arial" w:hAnsi="Arial" w:cs="Arial"/>
          <w:b/>
        </w:rPr>
      </w:pPr>
      <w:r w:rsidRPr="008F3829">
        <w:rPr>
          <w:rFonts w:ascii="Arial" w:hAnsi="Arial" w:cs="Arial"/>
          <w:b/>
        </w:rPr>
        <w:t>Slide 37:</w:t>
      </w:r>
      <w:r w:rsidR="008F3829" w:rsidRPr="008F3829">
        <w:rPr>
          <w:rFonts w:ascii="Arial" w:hAnsi="Arial" w:cs="Arial"/>
          <w:b/>
        </w:rPr>
        <w:t xml:space="preserve"> Questions and Comments?</w:t>
      </w:r>
    </w:p>
    <w:p w14:paraId="6A1471E2" w14:textId="10392D93" w:rsidR="008F3829" w:rsidRDefault="00F43668" w:rsidP="00B461BC">
      <w:pPr>
        <w:rPr>
          <w:rFonts w:ascii="Arial" w:hAnsi="Arial" w:cs="Arial"/>
        </w:rPr>
      </w:pPr>
      <w:r>
        <w:rPr>
          <w:rFonts w:ascii="Arial" w:hAnsi="Arial" w:cs="Arial"/>
        </w:rPr>
        <w:t>Thanks!</w:t>
      </w:r>
    </w:p>
    <w:p w14:paraId="04D9E611" w14:textId="77777777" w:rsidR="00085943" w:rsidRDefault="00085943" w:rsidP="00B461BC">
      <w:pPr>
        <w:rPr>
          <w:rFonts w:ascii="Arial" w:hAnsi="Arial" w:cs="Arial"/>
          <w:b/>
        </w:rPr>
      </w:pPr>
    </w:p>
    <w:p w14:paraId="2CA7FD75" w14:textId="77E1D8BD" w:rsidR="00B461BC" w:rsidRPr="008F3829" w:rsidRDefault="00B461BC" w:rsidP="00B461BC">
      <w:pPr>
        <w:rPr>
          <w:rFonts w:ascii="Arial" w:hAnsi="Arial" w:cs="Arial"/>
          <w:b/>
        </w:rPr>
      </w:pPr>
      <w:r w:rsidRPr="008F3829">
        <w:rPr>
          <w:rFonts w:ascii="Arial" w:hAnsi="Arial" w:cs="Arial"/>
          <w:b/>
        </w:rPr>
        <w:t>Slide 38:</w:t>
      </w:r>
      <w:r w:rsidR="008F3829" w:rsidRPr="008F3829">
        <w:rPr>
          <w:rFonts w:ascii="Arial" w:hAnsi="Arial" w:cs="Arial"/>
          <w:b/>
        </w:rPr>
        <w:t xml:space="preserve"> Evaluation</w:t>
      </w:r>
    </w:p>
    <w:p w14:paraId="027D5819" w14:textId="77777777" w:rsidR="008F3829" w:rsidRPr="008F3829" w:rsidRDefault="008F3829" w:rsidP="008F3829">
      <w:pPr>
        <w:rPr>
          <w:rFonts w:ascii="Arial" w:hAnsi="Arial" w:cs="Arial"/>
        </w:rPr>
      </w:pPr>
      <w:r w:rsidRPr="008F3829">
        <w:rPr>
          <w:rFonts w:ascii="Arial" w:hAnsi="Arial" w:cs="Arial"/>
        </w:rPr>
        <w:t>Please complete this brief evaluation:</w:t>
      </w:r>
    </w:p>
    <w:p w14:paraId="1DA973B4" w14:textId="77777777" w:rsidR="008F3829" w:rsidRPr="008F3829" w:rsidRDefault="00815362" w:rsidP="008F3829">
      <w:pPr>
        <w:rPr>
          <w:rFonts w:ascii="Arial" w:hAnsi="Arial" w:cs="Arial"/>
        </w:rPr>
      </w:pPr>
      <w:hyperlink r:id="rId11" w:history="1">
        <w:r w:rsidR="008F3829" w:rsidRPr="008F3829">
          <w:rPr>
            <w:rStyle w:val="Hyperlink"/>
            <w:rFonts w:ascii="Arial" w:hAnsi="Arial" w:cs="Arial"/>
          </w:rPr>
          <w:t>https://www.surveygizmo.com/s3/4648838/Eval-KS-Systematic-Review</w:t>
        </w:r>
      </w:hyperlink>
    </w:p>
    <w:p w14:paraId="1F021F3A" w14:textId="7C962196" w:rsidR="008F3829" w:rsidRPr="00DA206A" w:rsidRDefault="008F3829" w:rsidP="00B461BC">
      <w:pPr>
        <w:rPr>
          <w:rFonts w:ascii="Arial" w:hAnsi="Arial" w:cs="Arial"/>
          <w:b/>
        </w:rPr>
      </w:pPr>
    </w:p>
    <w:p w14:paraId="4C257144" w14:textId="269378BF" w:rsidR="00B461BC" w:rsidRPr="00DA206A" w:rsidRDefault="00B461BC" w:rsidP="00B461BC">
      <w:pPr>
        <w:rPr>
          <w:rFonts w:ascii="Arial" w:hAnsi="Arial" w:cs="Arial"/>
          <w:b/>
        </w:rPr>
      </w:pPr>
      <w:r w:rsidRPr="00DA206A">
        <w:rPr>
          <w:rFonts w:ascii="Arial" w:hAnsi="Arial" w:cs="Arial"/>
          <w:b/>
        </w:rPr>
        <w:t>Slide 39:</w:t>
      </w:r>
      <w:r w:rsidR="00F43668">
        <w:rPr>
          <w:rFonts w:ascii="Arial" w:hAnsi="Arial" w:cs="Arial"/>
          <w:b/>
        </w:rPr>
        <w:t xml:space="preserve"> </w:t>
      </w:r>
      <w:r w:rsidR="00DA206A" w:rsidRPr="00DA206A">
        <w:rPr>
          <w:rFonts w:ascii="Arial" w:hAnsi="Arial" w:cs="Arial"/>
          <w:b/>
        </w:rPr>
        <w:t>Contact Information</w:t>
      </w:r>
    </w:p>
    <w:p w14:paraId="7AD8A965" w14:textId="2B12C7F4" w:rsidR="00B461BC" w:rsidRPr="00DA206A" w:rsidRDefault="00DA206A" w:rsidP="00B461BC">
      <w:pPr>
        <w:rPr>
          <w:rFonts w:ascii="Arial" w:hAnsi="Arial" w:cs="Arial"/>
        </w:rPr>
      </w:pPr>
      <w:r>
        <w:rPr>
          <w:rFonts w:ascii="Arial" w:hAnsi="Arial" w:cs="Arial"/>
        </w:rPr>
        <w:t xml:space="preserve">Website: </w:t>
      </w:r>
      <w:hyperlink r:id="rId12" w:history="1">
        <w:r w:rsidRPr="00DA206A">
          <w:rPr>
            <w:rStyle w:val="Hyperlink"/>
            <w:rFonts w:ascii="Arial" w:hAnsi="Arial" w:cs="Arial"/>
          </w:rPr>
          <w:t>www.ktdrr.org</w:t>
        </w:r>
      </w:hyperlink>
    </w:p>
    <w:p w14:paraId="411D82DA" w14:textId="1E18CB1B" w:rsidR="00DA206A" w:rsidRPr="00DA206A" w:rsidRDefault="00DA206A" w:rsidP="00B461BC">
      <w:pPr>
        <w:rPr>
          <w:rFonts w:ascii="Arial" w:hAnsi="Arial" w:cs="Arial"/>
        </w:rPr>
      </w:pPr>
      <w:r>
        <w:rPr>
          <w:rFonts w:ascii="Arial" w:hAnsi="Arial" w:cs="Arial"/>
        </w:rPr>
        <w:t xml:space="preserve">Email: </w:t>
      </w:r>
      <w:hyperlink r:id="rId13" w:history="1">
        <w:r w:rsidRPr="00DA206A">
          <w:rPr>
            <w:rStyle w:val="Hyperlink"/>
            <w:rFonts w:ascii="Arial" w:hAnsi="Arial" w:cs="Arial"/>
          </w:rPr>
          <w:t>ktdrr@air.org</w:t>
        </w:r>
      </w:hyperlink>
    </w:p>
    <w:p w14:paraId="49A96456" w14:textId="2C2848D2" w:rsidR="00DA206A" w:rsidRPr="00DA206A" w:rsidRDefault="00DA206A" w:rsidP="00B461BC">
      <w:pPr>
        <w:rPr>
          <w:rFonts w:ascii="Arial" w:hAnsi="Arial" w:cs="Arial"/>
        </w:rPr>
      </w:pPr>
      <w:r>
        <w:rPr>
          <w:rFonts w:ascii="Arial" w:hAnsi="Arial" w:cs="Arial"/>
        </w:rPr>
        <w:t xml:space="preserve">Address: </w:t>
      </w:r>
      <w:r w:rsidRPr="00DA206A">
        <w:rPr>
          <w:rFonts w:ascii="Arial" w:hAnsi="Arial" w:cs="Arial"/>
        </w:rPr>
        <w:t>4700 Mueller Blvd., Austin, TX 78723</w:t>
      </w:r>
    </w:p>
    <w:p w14:paraId="356FDA61" w14:textId="64E123D3" w:rsidR="00DA206A" w:rsidRPr="00DA206A" w:rsidRDefault="00DA206A" w:rsidP="00B461BC">
      <w:pPr>
        <w:rPr>
          <w:rFonts w:ascii="Arial" w:hAnsi="Arial" w:cs="Arial"/>
        </w:rPr>
      </w:pPr>
      <w:r>
        <w:rPr>
          <w:rFonts w:ascii="Arial" w:hAnsi="Arial" w:cs="Arial"/>
        </w:rPr>
        <w:t xml:space="preserve">Telephone: </w:t>
      </w:r>
      <w:r w:rsidRPr="00DA206A">
        <w:rPr>
          <w:rFonts w:ascii="Arial" w:hAnsi="Arial" w:cs="Arial"/>
        </w:rPr>
        <w:t>800-266-1832</w:t>
      </w:r>
    </w:p>
    <w:p w14:paraId="490BE8DD" w14:textId="028BF79B" w:rsidR="006C6CAF" w:rsidRDefault="006C6CAF" w:rsidP="003549A0">
      <w:pPr>
        <w:jc w:val="both"/>
        <w:rPr>
          <w:rFonts w:ascii="Arial" w:eastAsia="Times New Roman" w:hAnsi="Arial" w:cs="Arial"/>
          <w:color w:val="000000"/>
        </w:rPr>
      </w:pPr>
    </w:p>
    <w:p w14:paraId="4EA69BF9" w14:textId="68BA6ECE" w:rsidR="00F43668" w:rsidRDefault="00F43668" w:rsidP="003549A0">
      <w:pPr>
        <w:jc w:val="both"/>
        <w:rPr>
          <w:rFonts w:ascii="Arial" w:eastAsia="Times New Roman" w:hAnsi="Arial" w:cs="Arial"/>
          <w:color w:val="000000"/>
        </w:rPr>
      </w:pPr>
    </w:p>
    <w:p w14:paraId="5339D364" w14:textId="6C6F7526" w:rsidR="00F43668" w:rsidRDefault="00F43668" w:rsidP="003549A0">
      <w:pPr>
        <w:jc w:val="both"/>
        <w:rPr>
          <w:rFonts w:ascii="Arial" w:eastAsia="Times New Roman" w:hAnsi="Arial" w:cs="Arial"/>
          <w:color w:val="000000"/>
        </w:rPr>
      </w:pPr>
    </w:p>
    <w:p w14:paraId="5BB29F9D" w14:textId="6EA2315C" w:rsidR="00F43668" w:rsidRDefault="00F43668" w:rsidP="003549A0">
      <w:pPr>
        <w:jc w:val="both"/>
        <w:rPr>
          <w:rFonts w:ascii="Arial" w:eastAsia="Times New Roman" w:hAnsi="Arial" w:cs="Arial"/>
          <w:color w:val="000000"/>
        </w:rPr>
      </w:pPr>
    </w:p>
    <w:p w14:paraId="6F4948F5" w14:textId="078F83E2" w:rsidR="00DA206A" w:rsidRPr="00DA206A" w:rsidRDefault="00DA206A" w:rsidP="003549A0">
      <w:pPr>
        <w:jc w:val="both"/>
        <w:rPr>
          <w:rFonts w:ascii="Arial" w:eastAsia="Times New Roman" w:hAnsi="Arial" w:cs="Arial"/>
        </w:rPr>
      </w:pPr>
      <w:r w:rsidRPr="00DA206A">
        <w:rPr>
          <w:rFonts w:ascii="Arial" w:eastAsia="Times New Roman" w:hAnsi="Arial" w:cs="Arial"/>
          <w:color w:val="000000"/>
        </w:rPr>
        <w:t>The contents of this presenta</w:t>
      </w:r>
      <w:r w:rsidR="003549A0">
        <w:rPr>
          <w:rFonts w:ascii="Arial" w:eastAsia="Times New Roman" w:hAnsi="Arial" w:cs="Arial"/>
          <w:color w:val="000000"/>
        </w:rPr>
        <w:t xml:space="preserve">tion were developed under grant </w:t>
      </w:r>
      <w:r w:rsidRPr="00DA206A">
        <w:rPr>
          <w:rFonts w:ascii="Arial" w:eastAsia="Times New Roman" w:hAnsi="Arial" w:cs="Arial"/>
          <w:color w:val="000000" w:themeColor="text1"/>
        </w:rPr>
        <w:t>numbe</w:t>
      </w:r>
      <w:r w:rsidR="003549A0">
        <w:rPr>
          <w:rFonts w:ascii="Arial" w:eastAsia="Times New Roman" w:hAnsi="Arial" w:cs="Arial"/>
          <w:color w:val="000000" w:themeColor="text1"/>
        </w:rPr>
        <w:t>r 9</w:t>
      </w:r>
      <w:r w:rsidR="00637765">
        <w:rPr>
          <w:rFonts w:ascii="Arial" w:eastAsia="Times New Roman" w:hAnsi="Arial" w:cs="Arial"/>
          <w:color w:val="000000" w:themeColor="text1"/>
        </w:rPr>
        <w:t xml:space="preserve">0DPKT0001 </w:t>
      </w:r>
      <w:r w:rsidRPr="00DA206A">
        <w:rPr>
          <w:rFonts w:ascii="Arial" w:eastAsia="Times New Roman" w:hAnsi="Arial" w:cs="Arial"/>
          <w:color w:val="000000"/>
        </w:rPr>
        <w:t>from the National Institute on Disability, Independent Living, and Rehabilitation Research (NIDILRR). NIDILRR is a Center within the Administration for Community Living (ACL), Department of Health and Human Services (HHS). The contents of this presentation do not necessarily represent the policy of NIDILRR, ACL, HHS, and you should not assume endorsement by the Federal Government.</w:t>
      </w:r>
    </w:p>
    <w:p w14:paraId="2F29239A" w14:textId="77777777" w:rsidR="00DA206A" w:rsidRDefault="00DA206A" w:rsidP="00B461BC">
      <w:pPr>
        <w:rPr>
          <w:rFonts w:ascii="Arial" w:hAnsi="Arial" w:cs="Arial"/>
        </w:rPr>
      </w:pPr>
    </w:p>
    <w:p w14:paraId="64E772C3" w14:textId="77777777" w:rsidR="00B461BC" w:rsidRDefault="00B461BC" w:rsidP="00B461BC">
      <w:pPr>
        <w:rPr>
          <w:rFonts w:ascii="Arial" w:hAnsi="Arial" w:cs="Arial"/>
        </w:rPr>
      </w:pPr>
    </w:p>
    <w:p w14:paraId="7729842C" w14:textId="77777777" w:rsidR="008B7DA8" w:rsidRPr="006A4F41" w:rsidRDefault="008B7DA8">
      <w:pPr>
        <w:rPr>
          <w:rFonts w:ascii="Arial" w:hAnsi="Arial" w:cs="Arial"/>
        </w:rPr>
      </w:pPr>
      <w:bookmarkStart w:id="1" w:name="_GoBack"/>
      <w:bookmarkEnd w:id="1"/>
    </w:p>
    <w:sectPr w:rsidR="008B7DA8" w:rsidRPr="006A4F41" w:rsidSect="00FA1060">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014B1" w14:textId="77777777" w:rsidR="008F7206" w:rsidRDefault="008F7206" w:rsidP="00D01230">
      <w:r>
        <w:separator/>
      </w:r>
    </w:p>
  </w:endnote>
  <w:endnote w:type="continuationSeparator" w:id="0">
    <w:p w14:paraId="48C35392" w14:textId="77777777" w:rsidR="008F7206" w:rsidRDefault="008F7206" w:rsidP="00D0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33420" w14:textId="77777777" w:rsidR="00815362" w:rsidRDefault="00815362" w:rsidP="0081536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FD4C41" w14:textId="77777777" w:rsidR="00815362" w:rsidRDefault="00815362" w:rsidP="00D012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AAEB1" w14:textId="77777777" w:rsidR="00815362" w:rsidRDefault="00815362" w:rsidP="0081536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BA4FF8" w14:textId="77777777" w:rsidR="00815362" w:rsidRDefault="00815362" w:rsidP="00D012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15AC1" w14:textId="77777777" w:rsidR="008F7206" w:rsidRDefault="008F7206" w:rsidP="00D01230">
      <w:r>
        <w:separator/>
      </w:r>
    </w:p>
  </w:footnote>
  <w:footnote w:type="continuationSeparator" w:id="0">
    <w:p w14:paraId="17E7B837" w14:textId="77777777" w:rsidR="008F7206" w:rsidRDefault="008F7206" w:rsidP="00D01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406B"/>
    <w:multiLevelType w:val="hybridMultilevel"/>
    <w:tmpl w:val="0792B894"/>
    <w:lvl w:ilvl="0" w:tplc="A85C535E">
      <w:start w:val="1"/>
      <w:numFmt w:val="bullet"/>
      <w:lvlText w:val="•"/>
      <w:lvlJc w:val="left"/>
      <w:pPr>
        <w:tabs>
          <w:tab w:val="num" w:pos="720"/>
        </w:tabs>
        <w:ind w:left="720" w:hanging="360"/>
      </w:pPr>
      <w:rPr>
        <w:rFonts w:ascii="Arial" w:hAnsi="Arial" w:hint="default"/>
      </w:rPr>
    </w:lvl>
    <w:lvl w:ilvl="1" w:tplc="C0B46516" w:tentative="1">
      <w:start w:val="1"/>
      <w:numFmt w:val="bullet"/>
      <w:lvlText w:val="•"/>
      <w:lvlJc w:val="left"/>
      <w:pPr>
        <w:tabs>
          <w:tab w:val="num" w:pos="1440"/>
        </w:tabs>
        <w:ind w:left="1440" w:hanging="360"/>
      </w:pPr>
      <w:rPr>
        <w:rFonts w:ascii="Arial" w:hAnsi="Arial" w:hint="default"/>
      </w:rPr>
    </w:lvl>
    <w:lvl w:ilvl="2" w:tplc="8F24ECF8" w:tentative="1">
      <w:start w:val="1"/>
      <w:numFmt w:val="bullet"/>
      <w:lvlText w:val="•"/>
      <w:lvlJc w:val="left"/>
      <w:pPr>
        <w:tabs>
          <w:tab w:val="num" w:pos="2160"/>
        </w:tabs>
        <w:ind w:left="2160" w:hanging="360"/>
      </w:pPr>
      <w:rPr>
        <w:rFonts w:ascii="Arial" w:hAnsi="Arial" w:hint="default"/>
      </w:rPr>
    </w:lvl>
    <w:lvl w:ilvl="3" w:tplc="8034CCB2" w:tentative="1">
      <w:start w:val="1"/>
      <w:numFmt w:val="bullet"/>
      <w:lvlText w:val="•"/>
      <w:lvlJc w:val="left"/>
      <w:pPr>
        <w:tabs>
          <w:tab w:val="num" w:pos="2880"/>
        </w:tabs>
        <w:ind w:left="2880" w:hanging="360"/>
      </w:pPr>
      <w:rPr>
        <w:rFonts w:ascii="Arial" w:hAnsi="Arial" w:hint="default"/>
      </w:rPr>
    </w:lvl>
    <w:lvl w:ilvl="4" w:tplc="80BABF74" w:tentative="1">
      <w:start w:val="1"/>
      <w:numFmt w:val="bullet"/>
      <w:lvlText w:val="•"/>
      <w:lvlJc w:val="left"/>
      <w:pPr>
        <w:tabs>
          <w:tab w:val="num" w:pos="3600"/>
        </w:tabs>
        <w:ind w:left="3600" w:hanging="360"/>
      </w:pPr>
      <w:rPr>
        <w:rFonts w:ascii="Arial" w:hAnsi="Arial" w:hint="default"/>
      </w:rPr>
    </w:lvl>
    <w:lvl w:ilvl="5" w:tplc="50D8CFDA" w:tentative="1">
      <w:start w:val="1"/>
      <w:numFmt w:val="bullet"/>
      <w:lvlText w:val="•"/>
      <w:lvlJc w:val="left"/>
      <w:pPr>
        <w:tabs>
          <w:tab w:val="num" w:pos="4320"/>
        </w:tabs>
        <w:ind w:left="4320" w:hanging="360"/>
      </w:pPr>
      <w:rPr>
        <w:rFonts w:ascii="Arial" w:hAnsi="Arial" w:hint="default"/>
      </w:rPr>
    </w:lvl>
    <w:lvl w:ilvl="6" w:tplc="6394AC96" w:tentative="1">
      <w:start w:val="1"/>
      <w:numFmt w:val="bullet"/>
      <w:lvlText w:val="•"/>
      <w:lvlJc w:val="left"/>
      <w:pPr>
        <w:tabs>
          <w:tab w:val="num" w:pos="5040"/>
        </w:tabs>
        <w:ind w:left="5040" w:hanging="360"/>
      </w:pPr>
      <w:rPr>
        <w:rFonts w:ascii="Arial" w:hAnsi="Arial" w:hint="default"/>
      </w:rPr>
    </w:lvl>
    <w:lvl w:ilvl="7" w:tplc="8C681E84" w:tentative="1">
      <w:start w:val="1"/>
      <w:numFmt w:val="bullet"/>
      <w:lvlText w:val="•"/>
      <w:lvlJc w:val="left"/>
      <w:pPr>
        <w:tabs>
          <w:tab w:val="num" w:pos="5760"/>
        </w:tabs>
        <w:ind w:left="5760" w:hanging="360"/>
      </w:pPr>
      <w:rPr>
        <w:rFonts w:ascii="Arial" w:hAnsi="Arial" w:hint="default"/>
      </w:rPr>
    </w:lvl>
    <w:lvl w:ilvl="8" w:tplc="2DE62A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1D76F8"/>
    <w:multiLevelType w:val="hybridMultilevel"/>
    <w:tmpl w:val="AF7E2900"/>
    <w:lvl w:ilvl="0" w:tplc="300A6C92">
      <w:start w:val="1"/>
      <w:numFmt w:val="bullet"/>
      <w:lvlText w:val="•"/>
      <w:lvlJc w:val="left"/>
      <w:pPr>
        <w:tabs>
          <w:tab w:val="num" w:pos="720"/>
        </w:tabs>
        <w:ind w:left="720" w:hanging="360"/>
      </w:pPr>
      <w:rPr>
        <w:rFonts w:ascii="Arial" w:hAnsi="Arial" w:hint="default"/>
      </w:rPr>
    </w:lvl>
    <w:lvl w:ilvl="1" w:tplc="B142ABD0">
      <w:start w:val="994"/>
      <w:numFmt w:val="bullet"/>
      <w:lvlText w:val="̶"/>
      <w:lvlJc w:val="left"/>
      <w:pPr>
        <w:tabs>
          <w:tab w:val="num" w:pos="1440"/>
        </w:tabs>
        <w:ind w:left="1440" w:hanging="360"/>
      </w:pPr>
      <w:rPr>
        <w:rFonts w:ascii="Calibri Light" w:hAnsi="Calibri Light" w:hint="default"/>
      </w:rPr>
    </w:lvl>
    <w:lvl w:ilvl="2" w:tplc="FD66C80C">
      <w:start w:val="1"/>
      <w:numFmt w:val="bullet"/>
      <w:lvlText w:val="•"/>
      <w:lvlJc w:val="left"/>
      <w:pPr>
        <w:tabs>
          <w:tab w:val="num" w:pos="2160"/>
        </w:tabs>
        <w:ind w:left="2160" w:hanging="360"/>
      </w:pPr>
      <w:rPr>
        <w:rFonts w:ascii="Arial" w:hAnsi="Arial" w:hint="default"/>
      </w:rPr>
    </w:lvl>
    <w:lvl w:ilvl="3" w:tplc="2466B9C8" w:tentative="1">
      <w:start w:val="1"/>
      <w:numFmt w:val="bullet"/>
      <w:lvlText w:val="•"/>
      <w:lvlJc w:val="left"/>
      <w:pPr>
        <w:tabs>
          <w:tab w:val="num" w:pos="2880"/>
        </w:tabs>
        <w:ind w:left="2880" w:hanging="360"/>
      </w:pPr>
      <w:rPr>
        <w:rFonts w:ascii="Arial" w:hAnsi="Arial" w:hint="default"/>
      </w:rPr>
    </w:lvl>
    <w:lvl w:ilvl="4" w:tplc="CFD83988" w:tentative="1">
      <w:start w:val="1"/>
      <w:numFmt w:val="bullet"/>
      <w:lvlText w:val="•"/>
      <w:lvlJc w:val="left"/>
      <w:pPr>
        <w:tabs>
          <w:tab w:val="num" w:pos="3600"/>
        </w:tabs>
        <w:ind w:left="3600" w:hanging="360"/>
      </w:pPr>
      <w:rPr>
        <w:rFonts w:ascii="Arial" w:hAnsi="Arial" w:hint="default"/>
      </w:rPr>
    </w:lvl>
    <w:lvl w:ilvl="5" w:tplc="7EAE4A0A" w:tentative="1">
      <w:start w:val="1"/>
      <w:numFmt w:val="bullet"/>
      <w:lvlText w:val="•"/>
      <w:lvlJc w:val="left"/>
      <w:pPr>
        <w:tabs>
          <w:tab w:val="num" w:pos="4320"/>
        </w:tabs>
        <w:ind w:left="4320" w:hanging="360"/>
      </w:pPr>
      <w:rPr>
        <w:rFonts w:ascii="Arial" w:hAnsi="Arial" w:hint="default"/>
      </w:rPr>
    </w:lvl>
    <w:lvl w:ilvl="6" w:tplc="BA3C44DA" w:tentative="1">
      <w:start w:val="1"/>
      <w:numFmt w:val="bullet"/>
      <w:lvlText w:val="•"/>
      <w:lvlJc w:val="left"/>
      <w:pPr>
        <w:tabs>
          <w:tab w:val="num" w:pos="5040"/>
        </w:tabs>
        <w:ind w:left="5040" w:hanging="360"/>
      </w:pPr>
      <w:rPr>
        <w:rFonts w:ascii="Arial" w:hAnsi="Arial" w:hint="default"/>
      </w:rPr>
    </w:lvl>
    <w:lvl w:ilvl="7" w:tplc="E2E62CC8" w:tentative="1">
      <w:start w:val="1"/>
      <w:numFmt w:val="bullet"/>
      <w:lvlText w:val="•"/>
      <w:lvlJc w:val="left"/>
      <w:pPr>
        <w:tabs>
          <w:tab w:val="num" w:pos="5760"/>
        </w:tabs>
        <w:ind w:left="5760" w:hanging="360"/>
      </w:pPr>
      <w:rPr>
        <w:rFonts w:ascii="Arial" w:hAnsi="Arial" w:hint="default"/>
      </w:rPr>
    </w:lvl>
    <w:lvl w:ilvl="8" w:tplc="7980B4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B7564B"/>
    <w:multiLevelType w:val="hybridMultilevel"/>
    <w:tmpl w:val="863E81C4"/>
    <w:lvl w:ilvl="0" w:tplc="D7A80782">
      <w:start w:val="1"/>
      <w:numFmt w:val="bullet"/>
      <w:lvlText w:val="•"/>
      <w:lvlJc w:val="left"/>
      <w:pPr>
        <w:tabs>
          <w:tab w:val="num" w:pos="720"/>
        </w:tabs>
        <w:ind w:left="720" w:hanging="360"/>
      </w:pPr>
      <w:rPr>
        <w:rFonts w:ascii="Arial" w:hAnsi="Arial" w:hint="default"/>
      </w:rPr>
    </w:lvl>
    <w:lvl w:ilvl="1" w:tplc="5422F320">
      <w:start w:val="1218"/>
      <w:numFmt w:val="bullet"/>
      <w:lvlText w:val="̶"/>
      <w:lvlJc w:val="left"/>
      <w:pPr>
        <w:tabs>
          <w:tab w:val="num" w:pos="1440"/>
        </w:tabs>
        <w:ind w:left="1440" w:hanging="360"/>
      </w:pPr>
      <w:rPr>
        <w:rFonts w:ascii="Calibri Light" w:hAnsi="Calibri Light" w:hint="default"/>
      </w:rPr>
    </w:lvl>
    <w:lvl w:ilvl="2" w:tplc="BD562268" w:tentative="1">
      <w:start w:val="1"/>
      <w:numFmt w:val="bullet"/>
      <w:lvlText w:val="•"/>
      <w:lvlJc w:val="left"/>
      <w:pPr>
        <w:tabs>
          <w:tab w:val="num" w:pos="2160"/>
        </w:tabs>
        <w:ind w:left="2160" w:hanging="360"/>
      </w:pPr>
      <w:rPr>
        <w:rFonts w:ascii="Arial" w:hAnsi="Arial" w:hint="default"/>
      </w:rPr>
    </w:lvl>
    <w:lvl w:ilvl="3" w:tplc="5F1E5D5A" w:tentative="1">
      <w:start w:val="1"/>
      <w:numFmt w:val="bullet"/>
      <w:lvlText w:val="•"/>
      <w:lvlJc w:val="left"/>
      <w:pPr>
        <w:tabs>
          <w:tab w:val="num" w:pos="2880"/>
        </w:tabs>
        <w:ind w:left="2880" w:hanging="360"/>
      </w:pPr>
      <w:rPr>
        <w:rFonts w:ascii="Arial" w:hAnsi="Arial" w:hint="default"/>
      </w:rPr>
    </w:lvl>
    <w:lvl w:ilvl="4" w:tplc="B5C84236" w:tentative="1">
      <w:start w:val="1"/>
      <w:numFmt w:val="bullet"/>
      <w:lvlText w:val="•"/>
      <w:lvlJc w:val="left"/>
      <w:pPr>
        <w:tabs>
          <w:tab w:val="num" w:pos="3600"/>
        </w:tabs>
        <w:ind w:left="3600" w:hanging="360"/>
      </w:pPr>
      <w:rPr>
        <w:rFonts w:ascii="Arial" w:hAnsi="Arial" w:hint="default"/>
      </w:rPr>
    </w:lvl>
    <w:lvl w:ilvl="5" w:tplc="84C4B62E" w:tentative="1">
      <w:start w:val="1"/>
      <w:numFmt w:val="bullet"/>
      <w:lvlText w:val="•"/>
      <w:lvlJc w:val="left"/>
      <w:pPr>
        <w:tabs>
          <w:tab w:val="num" w:pos="4320"/>
        </w:tabs>
        <w:ind w:left="4320" w:hanging="360"/>
      </w:pPr>
      <w:rPr>
        <w:rFonts w:ascii="Arial" w:hAnsi="Arial" w:hint="default"/>
      </w:rPr>
    </w:lvl>
    <w:lvl w:ilvl="6" w:tplc="764013F6" w:tentative="1">
      <w:start w:val="1"/>
      <w:numFmt w:val="bullet"/>
      <w:lvlText w:val="•"/>
      <w:lvlJc w:val="left"/>
      <w:pPr>
        <w:tabs>
          <w:tab w:val="num" w:pos="5040"/>
        </w:tabs>
        <w:ind w:left="5040" w:hanging="360"/>
      </w:pPr>
      <w:rPr>
        <w:rFonts w:ascii="Arial" w:hAnsi="Arial" w:hint="default"/>
      </w:rPr>
    </w:lvl>
    <w:lvl w:ilvl="7" w:tplc="4014BFC0" w:tentative="1">
      <w:start w:val="1"/>
      <w:numFmt w:val="bullet"/>
      <w:lvlText w:val="•"/>
      <w:lvlJc w:val="left"/>
      <w:pPr>
        <w:tabs>
          <w:tab w:val="num" w:pos="5760"/>
        </w:tabs>
        <w:ind w:left="5760" w:hanging="360"/>
      </w:pPr>
      <w:rPr>
        <w:rFonts w:ascii="Arial" w:hAnsi="Arial" w:hint="default"/>
      </w:rPr>
    </w:lvl>
    <w:lvl w:ilvl="8" w:tplc="A7701F0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934703"/>
    <w:multiLevelType w:val="hybridMultilevel"/>
    <w:tmpl w:val="1CD0B92E"/>
    <w:lvl w:ilvl="0" w:tplc="1D00CB4E">
      <w:start w:val="1"/>
      <w:numFmt w:val="bullet"/>
      <w:lvlText w:val="•"/>
      <w:lvlJc w:val="left"/>
      <w:pPr>
        <w:tabs>
          <w:tab w:val="num" w:pos="720"/>
        </w:tabs>
        <w:ind w:left="720" w:hanging="360"/>
      </w:pPr>
      <w:rPr>
        <w:rFonts w:ascii="Arial" w:hAnsi="Arial" w:hint="default"/>
      </w:rPr>
    </w:lvl>
    <w:lvl w:ilvl="1" w:tplc="FA506AB8" w:tentative="1">
      <w:start w:val="1"/>
      <w:numFmt w:val="bullet"/>
      <w:lvlText w:val="•"/>
      <w:lvlJc w:val="left"/>
      <w:pPr>
        <w:tabs>
          <w:tab w:val="num" w:pos="1440"/>
        </w:tabs>
        <w:ind w:left="1440" w:hanging="360"/>
      </w:pPr>
      <w:rPr>
        <w:rFonts w:ascii="Arial" w:hAnsi="Arial" w:hint="default"/>
      </w:rPr>
    </w:lvl>
    <w:lvl w:ilvl="2" w:tplc="8D50CE7C" w:tentative="1">
      <w:start w:val="1"/>
      <w:numFmt w:val="bullet"/>
      <w:lvlText w:val="•"/>
      <w:lvlJc w:val="left"/>
      <w:pPr>
        <w:tabs>
          <w:tab w:val="num" w:pos="2160"/>
        </w:tabs>
        <w:ind w:left="2160" w:hanging="360"/>
      </w:pPr>
      <w:rPr>
        <w:rFonts w:ascii="Arial" w:hAnsi="Arial" w:hint="default"/>
      </w:rPr>
    </w:lvl>
    <w:lvl w:ilvl="3" w:tplc="19A894F8" w:tentative="1">
      <w:start w:val="1"/>
      <w:numFmt w:val="bullet"/>
      <w:lvlText w:val="•"/>
      <w:lvlJc w:val="left"/>
      <w:pPr>
        <w:tabs>
          <w:tab w:val="num" w:pos="2880"/>
        </w:tabs>
        <w:ind w:left="2880" w:hanging="360"/>
      </w:pPr>
      <w:rPr>
        <w:rFonts w:ascii="Arial" w:hAnsi="Arial" w:hint="default"/>
      </w:rPr>
    </w:lvl>
    <w:lvl w:ilvl="4" w:tplc="5CB02DA2" w:tentative="1">
      <w:start w:val="1"/>
      <w:numFmt w:val="bullet"/>
      <w:lvlText w:val="•"/>
      <w:lvlJc w:val="left"/>
      <w:pPr>
        <w:tabs>
          <w:tab w:val="num" w:pos="3600"/>
        </w:tabs>
        <w:ind w:left="3600" w:hanging="360"/>
      </w:pPr>
      <w:rPr>
        <w:rFonts w:ascii="Arial" w:hAnsi="Arial" w:hint="default"/>
      </w:rPr>
    </w:lvl>
    <w:lvl w:ilvl="5" w:tplc="1F9AB57C" w:tentative="1">
      <w:start w:val="1"/>
      <w:numFmt w:val="bullet"/>
      <w:lvlText w:val="•"/>
      <w:lvlJc w:val="left"/>
      <w:pPr>
        <w:tabs>
          <w:tab w:val="num" w:pos="4320"/>
        </w:tabs>
        <w:ind w:left="4320" w:hanging="360"/>
      </w:pPr>
      <w:rPr>
        <w:rFonts w:ascii="Arial" w:hAnsi="Arial" w:hint="default"/>
      </w:rPr>
    </w:lvl>
    <w:lvl w:ilvl="6" w:tplc="FEDAA650" w:tentative="1">
      <w:start w:val="1"/>
      <w:numFmt w:val="bullet"/>
      <w:lvlText w:val="•"/>
      <w:lvlJc w:val="left"/>
      <w:pPr>
        <w:tabs>
          <w:tab w:val="num" w:pos="5040"/>
        </w:tabs>
        <w:ind w:left="5040" w:hanging="360"/>
      </w:pPr>
      <w:rPr>
        <w:rFonts w:ascii="Arial" w:hAnsi="Arial" w:hint="default"/>
      </w:rPr>
    </w:lvl>
    <w:lvl w:ilvl="7" w:tplc="DCA08B64" w:tentative="1">
      <w:start w:val="1"/>
      <w:numFmt w:val="bullet"/>
      <w:lvlText w:val="•"/>
      <w:lvlJc w:val="left"/>
      <w:pPr>
        <w:tabs>
          <w:tab w:val="num" w:pos="5760"/>
        </w:tabs>
        <w:ind w:left="5760" w:hanging="360"/>
      </w:pPr>
      <w:rPr>
        <w:rFonts w:ascii="Arial" w:hAnsi="Arial" w:hint="default"/>
      </w:rPr>
    </w:lvl>
    <w:lvl w:ilvl="8" w:tplc="F550A91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B81E30"/>
    <w:multiLevelType w:val="hybridMultilevel"/>
    <w:tmpl w:val="7D78CBE0"/>
    <w:lvl w:ilvl="0" w:tplc="0D968138">
      <w:start w:val="1"/>
      <w:numFmt w:val="bullet"/>
      <w:lvlText w:val="•"/>
      <w:lvlJc w:val="left"/>
      <w:pPr>
        <w:tabs>
          <w:tab w:val="num" w:pos="720"/>
        </w:tabs>
        <w:ind w:left="720" w:hanging="360"/>
      </w:pPr>
      <w:rPr>
        <w:rFonts w:ascii="Arial" w:hAnsi="Arial" w:hint="default"/>
      </w:rPr>
    </w:lvl>
    <w:lvl w:ilvl="1" w:tplc="AE8CE0D0" w:tentative="1">
      <w:start w:val="1"/>
      <w:numFmt w:val="bullet"/>
      <w:lvlText w:val="•"/>
      <w:lvlJc w:val="left"/>
      <w:pPr>
        <w:tabs>
          <w:tab w:val="num" w:pos="1440"/>
        </w:tabs>
        <w:ind w:left="1440" w:hanging="360"/>
      </w:pPr>
      <w:rPr>
        <w:rFonts w:ascii="Arial" w:hAnsi="Arial" w:hint="default"/>
      </w:rPr>
    </w:lvl>
    <w:lvl w:ilvl="2" w:tplc="1BF02AF2" w:tentative="1">
      <w:start w:val="1"/>
      <w:numFmt w:val="bullet"/>
      <w:lvlText w:val="•"/>
      <w:lvlJc w:val="left"/>
      <w:pPr>
        <w:tabs>
          <w:tab w:val="num" w:pos="2160"/>
        </w:tabs>
        <w:ind w:left="2160" w:hanging="360"/>
      </w:pPr>
      <w:rPr>
        <w:rFonts w:ascii="Arial" w:hAnsi="Arial" w:hint="default"/>
      </w:rPr>
    </w:lvl>
    <w:lvl w:ilvl="3" w:tplc="CA68AC14" w:tentative="1">
      <w:start w:val="1"/>
      <w:numFmt w:val="bullet"/>
      <w:lvlText w:val="•"/>
      <w:lvlJc w:val="left"/>
      <w:pPr>
        <w:tabs>
          <w:tab w:val="num" w:pos="2880"/>
        </w:tabs>
        <w:ind w:left="2880" w:hanging="360"/>
      </w:pPr>
      <w:rPr>
        <w:rFonts w:ascii="Arial" w:hAnsi="Arial" w:hint="default"/>
      </w:rPr>
    </w:lvl>
    <w:lvl w:ilvl="4" w:tplc="06F41620" w:tentative="1">
      <w:start w:val="1"/>
      <w:numFmt w:val="bullet"/>
      <w:lvlText w:val="•"/>
      <w:lvlJc w:val="left"/>
      <w:pPr>
        <w:tabs>
          <w:tab w:val="num" w:pos="3600"/>
        </w:tabs>
        <w:ind w:left="3600" w:hanging="360"/>
      </w:pPr>
      <w:rPr>
        <w:rFonts w:ascii="Arial" w:hAnsi="Arial" w:hint="default"/>
      </w:rPr>
    </w:lvl>
    <w:lvl w:ilvl="5" w:tplc="493ACE78" w:tentative="1">
      <w:start w:val="1"/>
      <w:numFmt w:val="bullet"/>
      <w:lvlText w:val="•"/>
      <w:lvlJc w:val="left"/>
      <w:pPr>
        <w:tabs>
          <w:tab w:val="num" w:pos="4320"/>
        </w:tabs>
        <w:ind w:left="4320" w:hanging="360"/>
      </w:pPr>
      <w:rPr>
        <w:rFonts w:ascii="Arial" w:hAnsi="Arial" w:hint="default"/>
      </w:rPr>
    </w:lvl>
    <w:lvl w:ilvl="6" w:tplc="703AE6D0" w:tentative="1">
      <w:start w:val="1"/>
      <w:numFmt w:val="bullet"/>
      <w:lvlText w:val="•"/>
      <w:lvlJc w:val="left"/>
      <w:pPr>
        <w:tabs>
          <w:tab w:val="num" w:pos="5040"/>
        </w:tabs>
        <w:ind w:left="5040" w:hanging="360"/>
      </w:pPr>
      <w:rPr>
        <w:rFonts w:ascii="Arial" w:hAnsi="Arial" w:hint="default"/>
      </w:rPr>
    </w:lvl>
    <w:lvl w:ilvl="7" w:tplc="7FCE63FA" w:tentative="1">
      <w:start w:val="1"/>
      <w:numFmt w:val="bullet"/>
      <w:lvlText w:val="•"/>
      <w:lvlJc w:val="left"/>
      <w:pPr>
        <w:tabs>
          <w:tab w:val="num" w:pos="5760"/>
        </w:tabs>
        <w:ind w:left="5760" w:hanging="360"/>
      </w:pPr>
      <w:rPr>
        <w:rFonts w:ascii="Arial" w:hAnsi="Arial" w:hint="default"/>
      </w:rPr>
    </w:lvl>
    <w:lvl w:ilvl="8" w:tplc="D49047D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AA2EB8"/>
    <w:multiLevelType w:val="hybridMultilevel"/>
    <w:tmpl w:val="F9B67596"/>
    <w:lvl w:ilvl="0" w:tplc="59E0595C">
      <w:start w:val="1"/>
      <w:numFmt w:val="bullet"/>
      <w:lvlText w:val="•"/>
      <w:lvlJc w:val="left"/>
      <w:pPr>
        <w:tabs>
          <w:tab w:val="num" w:pos="720"/>
        </w:tabs>
        <w:ind w:left="720" w:hanging="360"/>
      </w:pPr>
      <w:rPr>
        <w:rFonts w:ascii="Arial" w:hAnsi="Arial" w:hint="default"/>
      </w:rPr>
    </w:lvl>
    <w:lvl w:ilvl="1" w:tplc="7BC004E8" w:tentative="1">
      <w:start w:val="1"/>
      <w:numFmt w:val="bullet"/>
      <w:lvlText w:val="•"/>
      <w:lvlJc w:val="left"/>
      <w:pPr>
        <w:tabs>
          <w:tab w:val="num" w:pos="1440"/>
        </w:tabs>
        <w:ind w:left="1440" w:hanging="360"/>
      </w:pPr>
      <w:rPr>
        <w:rFonts w:ascii="Arial" w:hAnsi="Arial" w:hint="default"/>
      </w:rPr>
    </w:lvl>
    <w:lvl w:ilvl="2" w:tplc="9D86973C" w:tentative="1">
      <w:start w:val="1"/>
      <w:numFmt w:val="bullet"/>
      <w:lvlText w:val="•"/>
      <w:lvlJc w:val="left"/>
      <w:pPr>
        <w:tabs>
          <w:tab w:val="num" w:pos="2160"/>
        </w:tabs>
        <w:ind w:left="2160" w:hanging="360"/>
      </w:pPr>
      <w:rPr>
        <w:rFonts w:ascii="Arial" w:hAnsi="Arial" w:hint="default"/>
      </w:rPr>
    </w:lvl>
    <w:lvl w:ilvl="3" w:tplc="7D58FD10" w:tentative="1">
      <w:start w:val="1"/>
      <w:numFmt w:val="bullet"/>
      <w:lvlText w:val="•"/>
      <w:lvlJc w:val="left"/>
      <w:pPr>
        <w:tabs>
          <w:tab w:val="num" w:pos="2880"/>
        </w:tabs>
        <w:ind w:left="2880" w:hanging="360"/>
      </w:pPr>
      <w:rPr>
        <w:rFonts w:ascii="Arial" w:hAnsi="Arial" w:hint="default"/>
      </w:rPr>
    </w:lvl>
    <w:lvl w:ilvl="4" w:tplc="FC62E412" w:tentative="1">
      <w:start w:val="1"/>
      <w:numFmt w:val="bullet"/>
      <w:lvlText w:val="•"/>
      <w:lvlJc w:val="left"/>
      <w:pPr>
        <w:tabs>
          <w:tab w:val="num" w:pos="3600"/>
        </w:tabs>
        <w:ind w:left="3600" w:hanging="360"/>
      </w:pPr>
      <w:rPr>
        <w:rFonts w:ascii="Arial" w:hAnsi="Arial" w:hint="default"/>
      </w:rPr>
    </w:lvl>
    <w:lvl w:ilvl="5" w:tplc="1C2C298C" w:tentative="1">
      <w:start w:val="1"/>
      <w:numFmt w:val="bullet"/>
      <w:lvlText w:val="•"/>
      <w:lvlJc w:val="left"/>
      <w:pPr>
        <w:tabs>
          <w:tab w:val="num" w:pos="4320"/>
        </w:tabs>
        <w:ind w:left="4320" w:hanging="360"/>
      </w:pPr>
      <w:rPr>
        <w:rFonts w:ascii="Arial" w:hAnsi="Arial" w:hint="default"/>
      </w:rPr>
    </w:lvl>
    <w:lvl w:ilvl="6" w:tplc="420C587C" w:tentative="1">
      <w:start w:val="1"/>
      <w:numFmt w:val="bullet"/>
      <w:lvlText w:val="•"/>
      <w:lvlJc w:val="left"/>
      <w:pPr>
        <w:tabs>
          <w:tab w:val="num" w:pos="5040"/>
        </w:tabs>
        <w:ind w:left="5040" w:hanging="360"/>
      </w:pPr>
      <w:rPr>
        <w:rFonts w:ascii="Arial" w:hAnsi="Arial" w:hint="default"/>
      </w:rPr>
    </w:lvl>
    <w:lvl w:ilvl="7" w:tplc="E000F34C" w:tentative="1">
      <w:start w:val="1"/>
      <w:numFmt w:val="bullet"/>
      <w:lvlText w:val="•"/>
      <w:lvlJc w:val="left"/>
      <w:pPr>
        <w:tabs>
          <w:tab w:val="num" w:pos="5760"/>
        </w:tabs>
        <w:ind w:left="5760" w:hanging="360"/>
      </w:pPr>
      <w:rPr>
        <w:rFonts w:ascii="Arial" w:hAnsi="Arial" w:hint="default"/>
      </w:rPr>
    </w:lvl>
    <w:lvl w:ilvl="8" w:tplc="6A14E74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8F462B"/>
    <w:multiLevelType w:val="hybridMultilevel"/>
    <w:tmpl w:val="5512EB60"/>
    <w:lvl w:ilvl="0" w:tplc="56964F64">
      <w:start w:val="1"/>
      <w:numFmt w:val="bullet"/>
      <w:lvlText w:val="•"/>
      <w:lvlJc w:val="left"/>
      <w:pPr>
        <w:tabs>
          <w:tab w:val="num" w:pos="720"/>
        </w:tabs>
        <w:ind w:left="720" w:hanging="360"/>
      </w:pPr>
      <w:rPr>
        <w:rFonts w:ascii="Arial" w:hAnsi="Arial" w:hint="default"/>
      </w:rPr>
    </w:lvl>
    <w:lvl w:ilvl="1" w:tplc="02C45894">
      <w:start w:val="931"/>
      <w:numFmt w:val="bullet"/>
      <w:lvlText w:val="̶"/>
      <w:lvlJc w:val="left"/>
      <w:pPr>
        <w:tabs>
          <w:tab w:val="num" w:pos="1440"/>
        </w:tabs>
        <w:ind w:left="1440" w:hanging="360"/>
      </w:pPr>
      <w:rPr>
        <w:rFonts w:ascii="Calibri Light" w:hAnsi="Calibri Light" w:hint="default"/>
      </w:rPr>
    </w:lvl>
    <w:lvl w:ilvl="2" w:tplc="B5609AA2">
      <w:start w:val="1"/>
      <w:numFmt w:val="bullet"/>
      <w:lvlText w:val="•"/>
      <w:lvlJc w:val="left"/>
      <w:pPr>
        <w:tabs>
          <w:tab w:val="num" w:pos="2160"/>
        </w:tabs>
        <w:ind w:left="2160" w:hanging="360"/>
      </w:pPr>
      <w:rPr>
        <w:rFonts w:ascii="Arial" w:hAnsi="Arial" w:hint="default"/>
      </w:rPr>
    </w:lvl>
    <w:lvl w:ilvl="3" w:tplc="C354121A" w:tentative="1">
      <w:start w:val="1"/>
      <w:numFmt w:val="bullet"/>
      <w:lvlText w:val="•"/>
      <w:lvlJc w:val="left"/>
      <w:pPr>
        <w:tabs>
          <w:tab w:val="num" w:pos="2880"/>
        </w:tabs>
        <w:ind w:left="2880" w:hanging="360"/>
      </w:pPr>
      <w:rPr>
        <w:rFonts w:ascii="Arial" w:hAnsi="Arial" w:hint="default"/>
      </w:rPr>
    </w:lvl>
    <w:lvl w:ilvl="4" w:tplc="B8F4F6FE" w:tentative="1">
      <w:start w:val="1"/>
      <w:numFmt w:val="bullet"/>
      <w:lvlText w:val="•"/>
      <w:lvlJc w:val="left"/>
      <w:pPr>
        <w:tabs>
          <w:tab w:val="num" w:pos="3600"/>
        </w:tabs>
        <w:ind w:left="3600" w:hanging="360"/>
      </w:pPr>
      <w:rPr>
        <w:rFonts w:ascii="Arial" w:hAnsi="Arial" w:hint="default"/>
      </w:rPr>
    </w:lvl>
    <w:lvl w:ilvl="5" w:tplc="349EDC96" w:tentative="1">
      <w:start w:val="1"/>
      <w:numFmt w:val="bullet"/>
      <w:lvlText w:val="•"/>
      <w:lvlJc w:val="left"/>
      <w:pPr>
        <w:tabs>
          <w:tab w:val="num" w:pos="4320"/>
        </w:tabs>
        <w:ind w:left="4320" w:hanging="360"/>
      </w:pPr>
      <w:rPr>
        <w:rFonts w:ascii="Arial" w:hAnsi="Arial" w:hint="default"/>
      </w:rPr>
    </w:lvl>
    <w:lvl w:ilvl="6" w:tplc="0CC061B4" w:tentative="1">
      <w:start w:val="1"/>
      <w:numFmt w:val="bullet"/>
      <w:lvlText w:val="•"/>
      <w:lvlJc w:val="left"/>
      <w:pPr>
        <w:tabs>
          <w:tab w:val="num" w:pos="5040"/>
        </w:tabs>
        <w:ind w:left="5040" w:hanging="360"/>
      </w:pPr>
      <w:rPr>
        <w:rFonts w:ascii="Arial" w:hAnsi="Arial" w:hint="default"/>
      </w:rPr>
    </w:lvl>
    <w:lvl w:ilvl="7" w:tplc="C3064E46" w:tentative="1">
      <w:start w:val="1"/>
      <w:numFmt w:val="bullet"/>
      <w:lvlText w:val="•"/>
      <w:lvlJc w:val="left"/>
      <w:pPr>
        <w:tabs>
          <w:tab w:val="num" w:pos="5760"/>
        </w:tabs>
        <w:ind w:left="5760" w:hanging="360"/>
      </w:pPr>
      <w:rPr>
        <w:rFonts w:ascii="Arial" w:hAnsi="Arial" w:hint="default"/>
      </w:rPr>
    </w:lvl>
    <w:lvl w:ilvl="8" w:tplc="5B5E9CC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EA38F3"/>
    <w:multiLevelType w:val="hybridMultilevel"/>
    <w:tmpl w:val="F74475CA"/>
    <w:lvl w:ilvl="0" w:tplc="1D00CB4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C115B"/>
    <w:multiLevelType w:val="hybridMultilevel"/>
    <w:tmpl w:val="FBD81B50"/>
    <w:lvl w:ilvl="0" w:tplc="4BBA7AF8">
      <w:start w:val="3"/>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986CB1"/>
    <w:multiLevelType w:val="hybridMultilevel"/>
    <w:tmpl w:val="3D6811A4"/>
    <w:lvl w:ilvl="0" w:tplc="352A1454">
      <w:start w:val="1"/>
      <w:numFmt w:val="bullet"/>
      <w:lvlText w:val="•"/>
      <w:lvlJc w:val="left"/>
      <w:pPr>
        <w:tabs>
          <w:tab w:val="num" w:pos="720"/>
        </w:tabs>
        <w:ind w:left="720" w:hanging="360"/>
      </w:pPr>
      <w:rPr>
        <w:rFonts w:ascii="Arial" w:hAnsi="Arial" w:hint="default"/>
      </w:rPr>
    </w:lvl>
    <w:lvl w:ilvl="1" w:tplc="1ADA65B0">
      <w:start w:val="1122"/>
      <w:numFmt w:val="bullet"/>
      <w:lvlText w:val="̶"/>
      <w:lvlJc w:val="left"/>
      <w:pPr>
        <w:tabs>
          <w:tab w:val="num" w:pos="1440"/>
        </w:tabs>
        <w:ind w:left="1440" w:hanging="360"/>
      </w:pPr>
      <w:rPr>
        <w:rFonts w:ascii="Calibri Light" w:hAnsi="Calibri Light" w:hint="default"/>
      </w:rPr>
    </w:lvl>
    <w:lvl w:ilvl="2" w:tplc="82208B8E">
      <w:start w:val="1"/>
      <w:numFmt w:val="bullet"/>
      <w:lvlText w:val="•"/>
      <w:lvlJc w:val="left"/>
      <w:pPr>
        <w:tabs>
          <w:tab w:val="num" w:pos="2160"/>
        </w:tabs>
        <w:ind w:left="2160" w:hanging="360"/>
      </w:pPr>
      <w:rPr>
        <w:rFonts w:ascii="Arial" w:hAnsi="Arial" w:hint="default"/>
      </w:rPr>
    </w:lvl>
    <w:lvl w:ilvl="3" w:tplc="6EF2D574" w:tentative="1">
      <w:start w:val="1"/>
      <w:numFmt w:val="bullet"/>
      <w:lvlText w:val="•"/>
      <w:lvlJc w:val="left"/>
      <w:pPr>
        <w:tabs>
          <w:tab w:val="num" w:pos="2880"/>
        </w:tabs>
        <w:ind w:left="2880" w:hanging="360"/>
      </w:pPr>
      <w:rPr>
        <w:rFonts w:ascii="Arial" w:hAnsi="Arial" w:hint="default"/>
      </w:rPr>
    </w:lvl>
    <w:lvl w:ilvl="4" w:tplc="815C4DE0" w:tentative="1">
      <w:start w:val="1"/>
      <w:numFmt w:val="bullet"/>
      <w:lvlText w:val="•"/>
      <w:lvlJc w:val="left"/>
      <w:pPr>
        <w:tabs>
          <w:tab w:val="num" w:pos="3600"/>
        </w:tabs>
        <w:ind w:left="3600" w:hanging="360"/>
      </w:pPr>
      <w:rPr>
        <w:rFonts w:ascii="Arial" w:hAnsi="Arial" w:hint="default"/>
      </w:rPr>
    </w:lvl>
    <w:lvl w:ilvl="5" w:tplc="072C83C6" w:tentative="1">
      <w:start w:val="1"/>
      <w:numFmt w:val="bullet"/>
      <w:lvlText w:val="•"/>
      <w:lvlJc w:val="left"/>
      <w:pPr>
        <w:tabs>
          <w:tab w:val="num" w:pos="4320"/>
        </w:tabs>
        <w:ind w:left="4320" w:hanging="360"/>
      </w:pPr>
      <w:rPr>
        <w:rFonts w:ascii="Arial" w:hAnsi="Arial" w:hint="default"/>
      </w:rPr>
    </w:lvl>
    <w:lvl w:ilvl="6" w:tplc="B240D642" w:tentative="1">
      <w:start w:val="1"/>
      <w:numFmt w:val="bullet"/>
      <w:lvlText w:val="•"/>
      <w:lvlJc w:val="left"/>
      <w:pPr>
        <w:tabs>
          <w:tab w:val="num" w:pos="5040"/>
        </w:tabs>
        <w:ind w:left="5040" w:hanging="360"/>
      </w:pPr>
      <w:rPr>
        <w:rFonts w:ascii="Arial" w:hAnsi="Arial" w:hint="default"/>
      </w:rPr>
    </w:lvl>
    <w:lvl w:ilvl="7" w:tplc="57AA8C30" w:tentative="1">
      <w:start w:val="1"/>
      <w:numFmt w:val="bullet"/>
      <w:lvlText w:val="•"/>
      <w:lvlJc w:val="left"/>
      <w:pPr>
        <w:tabs>
          <w:tab w:val="num" w:pos="5760"/>
        </w:tabs>
        <w:ind w:left="5760" w:hanging="360"/>
      </w:pPr>
      <w:rPr>
        <w:rFonts w:ascii="Arial" w:hAnsi="Arial" w:hint="default"/>
      </w:rPr>
    </w:lvl>
    <w:lvl w:ilvl="8" w:tplc="93441E1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977313"/>
    <w:multiLevelType w:val="hybridMultilevel"/>
    <w:tmpl w:val="E6804C14"/>
    <w:lvl w:ilvl="0" w:tplc="E8D26A50">
      <w:start w:val="1"/>
      <w:numFmt w:val="bullet"/>
      <w:lvlText w:val="•"/>
      <w:lvlJc w:val="left"/>
      <w:pPr>
        <w:tabs>
          <w:tab w:val="num" w:pos="720"/>
        </w:tabs>
        <w:ind w:left="720" w:hanging="360"/>
      </w:pPr>
      <w:rPr>
        <w:rFonts w:ascii="Arial" w:hAnsi="Arial" w:hint="default"/>
      </w:rPr>
    </w:lvl>
    <w:lvl w:ilvl="1" w:tplc="1A36DE1C" w:tentative="1">
      <w:start w:val="1"/>
      <w:numFmt w:val="bullet"/>
      <w:lvlText w:val="•"/>
      <w:lvlJc w:val="left"/>
      <w:pPr>
        <w:tabs>
          <w:tab w:val="num" w:pos="1440"/>
        </w:tabs>
        <w:ind w:left="1440" w:hanging="360"/>
      </w:pPr>
      <w:rPr>
        <w:rFonts w:ascii="Arial" w:hAnsi="Arial" w:hint="default"/>
      </w:rPr>
    </w:lvl>
    <w:lvl w:ilvl="2" w:tplc="7A1C1594" w:tentative="1">
      <w:start w:val="1"/>
      <w:numFmt w:val="bullet"/>
      <w:lvlText w:val="•"/>
      <w:lvlJc w:val="left"/>
      <w:pPr>
        <w:tabs>
          <w:tab w:val="num" w:pos="2160"/>
        </w:tabs>
        <w:ind w:left="2160" w:hanging="360"/>
      </w:pPr>
      <w:rPr>
        <w:rFonts w:ascii="Arial" w:hAnsi="Arial" w:hint="default"/>
      </w:rPr>
    </w:lvl>
    <w:lvl w:ilvl="3" w:tplc="49968AB8" w:tentative="1">
      <w:start w:val="1"/>
      <w:numFmt w:val="bullet"/>
      <w:lvlText w:val="•"/>
      <w:lvlJc w:val="left"/>
      <w:pPr>
        <w:tabs>
          <w:tab w:val="num" w:pos="2880"/>
        </w:tabs>
        <w:ind w:left="2880" w:hanging="360"/>
      </w:pPr>
      <w:rPr>
        <w:rFonts w:ascii="Arial" w:hAnsi="Arial" w:hint="default"/>
      </w:rPr>
    </w:lvl>
    <w:lvl w:ilvl="4" w:tplc="486485D4" w:tentative="1">
      <w:start w:val="1"/>
      <w:numFmt w:val="bullet"/>
      <w:lvlText w:val="•"/>
      <w:lvlJc w:val="left"/>
      <w:pPr>
        <w:tabs>
          <w:tab w:val="num" w:pos="3600"/>
        </w:tabs>
        <w:ind w:left="3600" w:hanging="360"/>
      </w:pPr>
      <w:rPr>
        <w:rFonts w:ascii="Arial" w:hAnsi="Arial" w:hint="default"/>
      </w:rPr>
    </w:lvl>
    <w:lvl w:ilvl="5" w:tplc="A2ECBB04" w:tentative="1">
      <w:start w:val="1"/>
      <w:numFmt w:val="bullet"/>
      <w:lvlText w:val="•"/>
      <w:lvlJc w:val="left"/>
      <w:pPr>
        <w:tabs>
          <w:tab w:val="num" w:pos="4320"/>
        </w:tabs>
        <w:ind w:left="4320" w:hanging="360"/>
      </w:pPr>
      <w:rPr>
        <w:rFonts w:ascii="Arial" w:hAnsi="Arial" w:hint="default"/>
      </w:rPr>
    </w:lvl>
    <w:lvl w:ilvl="6" w:tplc="1BF84E2A" w:tentative="1">
      <w:start w:val="1"/>
      <w:numFmt w:val="bullet"/>
      <w:lvlText w:val="•"/>
      <w:lvlJc w:val="left"/>
      <w:pPr>
        <w:tabs>
          <w:tab w:val="num" w:pos="5040"/>
        </w:tabs>
        <w:ind w:left="5040" w:hanging="360"/>
      </w:pPr>
      <w:rPr>
        <w:rFonts w:ascii="Arial" w:hAnsi="Arial" w:hint="default"/>
      </w:rPr>
    </w:lvl>
    <w:lvl w:ilvl="7" w:tplc="15E65722" w:tentative="1">
      <w:start w:val="1"/>
      <w:numFmt w:val="bullet"/>
      <w:lvlText w:val="•"/>
      <w:lvlJc w:val="left"/>
      <w:pPr>
        <w:tabs>
          <w:tab w:val="num" w:pos="5760"/>
        </w:tabs>
        <w:ind w:left="5760" w:hanging="360"/>
      </w:pPr>
      <w:rPr>
        <w:rFonts w:ascii="Arial" w:hAnsi="Arial" w:hint="default"/>
      </w:rPr>
    </w:lvl>
    <w:lvl w:ilvl="8" w:tplc="45DEA4F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C96349"/>
    <w:multiLevelType w:val="hybridMultilevel"/>
    <w:tmpl w:val="6B7A87E8"/>
    <w:lvl w:ilvl="0" w:tplc="56964F64">
      <w:start w:val="1"/>
      <w:numFmt w:val="bullet"/>
      <w:lvlText w:val="•"/>
      <w:lvlJc w:val="left"/>
      <w:pPr>
        <w:tabs>
          <w:tab w:val="num" w:pos="720"/>
        </w:tabs>
        <w:ind w:left="720" w:hanging="360"/>
      </w:pPr>
      <w:rPr>
        <w:rFonts w:ascii="Arial" w:hAnsi="Arial" w:hint="default"/>
      </w:rPr>
    </w:lvl>
    <w:lvl w:ilvl="1" w:tplc="02C45894">
      <w:start w:val="931"/>
      <w:numFmt w:val="bullet"/>
      <w:lvlText w:val="̶"/>
      <w:lvlJc w:val="left"/>
      <w:pPr>
        <w:tabs>
          <w:tab w:val="num" w:pos="1440"/>
        </w:tabs>
        <w:ind w:left="1440" w:hanging="360"/>
      </w:pPr>
      <w:rPr>
        <w:rFonts w:ascii="Calibri Light" w:hAnsi="Calibri Light" w:hint="default"/>
      </w:rPr>
    </w:lvl>
    <w:lvl w:ilvl="2" w:tplc="4BBA7AF8">
      <w:start w:val="3"/>
      <w:numFmt w:val="bullet"/>
      <w:lvlText w:val="-"/>
      <w:lvlJc w:val="left"/>
      <w:pPr>
        <w:ind w:left="1440" w:hanging="360"/>
      </w:pPr>
      <w:rPr>
        <w:rFonts w:ascii="Arial" w:eastAsiaTheme="minorHAnsi" w:hAnsi="Arial" w:cs="Arial" w:hint="default"/>
      </w:rPr>
    </w:lvl>
    <w:lvl w:ilvl="3" w:tplc="C354121A" w:tentative="1">
      <w:start w:val="1"/>
      <w:numFmt w:val="bullet"/>
      <w:lvlText w:val="•"/>
      <w:lvlJc w:val="left"/>
      <w:pPr>
        <w:tabs>
          <w:tab w:val="num" w:pos="2880"/>
        </w:tabs>
        <w:ind w:left="2880" w:hanging="360"/>
      </w:pPr>
      <w:rPr>
        <w:rFonts w:ascii="Arial" w:hAnsi="Arial" w:hint="default"/>
      </w:rPr>
    </w:lvl>
    <w:lvl w:ilvl="4" w:tplc="B8F4F6FE" w:tentative="1">
      <w:start w:val="1"/>
      <w:numFmt w:val="bullet"/>
      <w:lvlText w:val="•"/>
      <w:lvlJc w:val="left"/>
      <w:pPr>
        <w:tabs>
          <w:tab w:val="num" w:pos="3600"/>
        </w:tabs>
        <w:ind w:left="3600" w:hanging="360"/>
      </w:pPr>
      <w:rPr>
        <w:rFonts w:ascii="Arial" w:hAnsi="Arial" w:hint="default"/>
      </w:rPr>
    </w:lvl>
    <w:lvl w:ilvl="5" w:tplc="349EDC96" w:tentative="1">
      <w:start w:val="1"/>
      <w:numFmt w:val="bullet"/>
      <w:lvlText w:val="•"/>
      <w:lvlJc w:val="left"/>
      <w:pPr>
        <w:tabs>
          <w:tab w:val="num" w:pos="4320"/>
        </w:tabs>
        <w:ind w:left="4320" w:hanging="360"/>
      </w:pPr>
      <w:rPr>
        <w:rFonts w:ascii="Arial" w:hAnsi="Arial" w:hint="default"/>
      </w:rPr>
    </w:lvl>
    <w:lvl w:ilvl="6" w:tplc="0CC061B4" w:tentative="1">
      <w:start w:val="1"/>
      <w:numFmt w:val="bullet"/>
      <w:lvlText w:val="•"/>
      <w:lvlJc w:val="left"/>
      <w:pPr>
        <w:tabs>
          <w:tab w:val="num" w:pos="5040"/>
        </w:tabs>
        <w:ind w:left="5040" w:hanging="360"/>
      </w:pPr>
      <w:rPr>
        <w:rFonts w:ascii="Arial" w:hAnsi="Arial" w:hint="default"/>
      </w:rPr>
    </w:lvl>
    <w:lvl w:ilvl="7" w:tplc="C3064E46" w:tentative="1">
      <w:start w:val="1"/>
      <w:numFmt w:val="bullet"/>
      <w:lvlText w:val="•"/>
      <w:lvlJc w:val="left"/>
      <w:pPr>
        <w:tabs>
          <w:tab w:val="num" w:pos="5760"/>
        </w:tabs>
        <w:ind w:left="5760" w:hanging="360"/>
      </w:pPr>
      <w:rPr>
        <w:rFonts w:ascii="Arial" w:hAnsi="Arial" w:hint="default"/>
      </w:rPr>
    </w:lvl>
    <w:lvl w:ilvl="8" w:tplc="5B5E9CC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2A46AC"/>
    <w:multiLevelType w:val="hybridMultilevel"/>
    <w:tmpl w:val="D63C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B2B99"/>
    <w:multiLevelType w:val="hybridMultilevel"/>
    <w:tmpl w:val="A1E42192"/>
    <w:lvl w:ilvl="0" w:tplc="67BC3244">
      <w:start w:val="1"/>
      <w:numFmt w:val="bullet"/>
      <w:lvlText w:val="•"/>
      <w:lvlJc w:val="left"/>
      <w:pPr>
        <w:tabs>
          <w:tab w:val="num" w:pos="720"/>
        </w:tabs>
        <w:ind w:left="720" w:hanging="360"/>
      </w:pPr>
      <w:rPr>
        <w:rFonts w:ascii="Arial" w:hAnsi="Arial" w:hint="default"/>
      </w:rPr>
    </w:lvl>
    <w:lvl w:ilvl="1" w:tplc="E2CC50E6" w:tentative="1">
      <w:start w:val="1"/>
      <w:numFmt w:val="bullet"/>
      <w:lvlText w:val="•"/>
      <w:lvlJc w:val="left"/>
      <w:pPr>
        <w:tabs>
          <w:tab w:val="num" w:pos="1440"/>
        </w:tabs>
        <w:ind w:left="1440" w:hanging="360"/>
      </w:pPr>
      <w:rPr>
        <w:rFonts w:ascii="Arial" w:hAnsi="Arial" w:hint="default"/>
      </w:rPr>
    </w:lvl>
    <w:lvl w:ilvl="2" w:tplc="DE68F630" w:tentative="1">
      <w:start w:val="1"/>
      <w:numFmt w:val="bullet"/>
      <w:lvlText w:val="•"/>
      <w:lvlJc w:val="left"/>
      <w:pPr>
        <w:tabs>
          <w:tab w:val="num" w:pos="2160"/>
        </w:tabs>
        <w:ind w:left="2160" w:hanging="360"/>
      </w:pPr>
      <w:rPr>
        <w:rFonts w:ascii="Arial" w:hAnsi="Arial" w:hint="default"/>
      </w:rPr>
    </w:lvl>
    <w:lvl w:ilvl="3" w:tplc="39B2EF88" w:tentative="1">
      <w:start w:val="1"/>
      <w:numFmt w:val="bullet"/>
      <w:lvlText w:val="•"/>
      <w:lvlJc w:val="left"/>
      <w:pPr>
        <w:tabs>
          <w:tab w:val="num" w:pos="2880"/>
        </w:tabs>
        <w:ind w:left="2880" w:hanging="360"/>
      </w:pPr>
      <w:rPr>
        <w:rFonts w:ascii="Arial" w:hAnsi="Arial" w:hint="default"/>
      </w:rPr>
    </w:lvl>
    <w:lvl w:ilvl="4" w:tplc="E0ACD91C" w:tentative="1">
      <w:start w:val="1"/>
      <w:numFmt w:val="bullet"/>
      <w:lvlText w:val="•"/>
      <w:lvlJc w:val="left"/>
      <w:pPr>
        <w:tabs>
          <w:tab w:val="num" w:pos="3600"/>
        </w:tabs>
        <w:ind w:left="3600" w:hanging="360"/>
      </w:pPr>
      <w:rPr>
        <w:rFonts w:ascii="Arial" w:hAnsi="Arial" w:hint="default"/>
      </w:rPr>
    </w:lvl>
    <w:lvl w:ilvl="5" w:tplc="9DC87558" w:tentative="1">
      <w:start w:val="1"/>
      <w:numFmt w:val="bullet"/>
      <w:lvlText w:val="•"/>
      <w:lvlJc w:val="left"/>
      <w:pPr>
        <w:tabs>
          <w:tab w:val="num" w:pos="4320"/>
        </w:tabs>
        <w:ind w:left="4320" w:hanging="360"/>
      </w:pPr>
      <w:rPr>
        <w:rFonts w:ascii="Arial" w:hAnsi="Arial" w:hint="default"/>
      </w:rPr>
    </w:lvl>
    <w:lvl w:ilvl="6" w:tplc="0E02CFBC" w:tentative="1">
      <w:start w:val="1"/>
      <w:numFmt w:val="bullet"/>
      <w:lvlText w:val="•"/>
      <w:lvlJc w:val="left"/>
      <w:pPr>
        <w:tabs>
          <w:tab w:val="num" w:pos="5040"/>
        </w:tabs>
        <w:ind w:left="5040" w:hanging="360"/>
      </w:pPr>
      <w:rPr>
        <w:rFonts w:ascii="Arial" w:hAnsi="Arial" w:hint="default"/>
      </w:rPr>
    </w:lvl>
    <w:lvl w:ilvl="7" w:tplc="135E4534" w:tentative="1">
      <w:start w:val="1"/>
      <w:numFmt w:val="bullet"/>
      <w:lvlText w:val="•"/>
      <w:lvlJc w:val="left"/>
      <w:pPr>
        <w:tabs>
          <w:tab w:val="num" w:pos="5760"/>
        </w:tabs>
        <w:ind w:left="5760" w:hanging="360"/>
      </w:pPr>
      <w:rPr>
        <w:rFonts w:ascii="Arial" w:hAnsi="Arial" w:hint="default"/>
      </w:rPr>
    </w:lvl>
    <w:lvl w:ilvl="8" w:tplc="42BEDD3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9273C8"/>
    <w:multiLevelType w:val="hybridMultilevel"/>
    <w:tmpl w:val="1D1E5C1A"/>
    <w:lvl w:ilvl="0" w:tplc="BD32DB88">
      <w:start w:val="1"/>
      <w:numFmt w:val="bullet"/>
      <w:lvlText w:val="•"/>
      <w:lvlJc w:val="left"/>
      <w:pPr>
        <w:tabs>
          <w:tab w:val="num" w:pos="720"/>
        </w:tabs>
        <w:ind w:left="720" w:hanging="360"/>
      </w:pPr>
      <w:rPr>
        <w:rFonts w:ascii="Arial" w:hAnsi="Arial" w:hint="default"/>
      </w:rPr>
    </w:lvl>
    <w:lvl w:ilvl="1" w:tplc="98A0A27A" w:tentative="1">
      <w:start w:val="1"/>
      <w:numFmt w:val="bullet"/>
      <w:lvlText w:val="•"/>
      <w:lvlJc w:val="left"/>
      <w:pPr>
        <w:tabs>
          <w:tab w:val="num" w:pos="1440"/>
        </w:tabs>
        <w:ind w:left="1440" w:hanging="360"/>
      </w:pPr>
      <w:rPr>
        <w:rFonts w:ascii="Arial" w:hAnsi="Arial" w:hint="default"/>
      </w:rPr>
    </w:lvl>
    <w:lvl w:ilvl="2" w:tplc="D06406F0" w:tentative="1">
      <w:start w:val="1"/>
      <w:numFmt w:val="bullet"/>
      <w:lvlText w:val="•"/>
      <w:lvlJc w:val="left"/>
      <w:pPr>
        <w:tabs>
          <w:tab w:val="num" w:pos="2160"/>
        </w:tabs>
        <w:ind w:left="2160" w:hanging="360"/>
      </w:pPr>
      <w:rPr>
        <w:rFonts w:ascii="Arial" w:hAnsi="Arial" w:hint="default"/>
      </w:rPr>
    </w:lvl>
    <w:lvl w:ilvl="3" w:tplc="7346A648" w:tentative="1">
      <w:start w:val="1"/>
      <w:numFmt w:val="bullet"/>
      <w:lvlText w:val="•"/>
      <w:lvlJc w:val="left"/>
      <w:pPr>
        <w:tabs>
          <w:tab w:val="num" w:pos="2880"/>
        </w:tabs>
        <w:ind w:left="2880" w:hanging="360"/>
      </w:pPr>
      <w:rPr>
        <w:rFonts w:ascii="Arial" w:hAnsi="Arial" w:hint="default"/>
      </w:rPr>
    </w:lvl>
    <w:lvl w:ilvl="4" w:tplc="AA286788" w:tentative="1">
      <w:start w:val="1"/>
      <w:numFmt w:val="bullet"/>
      <w:lvlText w:val="•"/>
      <w:lvlJc w:val="left"/>
      <w:pPr>
        <w:tabs>
          <w:tab w:val="num" w:pos="3600"/>
        </w:tabs>
        <w:ind w:left="3600" w:hanging="360"/>
      </w:pPr>
      <w:rPr>
        <w:rFonts w:ascii="Arial" w:hAnsi="Arial" w:hint="default"/>
      </w:rPr>
    </w:lvl>
    <w:lvl w:ilvl="5" w:tplc="676648E4" w:tentative="1">
      <w:start w:val="1"/>
      <w:numFmt w:val="bullet"/>
      <w:lvlText w:val="•"/>
      <w:lvlJc w:val="left"/>
      <w:pPr>
        <w:tabs>
          <w:tab w:val="num" w:pos="4320"/>
        </w:tabs>
        <w:ind w:left="4320" w:hanging="360"/>
      </w:pPr>
      <w:rPr>
        <w:rFonts w:ascii="Arial" w:hAnsi="Arial" w:hint="default"/>
      </w:rPr>
    </w:lvl>
    <w:lvl w:ilvl="6" w:tplc="CA607F08" w:tentative="1">
      <w:start w:val="1"/>
      <w:numFmt w:val="bullet"/>
      <w:lvlText w:val="•"/>
      <w:lvlJc w:val="left"/>
      <w:pPr>
        <w:tabs>
          <w:tab w:val="num" w:pos="5040"/>
        </w:tabs>
        <w:ind w:left="5040" w:hanging="360"/>
      </w:pPr>
      <w:rPr>
        <w:rFonts w:ascii="Arial" w:hAnsi="Arial" w:hint="default"/>
      </w:rPr>
    </w:lvl>
    <w:lvl w:ilvl="7" w:tplc="BA6069F4" w:tentative="1">
      <w:start w:val="1"/>
      <w:numFmt w:val="bullet"/>
      <w:lvlText w:val="•"/>
      <w:lvlJc w:val="left"/>
      <w:pPr>
        <w:tabs>
          <w:tab w:val="num" w:pos="5760"/>
        </w:tabs>
        <w:ind w:left="5760" w:hanging="360"/>
      </w:pPr>
      <w:rPr>
        <w:rFonts w:ascii="Arial" w:hAnsi="Arial" w:hint="default"/>
      </w:rPr>
    </w:lvl>
    <w:lvl w:ilvl="8" w:tplc="2844156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4C39E5"/>
    <w:multiLevelType w:val="hybridMultilevel"/>
    <w:tmpl w:val="B8D8AED8"/>
    <w:lvl w:ilvl="0" w:tplc="4BBA7AF8">
      <w:start w:val="3"/>
      <w:numFmt w:val="bullet"/>
      <w:lvlText w:val="-"/>
      <w:lvlJc w:val="left"/>
      <w:pPr>
        <w:ind w:left="720" w:hanging="360"/>
      </w:pPr>
      <w:rPr>
        <w:rFonts w:ascii="Arial" w:eastAsiaTheme="minorHAnsi" w:hAnsi="Arial" w:cs="Arial" w:hint="default"/>
      </w:rPr>
    </w:lvl>
    <w:lvl w:ilvl="1" w:tplc="5ED2FA0E">
      <w:start w:val="1155"/>
      <w:numFmt w:val="bullet"/>
      <w:lvlText w:val="̶"/>
      <w:lvlJc w:val="left"/>
      <w:pPr>
        <w:tabs>
          <w:tab w:val="num" w:pos="1440"/>
        </w:tabs>
        <w:ind w:left="1440" w:hanging="360"/>
      </w:pPr>
      <w:rPr>
        <w:rFonts w:ascii="Calibri Light" w:hAnsi="Calibri Light" w:hint="default"/>
      </w:rPr>
    </w:lvl>
    <w:lvl w:ilvl="2" w:tplc="89EEDDCE">
      <w:start w:val="1"/>
      <w:numFmt w:val="bullet"/>
      <w:lvlText w:val="•"/>
      <w:lvlJc w:val="left"/>
      <w:pPr>
        <w:tabs>
          <w:tab w:val="num" w:pos="2160"/>
        </w:tabs>
        <w:ind w:left="2160" w:hanging="360"/>
      </w:pPr>
      <w:rPr>
        <w:rFonts w:ascii="Arial" w:hAnsi="Arial" w:hint="default"/>
      </w:rPr>
    </w:lvl>
    <w:lvl w:ilvl="3" w:tplc="AECA1956">
      <w:start w:val="1"/>
      <w:numFmt w:val="bullet"/>
      <w:lvlText w:val="•"/>
      <w:lvlJc w:val="left"/>
      <w:pPr>
        <w:tabs>
          <w:tab w:val="num" w:pos="2880"/>
        </w:tabs>
        <w:ind w:left="2880" w:hanging="360"/>
      </w:pPr>
      <w:rPr>
        <w:rFonts w:ascii="Arial" w:hAnsi="Arial" w:hint="default"/>
      </w:rPr>
    </w:lvl>
    <w:lvl w:ilvl="4" w:tplc="5A968606" w:tentative="1">
      <w:start w:val="1"/>
      <w:numFmt w:val="bullet"/>
      <w:lvlText w:val="•"/>
      <w:lvlJc w:val="left"/>
      <w:pPr>
        <w:tabs>
          <w:tab w:val="num" w:pos="3600"/>
        </w:tabs>
        <w:ind w:left="3600" w:hanging="360"/>
      </w:pPr>
      <w:rPr>
        <w:rFonts w:ascii="Arial" w:hAnsi="Arial" w:hint="default"/>
      </w:rPr>
    </w:lvl>
    <w:lvl w:ilvl="5" w:tplc="FA8EBA2C" w:tentative="1">
      <w:start w:val="1"/>
      <w:numFmt w:val="bullet"/>
      <w:lvlText w:val="•"/>
      <w:lvlJc w:val="left"/>
      <w:pPr>
        <w:tabs>
          <w:tab w:val="num" w:pos="4320"/>
        </w:tabs>
        <w:ind w:left="4320" w:hanging="360"/>
      </w:pPr>
      <w:rPr>
        <w:rFonts w:ascii="Arial" w:hAnsi="Arial" w:hint="default"/>
      </w:rPr>
    </w:lvl>
    <w:lvl w:ilvl="6" w:tplc="B9A21458" w:tentative="1">
      <w:start w:val="1"/>
      <w:numFmt w:val="bullet"/>
      <w:lvlText w:val="•"/>
      <w:lvlJc w:val="left"/>
      <w:pPr>
        <w:tabs>
          <w:tab w:val="num" w:pos="5040"/>
        </w:tabs>
        <w:ind w:left="5040" w:hanging="360"/>
      </w:pPr>
      <w:rPr>
        <w:rFonts w:ascii="Arial" w:hAnsi="Arial" w:hint="default"/>
      </w:rPr>
    </w:lvl>
    <w:lvl w:ilvl="7" w:tplc="D3948712" w:tentative="1">
      <w:start w:val="1"/>
      <w:numFmt w:val="bullet"/>
      <w:lvlText w:val="•"/>
      <w:lvlJc w:val="left"/>
      <w:pPr>
        <w:tabs>
          <w:tab w:val="num" w:pos="5760"/>
        </w:tabs>
        <w:ind w:left="5760" w:hanging="360"/>
      </w:pPr>
      <w:rPr>
        <w:rFonts w:ascii="Arial" w:hAnsi="Arial" w:hint="default"/>
      </w:rPr>
    </w:lvl>
    <w:lvl w:ilvl="8" w:tplc="3548988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BD004E5"/>
    <w:multiLevelType w:val="hybridMultilevel"/>
    <w:tmpl w:val="CD92E088"/>
    <w:lvl w:ilvl="0" w:tplc="56964F64">
      <w:start w:val="1"/>
      <w:numFmt w:val="bullet"/>
      <w:lvlText w:val="•"/>
      <w:lvlJc w:val="left"/>
      <w:pPr>
        <w:tabs>
          <w:tab w:val="num" w:pos="720"/>
        </w:tabs>
        <w:ind w:left="720" w:hanging="360"/>
      </w:pPr>
      <w:rPr>
        <w:rFonts w:ascii="Arial" w:hAnsi="Arial" w:hint="default"/>
      </w:rPr>
    </w:lvl>
    <w:lvl w:ilvl="1" w:tplc="02C45894">
      <w:start w:val="931"/>
      <w:numFmt w:val="bullet"/>
      <w:lvlText w:val="̶"/>
      <w:lvlJc w:val="left"/>
      <w:pPr>
        <w:tabs>
          <w:tab w:val="num" w:pos="1440"/>
        </w:tabs>
        <w:ind w:left="1440" w:hanging="360"/>
      </w:pPr>
      <w:rPr>
        <w:rFonts w:ascii="Calibri Light" w:hAnsi="Calibri Light" w:hint="default"/>
      </w:rPr>
    </w:lvl>
    <w:lvl w:ilvl="2" w:tplc="4BBA7AF8">
      <w:start w:val="3"/>
      <w:numFmt w:val="bullet"/>
      <w:lvlText w:val="-"/>
      <w:lvlJc w:val="left"/>
      <w:pPr>
        <w:ind w:left="1440" w:hanging="360"/>
      </w:pPr>
      <w:rPr>
        <w:rFonts w:ascii="Arial" w:eastAsiaTheme="minorHAnsi" w:hAnsi="Arial" w:cs="Arial" w:hint="default"/>
      </w:rPr>
    </w:lvl>
    <w:lvl w:ilvl="3" w:tplc="C354121A" w:tentative="1">
      <w:start w:val="1"/>
      <w:numFmt w:val="bullet"/>
      <w:lvlText w:val="•"/>
      <w:lvlJc w:val="left"/>
      <w:pPr>
        <w:tabs>
          <w:tab w:val="num" w:pos="2880"/>
        </w:tabs>
        <w:ind w:left="2880" w:hanging="360"/>
      </w:pPr>
      <w:rPr>
        <w:rFonts w:ascii="Arial" w:hAnsi="Arial" w:hint="default"/>
      </w:rPr>
    </w:lvl>
    <w:lvl w:ilvl="4" w:tplc="B8F4F6FE" w:tentative="1">
      <w:start w:val="1"/>
      <w:numFmt w:val="bullet"/>
      <w:lvlText w:val="•"/>
      <w:lvlJc w:val="left"/>
      <w:pPr>
        <w:tabs>
          <w:tab w:val="num" w:pos="3600"/>
        </w:tabs>
        <w:ind w:left="3600" w:hanging="360"/>
      </w:pPr>
      <w:rPr>
        <w:rFonts w:ascii="Arial" w:hAnsi="Arial" w:hint="default"/>
      </w:rPr>
    </w:lvl>
    <w:lvl w:ilvl="5" w:tplc="349EDC96" w:tentative="1">
      <w:start w:val="1"/>
      <w:numFmt w:val="bullet"/>
      <w:lvlText w:val="•"/>
      <w:lvlJc w:val="left"/>
      <w:pPr>
        <w:tabs>
          <w:tab w:val="num" w:pos="4320"/>
        </w:tabs>
        <w:ind w:left="4320" w:hanging="360"/>
      </w:pPr>
      <w:rPr>
        <w:rFonts w:ascii="Arial" w:hAnsi="Arial" w:hint="default"/>
      </w:rPr>
    </w:lvl>
    <w:lvl w:ilvl="6" w:tplc="0CC061B4" w:tentative="1">
      <w:start w:val="1"/>
      <w:numFmt w:val="bullet"/>
      <w:lvlText w:val="•"/>
      <w:lvlJc w:val="left"/>
      <w:pPr>
        <w:tabs>
          <w:tab w:val="num" w:pos="5040"/>
        </w:tabs>
        <w:ind w:left="5040" w:hanging="360"/>
      </w:pPr>
      <w:rPr>
        <w:rFonts w:ascii="Arial" w:hAnsi="Arial" w:hint="default"/>
      </w:rPr>
    </w:lvl>
    <w:lvl w:ilvl="7" w:tplc="C3064E46" w:tentative="1">
      <w:start w:val="1"/>
      <w:numFmt w:val="bullet"/>
      <w:lvlText w:val="•"/>
      <w:lvlJc w:val="left"/>
      <w:pPr>
        <w:tabs>
          <w:tab w:val="num" w:pos="5760"/>
        </w:tabs>
        <w:ind w:left="5760" w:hanging="360"/>
      </w:pPr>
      <w:rPr>
        <w:rFonts w:ascii="Arial" w:hAnsi="Arial" w:hint="default"/>
      </w:rPr>
    </w:lvl>
    <w:lvl w:ilvl="8" w:tplc="5B5E9CC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1025232"/>
    <w:multiLevelType w:val="hybridMultilevel"/>
    <w:tmpl w:val="0B2E2124"/>
    <w:lvl w:ilvl="0" w:tplc="D6A2AC0C">
      <w:start w:val="1"/>
      <w:numFmt w:val="bullet"/>
      <w:lvlText w:val="•"/>
      <w:lvlJc w:val="left"/>
      <w:pPr>
        <w:tabs>
          <w:tab w:val="num" w:pos="720"/>
        </w:tabs>
        <w:ind w:left="720" w:hanging="360"/>
      </w:pPr>
      <w:rPr>
        <w:rFonts w:ascii="Arial" w:hAnsi="Arial" w:hint="default"/>
      </w:rPr>
    </w:lvl>
    <w:lvl w:ilvl="1" w:tplc="E50823E8" w:tentative="1">
      <w:start w:val="1"/>
      <w:numFmt w:val="bullet"/>
      <w:lvlText w:val="•"/>
      <w:lvlJc w:val="left"/>
      <w:pPr>
        <w:tabs>
          <w:tab w:val="num" w:pos="1440"/>
        </w:tabs>
        <w:ind w:left="1440" w:hanging="360"/>
      </w:pPr>
      <w:rPr>
        <w:rFonts w:ascii="Arial" w:hAnsi="Arial" w:hint="default"/>
      </w:rPr>
    </w:lvl>
    <w:lvl w:ilvl="2" w:tplc="D1764300" w:tentative="1">
      <w:start w:val="1"/>
      <w:numFmt w:val="bullet"/>
      <w:lvlText w:val="•"/>
      <w:lvlJc w:val="left"/>
      <w:pPr>
        <w:tabs>
          <w:tab w:val="num" w:pos="2160"/>
        </w:tabs>
        <w:ind w:left="2160" w:hanging="360"/>
      </w:pPr>
      <w:rPr>
        <w:rFonts w:ascii="Arial" w:hAnsi="Arial" w:hint="default"/>
      </w:rPr>
    </w:lvl>
    <w:lvl w:ilvl="3" w:tplc="E40A0316" w:tentative="1">
      <w:start w:val="1"/>
      <w:numFmt w:val="bullet"/>
      <w:lvlText w:val="•"/>
      <w:lvlJc w:val="left"/>
      <w:pPr>
        <w:tabs>
          <w:tab w:val="num" w:pos="2880"/>
        </w:tabs>
        <w:ind w:left="2880" w:hanging="360"/>
      </w:pPr>
      <w:rPr>
        <w:rFonts w:ascii="Arial" w:hAnsi="Arial" w:hint="default"/>
      </w:rPr>
    </w:lvl>
    <w:lvl w:ilvl="4" w:tplc="D32AB226" w:tentative="1">
      <w:start w:val="1"/>
      <w:numFmt w:val="bullet"/>
      <w:lvlText w:val="•"/>
      <w:lvlJc w:val="left"/>
      <w:pPr>
        <w:tabs>
          <w:tab w:val="num" w:pos="3600"/>
        </w:tabs>
        <w:ind w:left="3600" w:hanging="360"/>
      </w:pPr>
      <w:rPr>
        <w:rFonts w:ascii="Arial" w:hAnsi="Arial" w:hint="default"/>
      </w:rPr>
    </w:lvl>
    <w:lvl w:ilvl="5" w:tplc="138E8A06" w:tentative="1">
      <w:start w:val="1"/>
      <w:numFmt w:val="bullet"/>
      <w:lvlText w:val="•"/>
      <w:lvlJc w:val="left"/>
      <w:pPr>
        <w:tabs>
          <w:tab w:val="num" w:pos="4320"/>
        </w:tabs>
        <w:ind w:left="4320" w:hanging="360"/>
      </w:pPr>
      <w:rPr>
        <w:rFonts w:ascii="Arial" w:hAnsi="Arial" w:hint="default"/>
      </w:rPr>
    </w:lvl>
    <w:lvl w:ilvl="6" w:tplc="8B6E5EC2" w:tentative="1">
      <w:start w:val="1"/>
      <w:numFmt w:val="bullet"/>
      <w:lvlText w:val="•"/>
      <w:lvlJc w:val="left"/>
      <w:pPr>
        <w:tabs>
          <w:tab w:val="num" w:pos="5040"/>
        </w:tabs>
        <w:ind w:left="5040" w:hanging="360"/>
      </w:pPr>
      <w:rPr>
        <w:rFonts w:ascii="Arial" w:hAnsi="Arial" w:hint="default"/>
      </w:rPr>
    </w:lvl>
    <w:lvl w:ilvl="7" w:tplc="CEF05790" w:tentative="1">
      <w:start w:val="1"/>
      <w:numFmt w:val="bullet"/>
      <w:lvlText w:val="•"/>
      <w:lvlJc w:val="left"/>
      <w:pPr>
        <w:tabs>
          <w:tab w:val="num" w:pos="5760"/>
        </w:tabs>
        <w:ind w:left="5760" w:hanging="360"/>
      </w:pPr>
      <w:rPr>
        <w:rFonts w:ascii="Arial" w:hAnsi="Arial" w:hint="default"/>
      </w:rPr>
    </w:lvl>
    <w:lvl w:ilvl="8" w:tplc="ABAA3FB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2FC3A6E"/>
    <w:multiLevelType w:val="hybridMultilevel"/>
    <w:tmpl w:val="8E724D04"/>
    <w:lvl w:ilvl="0" w:tplc="E7F651C2">
      <w:start w:val="1"/>
      <w:numFmt w:val="bullet"/>
      <w:lvlText w:val="•"/>
      <w:lvlJc w:val="left"/>
      <w:pPr>
        <w:tabs>
          <w:tab w:val="num" w:pos="720"/>
        </w:tabs>
        <w:ind w:left="720" w:hanging="360"/>
      </w:pPr>
      <w:rPr>
        <w:rFonts w:ascii="Arial" w:hAnsi="Arial" w:hint="default"/>
      </w:rPr>
    </w:lvl>
    <w:lvl w:ilvl="1" w:tplc="148ED612">
      <w:start w:val="1443"/>
      <w:numFmt w:val="bullet"/>
      <w:lvlText w:val="̶"/>
      <w:lvlJc w:val="left"/>
      <w:pPr>
        <w:tabs>
          <w:tab w:val="num" w:pos="1440"/>
        </w:tabs>
        <w:ind w:left="1440" w:hanging="360"/>
      </w:pPr>
      <w:rPr>
        <w:rFonts w:ascii="Calibri Light" w:hAnsi="Calibri Light" w:hint="default"/>
      </w:rPr>
    </w:lvl>
    <w:lvl w:ilvl="2" w:tplc="2B4C692E">
      <w:start w:val="1"/>
      <w:numFmt w:val="bullet"/>
      <w:lvlText w:val="•"/>
      <w:lvlJc w:val="left"/>
      <w:pPr>
        <w:tabs>
          <w:tab w:val="num" w:pos="2160"/>
        </w:tabs>
        <w:ind w:left="2160" w:hanging="360"/>
      </w:pPr>
      <w:rPr>
        <w:rFonts w:ascii="Arial" w:hAnsi="Arial" w:hint="default"/>
      </w:rPr>
    </w:lvl>
    <w:lvl w:ilvl="3" w:tplc="A9162DA6" w:tentative="1">
      <w:start w:val="1"/>
      <w:numFmt w:val="bullet"/>
      <w:lvlText w:val="•"/>
      <w:lvlJc w:val="left"/>
      <w:pPr>
        <w:tabs>
          <w:tab w:val="num" w:pos="2880"/>
        </w:tabs>
        <w:ind w:left="2880" w:hanging="360"/>
      </w:pPr>
      <w:rPr>
        <w:rFonts w:ascii="Arial" w:hAnsi="Arial" w:hint="default"/>
      </w:rPr>
    </w:lvl>
    <w:lvl w:ilvl="4" w:tplc="9E7CAB20" w:tentative="1">
      <w:start w:val="1"/>
      <w:numFmt w:val="bullet"/>
      <w:lvlText w:val="•"/>
      <w:lvlJc w:val="left"/>
      <w:pPr>
        <w:tabs>
          <w:tab w:val="num" w:pos="3600"/>
        </w:tabs>
        <w:ind w:left="3600" w:hanging="360"/>
      </w:pPr>
      <w:rPr>
        <w:rFonts w:ascii="Arial" w:hAnsi="Arial" w:hint="default"/>
      </w:rPr>
    </w:lvl>
    <w:lvl w:ilvl="5" w:tplc="78A6F4FC" w:tentative="1">
      <w:start w:val="1"/>
      <w:numFmt w:val="bullet"/>
      <w:lvlText w:val="•"/>
      <w:lvlJc w:val="left"/>
      <w:pPr>
        <w:tabs>
          <w:tab w:val="num" w:pos="4320"/>
        </w:tabs>
        <w:ind w:left="4320" w:hanging="360"/>
      </w:pPr>
      <w:rPr>
        <w:rFonts w:ascii="Arial" w:hAnsi="Arial" w:hint="default"/>
      </w:rPr>
    </w:lvl>
    <w:lvl w:ilvl="6" w:tplc="14788C92" w:tentative="1">
      <w:start w:val="1"/>
      <w:numFmt w:val="bullet"/>
      <w:lvlText w:val="•"/>
      <w:lvlJc w:val="left"/>
      <w:pPr>
        <w:tabs>
          <w:tab w:val="num" w:pos="5040"/>
        </w:tabs>
        <w:ind w:left="5040" w:hanging="360"/>
      </w:pPr>
      <w:rPr>
        <w:rFonts w:ascii="Arial" w:hAnsi="Arial" w:hint="default"/>
      </w:rPr>
    </w:lvl>
    <w:lvl w:ilvl="7" w:tplc="448AC3C2" w:tentative="1">
      <w:start w:val="1"/>
      <w:numFmt w:val="bullet"/>
      <w:lvlText w:val="•"/>
      <w:lvlJc w:val="left"/>
      <w:pPr>
        <w:tabs>
          <w:tab w:val="num" w:pos="5760"/>
        </w:tabs>
        <w:ind w:left="5760" w:hanging="360"/>
      </w:pPr>
      <w:rPr>
        <w:rFonts w:ascii="Arial" w:hAnsi="Arial" w:hint="default"/>
      </w:rPr>
    </w:lvl>
    <w:lvl w:ilvl="8" w:tplc="9B5A795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6255818"/>
    <w:multiLevelType w:val="hybridMultilevel"/>
    <w:tmpl w:val="B2C0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383EEF"/>
    <w:multiLevelType w:val="hybridMultilevel"/>
    <w:tmpl w:val="CF6E6426"/>
    <w:lvl w:ilvl="0" w:tplc="EE14F948">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ind w:left="1440" w:hanging="360"/>
      </w:pPr>
      <w:rPr>
        <w:rFonts w:ascii="Symbol" w:hAnsi="Symbol" w:hint="default"/>
      </w:rPr>
    </w:lvl>
    <w:lvl w:ilvl="2" w:tplc="AB8232AA" w:tentative="1">
      <w:start w:val="1"/>
      <w:numFmt w:val="bullet"/>
      <w:lvlText w:val="•"/>
      <w:lvlJc w:val="left"/>
      <w:pPr>
        <w:tabs>
          <w:tab w:val="num" w:pos="2160"/>
        </w:tabs>
        <w:ind w:left="2160" w:hanging="360"/>
      </w:pPr>
      <w:rPr>
        <w:rFonts w:ascii="Arial" w:hAnsi="Arial" w:hint="default"/>
      </w:rPr>
    </w:lvl>
    <w:lvl w:ilvl="3" w:tplc="1CEA9992" w:tentative="1">
      <w:start w:val="1"/>
      <w:numFmt w:val="bullet"/>
      <w:lvlText w:val="•"/>
      <w:lvlJc w:val="left"/>
      <w:pPr>
        <w:tabs>
          <w:tab w:val="num" w:pos="2880"/>
        </w:tabs>
        <w:ind w:left="2880" w:hanging="360"/>
      </w:pPr>
      <w:rPr>
        <w:rFonts w:ascii="Arial" w:hAnsi="Arial" w:hint="default"/>
      </w:rPr>
    </w:lvl>
    <w:lvl w:ilvl="4" w:tplc="DE5E7170" w:tentative="1">
      <w:start w:val="1"/>
      <w:numFmt w:val="bullet"/>
      <w:lvlText w:val="•"/>
      <w:lvlJc w:val="left"/>
      <w:pPr>
        <w:tabs>
          <w:tab w:val="num" w:pos="3600"/>
        </w:tabs>
        <w:ind w:left="3600" w:hanging="360"/>
      </w:pPr>
      <w:rPr>
        <w:rFonts w:ascii="Arial" w:hAnsi="Arial" w:hint="default"/>
      </w:rPr>
    </w:lvl>
    <w:lvl w:ilvl="5" w:tplc="680E7D82" w:tentative="1">
      <w:start w:val="1"/>
      <w:numFmt w:val="bullet"/>
      <w:lvlText w:val="•"/>
      <w:lvlJc w:val="left"/>
      <w:pPr>
        <w:tabs>
          <w:tab w:val="num" w:pos="4320"/>
        </w:tabs>
        <w:ind w:left="4320" w:hanging="360"/>
      </w:pPr>
      <w:rPr>
        <w:rFonts w:ascii="Arial" w:hAnsi="Arial" w:hint="default"/>
      </w:rPr>
    </w:lvl>
    <w:lvl w:ilvl="6" w:tplc="5830AB26" w:tentative="1">
      <w:start w:val="1"/>
      <w:numFmt w:val="bullet"/>
      <w:lvlText w:val="•"/>
      <w:lvlJc w:val="left"/>
      <w:pPr>
        <w:tabs>
          <w:tab w:val="num" w:pos="5040"/>
        </w:tabs>
        <w:ind w:left="5040" w:hanging="360"/>
      </w:pPr>
      <w:rPr>
        <w:rFonts w:ascii="Arial" w:hAnsi="Arial" w:hint="default"/>
      </w:rPr>
    </w:lvl>
    <w:lvl w:ilvl="7" w:tplc="3EFCCFB4" w:tentative="1">
      <w:start w:val="1"/>
      <w:numFmt w:val="bullet"/>
      <w:lvlText w:val="•"/>
      <w:lvlJc w:val="left"/>
      <w:pPr>
        <w:tabs>
          <w:tab w:val="num" w:pos="5760"/>
        </w:tabs>
        <w:ind w:left="5760" w:hanging="360"/>
      </w:pPr>
      <w:rPr>
        <w:rFonts w:ascii="Arial" w:hAnsi="Arial" w:hint="default"/>
      </w:rPr>
    </w:lvl>
    <w:lvl w:ilvl="8" w:tplc="DE9463C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43C0582"/>
    <w:multiLevelType w:val="hybridMultilevel"/>
    <w:tmpl w:val="D1564C48"/>
    <w:lvl w:ilvl="0" w:tplc="4BBA7AF8">
      <w:start w:val="3"/>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5A241F"/>
    <w:multiLevelType w:val="hybridMultilevel"/>
    <w:tmpl w:val="FE768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401DA3"/>
    <w:multiLevelType w:val="hybridMultilevel"/>
    <w:tmpl w:val="6E4CF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574C89"/>
    <w:multiLevelType w:val="hybridMultilevel"/>
    <w:tmpl w:val="CF52F6A8"/>
    <w:lvl w:ilvl="0" w:tplc="256E3244">
      <w:start w:val="1"/>
      <w:numFmt w:val="decimal"/>
      <w:lvlText w:val="%1."/>
      <w:lvlJc w:val="left"/>
      <w:pPr>
        <w:tabs>
          <w:tab w:val="num" w:pos="720"/>
        </w:tabs>
        <w:ind w:left="720" w:hanging="360"/>
      </w:pPr>
    </w:lvl>
    <w:lvl w:ilvl="1" w:tplc="EC5649B6" w:tentative="1">
      <w:start w:val="1"/>
      <w:numFmt w:val="decimal"/>
      <w:lvlText w:val="%2."/>
      <w:lvlJc w:val="left"/>
      <w:pPr>
        <w:tabs>
          <w:tab w:val="num" w:pos="1440"/>
        </w:tabs>
        <w:ind w:left="1440" w:hanging="360"/>
      </w:pPr>
    </w:lvl>
    <w:lvl w:ilvl="2" w:tplc="2FF05C0E" w:tentative="1">
      <w:start w:val="1"/>
      <w:numFmt w:val="decimal"/>
      <w:lvlText w:val="%3."/>
      <w:lvlJc w:val="left"/>
      <w:pPr>
        <w:tabs>
          <w:tab w:val="num" w:pos="2160"/>
        </w:tabs>
        <w:ind w:left="2160" w:hanging="360"/>
      </w:pPr>
    </w:lvl>
    <w:lvl w:ilvl="3" w:tplc="E452AA34" w:tentative="1">
      <w:start w:val="1"/>
      <w:numFmt w:val="decimal"/>
      <w:lvlText w:val="%4."/>
      <w:lvlJc w:val="left"/>
      <w:pPr>
        <w:tabs>
          <w:tab w:val="num" w:pos="2880"/>
        </w:tabs>
        <w:ind w:left="2880" w:hanging="360"/>
      </w:pPr>
    </w:lvl>
    <w:lvl w:ilvl="4" w:tplc="13FE49B8" w:tentative="1">
      <w:start w:val="1"/>
      <w:numFmt w:val="decimal"/>
      <w:lvlText w:val="%5."/>
      <w:lvlJc w:val="left"/>
      <w:pPr>
        <w:tabs>
          <w:tab w:val="num" w:pos="3600"/>
        </w:tabs>
        <w:ind w:left="3600" w:hanging="360"/>
      </w:pPr>
    </w:lvl>
    <w:lvl w:ilvl="5" w:tplc="693CB5F2" w:tentative="1">
      <w:start w:val="1"/>
      <w:numFmt w:val="decimal"/>
      <w:lvlText w:val="%6."/>
      <w:lvlJc w:val="left"/>
      <w:pPr>
        <w:tabs>
          <w:tab w:val="num" w:pos="4320"/>
        </w:tabs>
        <w:ind w:left="4320" w:hanging="360"/>
      </w:pPr>
    </w:lvl>
    <w:lvl w:ilvl="6" w:tplc="7D9A1D5A" w:tentative="1">
      <w:start w:val="1"/>
      <w:numFmt w:val="decimal"/>
      <w:lvlText w:val="%7."/>
      <w:lvlJc w:val="left"/>
      <w:pPr>
        <w:tabs>
          <w:tab w:val="num" w:pos="5040"/>
        </w:tabs>
        <w:ind w:left="5040" w:hanging="360"/>
      </w:pPr>
    </w:lvl>
    <w:lvl w:ilvl="7" w:tplc="67046C36" w:tentative="1">
      <w:start w:val="1"/>
      <w:numFmt w:val="decimal"/>
      <w:lvlText w:val="%8."/>
      <w:lvlJc w:val="left"/>
      <w:pPr>
        <w:tabs>
          <w:tab w:val="num" w:pos="5760"/>
        </w:tabs>
        <w:ind w:left="5760" w:hanging="360"/>
      </w:pPr>
    </w:lvl>
    <w:lvl w:ilvl="8" w:tplc="D9788E4A" w:tentative="1">
      <w:start w:val="1"/>
      <w:numFmt w:val="decimal"/>
      <w:lvlText w:val="%9."/>
      <w:lvlJc w:val="left"/>
      <w:pPr>
        <w:tabs>
          <w:tab w:val="num" w:pos="6480"/>
        </w:tabs>
        <w:ind w:left="6480" w:hanging="360"/>
      </w:pPr>
    </w:lvl>
  </w:abstractNum>
  <w:abstractNum w:abstractNumId="25" w15:restartNumberingAfterBreak="0">
    <w:nsid w:val="5BA1695C"/>
    <w:multiLevelType w:val="hybridMultilevel"/>
    <w:tmpl w:val="F4FAB0A0"/>
    <w:lvl w:ilvl="0" w:tplc="04090001">
      <w:start w:val="1"/>
      <w:numFmt w:val="bullet"/>
      <w:lvlText w:val=""/>
      <w:lvlJc w:val="left"/>
      <w:pPr>
        <w:ind w:left="720" w:hanging="360"/>
      </w:pPr>
      <w:rPr>
        <w:rFonts w:ascii="Symbol" w:hAnsi="Symbol" w:hint="default"/>
      </w:rPr>
    </w:lvl>
    <w:lvl w:ilvl="1" w:tplc="8196CE80">
      <w:start w:val="771"/>
      <w:numFmt w:val="bullet"/>
      <w:lvlText w:val="̶"/>
      <w:lvlJc w:val="left"/>
      <w:pPr>
        <w:tabs>
          <w:tab w:val="num" w:pos="1440"/>
        </w:tabs>
        <w:ind w:left="1440" w:hanging="360"/>
      </w:pPr>
      <w:rPr>
        <w:rFonts w:ascii="Calibri Light" w:hAnsi="Calibri Light" w:hint="default"/>
      </w:rPr>
    </w:lvl>
    <w:lvl w:ilvl="2" w:tplc="8F5E9676">
      <w:start w:val="1"/>
      <w:numFmt w:val="bullet"/>
      <w:lvlText w:val="•"/>
      <w:lvlJc w:val="left"/>
      <w:pPr>
        <w:tabs>
          <w:tab w:val="num" w:pos="2160"/>
        </w:tabs>
        <w:ind w:left="2160" w:hanging="360"/>
      </w:pPr>
      <w:rPr>
        <w:rFonts w:ascii="Arial" w:hAnsi="Arial" w:hint="default"/>
      </w:rPr>
    </w:lvl>
    <w:lvl w:ilvl="3" w:tplc="C1149C04" w:tentative="1">
      <w:start w:val="1"/>
      <w:numFmt w:val="bullet"/>
      <w:lvlText w:val="•"/>
      <w:lvlJc w:val="left"/>
      <w:pPr>
        <w:tabs>
          <w:tab w:val="num" w:pos="2880"/>
        </w:tabs>
        <w:ind w:left="2880" w:hanging="360"/>
      </w:pPr>
      <w:rPr>
        <w:rFonts w:ascii="Arial" w:hAnsi="Arial" w:hint="default"/>
      </w:rPr>
    </w:lvl>
    <w:lvl w:ilvl="4" w:tplc="C79C508E" w:tentative="1">
      <w:start w:val="1"/>
      <w:numFmt w:val="bullet"/>
      <w:lvlText w:val="•"/>
      <w:lvlJc w:val="left"/>
      <w:pPr>
        <w:tabs>
          <w:tab w:val="num" w:pos="3600"/>
        </w:tabs>
        <w:ind w:left="3600" w:hanging="360"/>
      </w:pPr>
      <w:rPr>
        <w:rFonts w:ascii="Arial" w:hAnsi="Arial" w:hint="default"/>
      </w:rPr>
    </w:lvl>
    <w:lvl w:ilvl="5" w:tplc="C1F43618" w:tentative="1">
      <w:start w:val="1"/>
      <w:numFmt w:val="bullet"/>
      <w:lvlText w:val="•"/>
      <w:lvlJc w:val="left"/>
      <w:pPr>
        <w:tabs>
          <w:tab w:val="num" w:pos="4320"/>
        </w:tabs>
        <w:ind w:left="4320" w:hanging="360"/>
      </w:pPr>
      <w:rPr>
        <w:rFonts w:ascii="Arial" w:hAnsi="Arial" w:hint="default"/>
      </w:rPr>
    </w:lvl>
    <w:lvl w:ilvl="6" w:tplc="A48E8FAE" w:tentative="1">
      <w:start w:val="1"/>
      <w:numFmt w:val="bullet"/>
      <w:lvlText w:val="•"/>
      <w:lvlJc w:val="left"/>
      <w:pPr>
        <w:tabs>
          <w:tab w:val="num" w:pos="5040"/>
        </w:tabs>
        <w:ind w:left="5040" w:hanging="360"/>
      </w:pPr>
      <w:rPr>
        <w:rFonts w:ascii="Arial" w:hAnsi="Arial" w:hint="default"/>
      </w:rPr>
    </w:lvl>
    <w:lvl w:ilvl="7" w:tplc="94C26C38" w:tentative="1">
      <w:start w:val="1"/>
      <w:numFmt w:val="bullet"/>
      <w:lvlText w:val="•"/>
      <w:lvlJc w:val="left"/>
      <w:pPr>
        <w:tabs>
          <w:tab w:val="num" w:pos="5760"/>
        </w:tabs>
        <w:ind w:left="5760" w:hanging="360"/>
      </w:pPr>
      <w:rPr>
        <w:rFonts w:ascii="Arial" w:hAnsi="Arial" w:hint="default"/>
      </w:rPr>
    </w:lvl>
    <w:lvl w:ilvl="8" w:tplc="172444A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E757248"/>
    <w:multiLevelType w:val="hybridMultilevel"/>
    <w:tmpl w:val="258AA94E"/>
    <w:lvl w:ilvl="0" w:tplc="ADC0454A">
      <w:start w:val="1"/>
      <w:numFmt w:val="bullet"/>
      <w:lvlText w:val="•"/>
      <w:lvlJc w:val="left"/>
      <w:pPr>
        <w:tabs>
          <w:tab w:val="num" w:pos="720"/>
        </w:tabs>
        <w:ind w:left="720" w:hanging="360"/>
      </w:pPr>
      <w:rPr>
        <w:rFonts w:ascii="Arial" w:hAnsi="Arial" w:hint="default"/>
      </w:rPr>
    </w:lvl>
    <w:lvl w:ilvl="1" w:tplc="73BA1DD0" w:tentative="1">
      <w:start w:val="1"/>
      <w:numFmt w:val="bullet"/>
      <w:lvlText w:val="•"/>
      <w:lvlJc w:val="left"/>
      <w:pPr>
        <w:tabs>
          <w:tab w:val="num" w:pos="1440"/>
        </w:tabs>
        <w:ind w:left="1440" w:hanging="360"/>
      </w:pPr>
      <w:rPr>
        <w:rFonts w:ascii="Arial" w:hAnsi="Arial" w:hint="default"/>
      </w:rPr>
    </w:lvl>
    <w:lvl w:ilvl="2" w:tplc="16F872B2" w:tentative="1">
      <w:start w:val="1"/>
      <w:numFmt w:val="bullet"/>
      <w:lvlText w:val="•"/>
      <w:lvlJc w:val="left"/>
      <w:pPr>
        <w:tabs>
          <w:tab w:val="num" w:pos="2160"/>
        </w:tabs>
        <w:ind w:left="2160" w:hanging="360"/>
      </w:pPr>
      <w:rPr>
        <w:rFonts w:ascii="Arial" w:hAnsi="Arial" w:hint="default"/>
      </w:rPr>
    </w:lvl>
    <w:lvl w:ilvl="3" w:tplc="7F2E9B2C" w:tentative="1">
      <w:start w:val="1"/>
      <w:numFmt w:val="bullet"/>
      <w:lvlText w:val="•"/>
      <w:lvlJc w:val="left"/>
      <w:pPr>
        <w:tabs>
          <w:tab w:val="num" w:pos="2880"/>
        </w:tabs>
        <w:ind w:left="2880" w:hanging="360"/>
      </w:pPr>
      <w:rPr>
        <w:rFonts w:ascii="Arial" w:hAnsi="Arial" w:hint="default"/>
      </w:rPr>
    </w:lvl>
    <w:lvl w:ilvl="4" w:tplc="6CDC9DBE" w:tentative="1">
      <w:start w:val="1"/>
      <w:numFmt w:val="bullet"/>
      <w:lvlText w:val="•"/>
      <w:lvlJc w:val="left"/>
      <w:pPr>
        <w:tabs>
          <w:tab w:val="num" w:pos="3600"/>
        </w:tabs>
        <w:ind w:left="3600" w:hanging="360"/>
      </w:pPr>
      <w:rPr>
        <w:rFonts w:ascii="Arial" w:hAnsi="Arial" w:hint="default"/>
      </w:rPr>
    </w:lvl>
    <w:lvl w:ilvl="5" w:tplc="264ECB16" w:tentative="1">
      <w:start w:val="1"/>
      <w:numFmt w:val="bullet"/>
      <w:lvlText w:val="•"/>
      <w:lvlJc w:val="left"/>
      <w:pPr>
        <w:tabs>
          <w:tab w:val="num" w:pos="4320"/>
        </w:tabs>
        <w:ind w:left="4320" w:hanging="360"/>
      </w:pPr>
      <w:rPr>
        <w:rFonts w:ascii="Arial" w:hAnsi="Arial" w:hint="default"/>
      </w:rPr>
    </w:lvl>
    <w:lvl w:ilvl="6" w:tplc="A23E9576" w:tentative="1">
      <w:start w:val="1"/>
      <w:numFmt w:val="bullet"/>
      <w:lvlText w:val="•"/>
      <w:lvlJc w:val="left"/>
      <w:pPr>
        <w:tabs>
          <w:tab w:val="num" w:pos="5040"/>
        </w:tabs>
        <w:ind w:left="5040" w:hanging="360"/>
      </w:pPr>
      <w:rPr>
        <w:rFonts w:ascii="Arial" w:hAnsi="Arial" w:hint="default"/>
      </w:rPr>
    </w:lvl>
    <w:lvl w:ilvl="7" w:tplc="5F26AEDE" w:tentative="1">
      <w:start w:val="1"/>
      <w:numFmt w:val="bullet"/>
      <w:lvlText w:val="•"/>
      <w:lvlJc w:val="left"/>
      <w:pPr>
        <w:tabs>
          <w:tab w:val="num" w:pos="5760"/>
        </w:tabs>
        <w:ind w:left="5760" w:hanging="360"/>
      </w:pPr>
      <w:rPr>
        <w:rFonts w:ascii="Arial" w:hAnsi="Arial" w:hint="default"/>
      </w:rPr>
    </w:lvl>
    <w:lvl w:ilvl="8" w:tplc="0E88D93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19146AA"/>
    <w:multiLevelType w:val="hybridMultilevel"/>
    <w:tmpl w:val="7C486162"/>
    <w:lvl w:ilvl="0" w:tplc="7D3A93CA">
      <w:start w:val="1"/>
      <w:numFmt w:val="bullet"/>
      <w:lvlText w:val="•"/>
      <w:lvlJc w:val="left"/>
      <w:pPr>
        <w:tabs>
          <w:tab w:val="num" w:pos="720"/>
        </w:tabs>
        <w:ind w:left="720" w:hanging="360"/>
      </w:pPr>
      <w:rPr>
        <w:rFonts w:ascii="Arial" w:hAnsi="Arial" w:hint="default"/>
      </w:rPr>
    </w:lvl>
    <w:lvl w:ilvl="1" w:tplc="4ABCA674" w:tentative="1">
      <w:start w:val="1"/>
      <w:numFmt w:val="bullet"/>
      <w:lvlText w:val="•"/>
      <w:lvlJc w:val="left"/>
      <w:pPr>
        <w:tabs>
          <w:tab w:val="num" w:pos="1440"/>
        </w:tabs>
        <w:ind w:left="1440" w:hanging="360"/>
      </w:pPr>
      <w:rPr>
        <w:rFonts w:ascii="Arial" w:hAnsi="Arial" w:hint="default"/>
      </w:rPr>
    </w:lvl>
    <w:lvl w:ilvl="2" w:tplc="277E63B0" w:tentative="1">
      <w:start w:val="1"/>
      <w:numFmt w:val="bullet"/>
      <w:lvlText w:val="•"/>
      <w:lvlJc w:val="left"/>
      <w:pPr>
        <w:tabs>
          <w:tab w:val="num" w:pos="2160"/>
        </w:tabs>
        <w:ind w:left="2160" w:hanging="360"/>
      </w:pPr>
      <w:rPr>
        <w:rFonts w:ascii="Arial" w:hAnsi="Arial" w:hint="default"/>
      </w:rPr>
    </w:lvl>
    <w:lvl w:ilvl="3" w:tplc="EBEA09B4" w:tentative="1">
      <w:start w:val="1"/>
      <w:numFmt w:val="bullet"/>
      <w:lvlText w:val="•"/>
      <w:lvlJc w:val="left"/>
      <w:pPr>
        <w:tabs>
          <w:tab w:val="num" w:pos="2880"/>
        </w:tabs>
        <w:ind w:left="2880" w:hanging="360"/>
      </w:pPr>
      <w:rPr>
        <w:rFonts w:ascii="Arial" w:hAnsi="Arial" w:hint="default"/>
      </w:rPr>
    </w:lvl>
    <w:lvl w:ilvl="4" w:tplc="9BA23E96" w:tentative="1">
      <w:start w:val="1"/>
      <w:numFmt w:val="bullet"/>
      <w:lvlText w:val="•"/>
      <w:lvlJc w:val="left"/>
      <w:pPr>
        <w:tabs>
          <w:tab w:val="num" w:pos="3600"/>
        </w:tabs>
        <w:ind w:left="3600" w:hanging="360"/>
      </w:pPr>
      <w:rPr>
        <w:rFonts w:ascii="Arial" w:hAnsi="Arial" w:hint="default"/>
      </w:rPr>
    </w:lvl>
    <w:lvl w:ilvl="5" w:tplc="86F4CD06" w:tentative="1">
      <w:start w:val="1"/>
      <w:numFmt w:val="bullet"/>
      <w:lvlText w:val="•"/>
      <w:lvlJc w:val="left"/>
      <w:pPr>
        <w:tabs>
          <w:tab w:val="num" w:pos="4320"/>
        </w:tabs>
        <w:ind w:left="4320" w:hanging="360"/>
      </w:pPr>
      <w:rPr>
        <w:rFonts w:ascii="Arial" w:hAnsi="Arial" w:hint="default"/>
      </w:rPr>
    </w:lvl>
    <w:lvl w:ilvl="6" w:tplc="E4FC4FE4" w:tentative="1">
      <w:start w:val="1"/>
      <w:numFmt w:val="bullet"/>
      <w:lvlText w:val="•"/>
      <w:lvlJc w:val="left"/>
      <w:pPr>
        <w:tabs>
          <w:tab w:val="num" w:pos="5040"/>
        </w:tabs>
        <w:ind w:left="5040" w:hanging="360"/>
      </w:pPr>
      <w:rPr>
        <w:rFonts w:ascii="Arial" w:hAnsi="Arial" w:hint="default"/>
      </w:rPr>
    </w:lvl>
    <w:lvl w:ilvl="7" w:tplc="5382FDE4" w:tentative="1">
      <w:start w:val="1"/>
      <w:numFmt w:val="bullet"/>
      <w:lvlText w:val="•"/>
      <w:lvlJc w:val="left"/>
      <w:pPr>
        <w:tabs>
          <w:tab w:val="num" w:pos="5760"/>
        </w:tabs>
        <w:ind w:left="5760" w:hanging="360"/>
      </w:pPr>
      <w:rPr>
        <w:rFonts w:ascii="Arial" w:hAnsi="Arial" w:hint="default"/>
      </w:rPr>
    </w:lvl>
    <w:lvl w:ilvl="8" w:tplc="9FB0B6D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1F760E8"/>
    <w:multiLevelType w:val="hybridMultilevel"/>
    <w:tmpl w:val="42F87A0A"/>
    <w:lvl w:ilvl="0" w:tplc="4BBA7AF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F4C5900"/>
    <w:multiLevelType w:val="hybridMultilevel"/>
    <w:tmpl w:val="2C4260D2"/>
    <w:lvl w:ilvl="0" w:tplc="C27CA2A4">
      <w:start w:val="1"/>
      <w:numFmt w:val="bullet"/>
      <w:lvlText w:val="•"/>
      <w:lvlJc w:val="left"/>
      <w:pPr>
        <w:tabs>
          <w:tab w:val="num" w:pos="720"/>
        </w:tabs>
        <w:ind w:left="720" w:hanging="360"/>
      </w:pPr>
      <w:rPr>
        <w:rFonts w:ascii="Arial" w:hAnsi="Arial" w:hint="default"/>
      </w:rPr>
    </w:lvl>
    <w:lvl w:ilvl="1" w:tplc="F5FA3FB8" w:tentative="1">
      <w:start w:val="1"/>
      <w:numFmt w:val="bullet"/>
      <w:lvlText w:val="•"/>
      <w:lvlJc w:val="left"/>
      <w:pPr>
        <w:tabs>
          <w:tab w:val="num" w:pos="1440"/>
        </w:tabs>
        <w:ind w:left="1440" w:hanging="360"/>
      </w:pPr>
      <w:rPr>
        <w:rFonts w:ascii="Arial" w:hAnsi="Arial" w:hint="default"/>
      </w:rPr>
    </w:lvl>
    <w:lvl w:ilvl="2" w:tplc="F4B2EC88" w:tentative="1">
      <w:start w:val="1"/>
      <w:numFmt w:val="bullet"/>
      <w:lvlText w:val="•"/>
      <w:lvlJc w:val="left"/>
      <w:pPr>
        <w:tabs>
          <w:tab w:val="num" w:pos="2160"/>
        </w:tabs>
        <w:ind w:left="2160" w:hanging="360"/>
      </w:pPr>
      <w:rPr>
        <w:rFonts w:ascii="Arial" w:hAnsi="Arial" w:hint="default"/>
      </w:rPr>
    </w:lvl>
    <w:lvl w:ilvl="3" w:tplc="E1D2C922" w:tentative="1">
      <w:start w:val="1"/>
      <w:numFmt w:val="bullet"/>
      <w:lvlText w:val="•"/>
      <w:lvlJc w:val="left"/>
      <w:pPr>
        <w:tabs>
          <w:tab w:val="num" w:pos="2880"/>
        </w:tabs>
        <w:ind w:left="2880" w:hanging="360"/>
      </w:pPr>
      <w:rPr>
        <w:rFonts w:ascii="Arial" w:hAnsi="Arial" w:hint="default"/>
      </w:rPr>
    </w:lvl>
    <w:lvl w:ilvl="4" w:tplc="B528517E" w:tentative="1">
      <w:start w:val="1"/>
      <w:numFmt w:val="bullet"/>
      <w:lvlText w:val="•"/>
      <w:lvlJc w:val="left"/>
      <w:pPr>
        <w:tabs>
          <w:tab w:val="num" w:pos="3600"/>
        </w:tabs>
        <w:ind w:left="3600" w:hanging="360"/>
      </w:pPr>
      <w:rPr>
        <w:rFonts w:ascii="Arial" w:hAnsi="Arial" w:hint="default"/>
      </w:rPr>
    </w:lvl>
    <w:lvl w:ilvl="5" w:tplc="BE542E18" w:tentative="1">
      <w:start w:val="1"/>
      <w:numFmt w:val="bullet"/>
      <w:lvlText w:val="•"/>
      <w:lvlJc w:val="left"/>
      <w:pPr>
        <w:tabs>
          <w:tab w:val="num" w:pos="4320"/>
        </w:tabs>
        <w:ind w:left="4320" w:hanging="360"/>
      </w:pPr>
      <w:rPr>
        <w:rFonts w:ascii="Arial" w:hAnsi="Arial" w:hint="default"/>
      </w:rPr>
    </w:lvl>
    <w:lvl w:ilvl="6" w:tplc="C4E89740" w:tentative="1">
      <w:start w:val="1"/>
      <w:numFmt w:val="bullet"/>
      <w:lvlText w:val="•"/>
      <w:lvlJc w:val="left"/>
      <w:pPr>
        <w:tabs>
          <w:tab w:val="num" w:pos="5040"/>
        </w:tabs>
        <w:ind w:left="5040" w:hanging="360"/>
      </w:pPr>
      <w:rPr>
        <w:rFonts w:ascii="Arial" w:hAnsi="Arial" w:hint="default"/>
      </w:rPr>
    </w:lvl>
    <w:lvl w:ilvl="7" w:tplc="EE7A7118" w:tentative="1">
      <w:start w:val="1"/>
      <w:numFmt w:val="bullet"/>
      <w:lvlText w:val="•"/>
      <w:lvlJc w:val="left"/>
      <w:pPr>
        <w:tabs>
          <w:tab w:val="num" w:pos="5760"/>
        </w:tabs>
        <w:ind w:left="5760" w:hanging="360"/>
      </w:pPr>
      <w:rPr>
        <w:rFonts w:ascii="Arial" w:hAnsi="Arial" w:hint="default"/>
      </w:rPr>
    </w:lvl>
    <w:lvl w:ilvl="8" w:tplc="2A66FD84"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19"/>
  </w:num>
  <w:num w:numId="3">
    <w:abstractNumId w:val="24"/>
  </w:num>
  <w:num w:numId="4">
    <w:abstractNumId w:val="18"/>
  </w:num>
  <w:num w:numId="5">
    <w:abstractNumId w:val="17"/>
  </w:num>
  <w:num w:numId="6">
    <w:abstractNumId w:val="0"/>
  </w:num>
  <w:num w:numId="7">
    <w:abstractNumId w:val="5"/>
  </w:num>
  <w:num w:numId="8">
    <w:abstractNumId w:val="15"/>
  </w:num>
  <w:num w:numId="9">
    <w:abstractNumId w:val="12"/>
  </w:num>
  <w:num w:numId="10">
    <w:abstractNumId w:val="20"/>
  </w:num>
  <w:num w:numId="11">
    <w:abstractNumId w:val="23"/>
  </w:num>
  <w:num w:numId="12">
    <w:abstractNumId w:val="21"/>
  </w:num>
  <w:num w:numId="13">
    <w:abstractNumId w:val="28"/>
  </w:num>
  <w:num w:numId="14">
    <w:abstractNumId w:val="10"/>
  </w:num>
  <w:num w:numId="15">
    <w:abstractNumId w:val="26"/>
  </w:num>
  <w:num w:numId="16">
    <w:abstractNumId w:val="1"/>
  </w:num>
  <w:num w:numId="17">
    <w:abstractNumId w:val="27"/>
  </w:num>
  <w:num w:numId="18">
    <w:abstractNumId w:val="2"/>
  </w:num>
  <w:num w:numId="19">
    <w:abstractNumId w:val="8"/>
  </w:num>
  <w:num w:numId="20">
    <w:abstractNumId w:val="4"/>
  </w:num>
  <w:num w:numId="21">
    <w:abstractNumId w:val="6"/>
  </w:num>
  <w:num w:numId="22">
    <w:abstractNumId w:val="16"/>
  </w:num>
  <w:num w:numId="23">
    <w:abstractNumId w:val="11"/>
  </w:num>
  <w:num w:numId="24">
    <w:abstractNumId w:val="14"/>
  </w:num>
  <w:num w:numId="25">
    <w:abstractNumId w:val="25"/>
  </w:num>
  <w:num w:numId="26">
    <w:abstractNumId w:val="13"/>
  </w:num>
  <w:num w:numId="27">
    <w:abstractNumId w:val="9"/>
  </w:num>
  <w:num w:numId="28">
    <w:abstractNumId w:val="3"/>
  </w:num>
  <w:num w:numId="29">
    <w:abstractNumId w:val="29"/>
  </w:num>
  <w:num w:numId="30">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FC"/>
    <w:rsid w:val="000133C9"/>
    <w:rsid w:val="000307DF"/>
    <w:rsid w:val="0003782A"/>
    <w:rsid w:val="00047440"/>
    <w:rsid w:val="0006105A"/>
    <w:rsid w:val="000646EC"/>
    <w:rsid w:val="00076C7B"/>
    <w:rsid w:val="0008230E"/>
    <w:rsid w:val="00084F3F"/>
    <w:rsid w:val="00085943"/>
    <w:rsid w:val="000912B4"/>
    <w:rsid w:val="00091814"/>
    <w:rsid w:val="0009451C"/>
    <w:rsid w:val="000A2497"/>
    <w:rsid w:val="000A6053"/>
    <w:rsid w:val="000A6C0A"/>
    <w:rsid w:val="000B7603"/>
    <w:rsid w:val="000C0A51"/>
    <w:rsid w:val="000C3207"/>
    <w:rsid w:val="000C62FD"/>
    <w:rsid w:val="000E5450"/>
    <w:rsid w:val="000F26F1"/>
    <w:rsid w:val="000F3204"/>
    <w:rsid w:val="000F651F"/>
    <w:rsid w:val="0011153C"/>
    <w:rsid w:val="00113938"/>
    <w:rsid w:val="0013214F"/>
    <w:rsid w:val="00134E0B"/>
    <w:rsid w:val="00141829"/>
    <w:rsid w:val="00143BC9"/>
    <w:rsid w:val="00150F21"/>
    <w:rsid w:val="00166DD5"/>
    <w:rsid w:val="00170A85"/>
    <w:rsid w:val="001710AF"/>
    <w:rsid w:val="001811F4"/>
    <w:rsid w:val="0018576F"/>
    <w:rsid w:val="00197F7C"/>
    <w:rsid w:val="001C5F21"/>
    <w:rsid w:val="001D3BE9"/>
    <w:rsid w:val="001D7331"/>
    <w:rsid w:val="001E3CA5"/>
    <w:rsid w:val="001E47D5"/>
    <w:rsid w:val="001E4B03"/>
    <w:rsid w:val="001E78AF"/>
    <w:rsid w:val="001F746D"/>
    <w:rsid w:val="002037B8"/>
    <w:rsid w:val="00207071"/>
    <w:rsid w:val="00211A5C"/>
    <w:rsid w:val="00211D75"/>
    <w:rsid w:val="00213ADD"/>
    <w:rsid w:val="002222AB"/>
    <w:rsid w:val="00222864"/>
    <w:rsid w:val="002436BC"/>
    <w:rsid w:val="002467F6"/>
    <w:rsid w:val="00265A62"/>
    <w:rsid w:val="00272B52"/>
    <w:rsid w:val="002772AE"/>
    <w:rsid w:val="00283501"/>
    <w:rsid w:val="00292430"/>
    <w:rsid w:val="002A25AF"/>
    <w:rsid w:val="002A3304"/>
    <w:rsid w:val="002B3D78"/>
    <w:rsid w:val="002B54D7"/>
    <w:rsid w:val="002E05B5"/>
    <w:rsid w:val="002E5920"/>
    <w:rsid w:val="002F4017"/>
    <w:rsid w:val="003060EF"/>
    <w:rsid w:val="00311C43"/>
    <w:rsid w:val="00312974"/>
    <w:rsid w:val="00321199"/>
    <w:rsid w:val="003331E0"/>
    <w:rsid w:val="00337CE9"/>
    <w:rsid w:val="0034308C"/>
    <w:rsid w:val="00343A7F"/>
    <w:rsid w:val="00351096"/>
    <w:rsid w:val="00352291"/>
    <w:rsid w:val="003549A0"/>
    <w:rsid w:val="003555A8"/>
    <w:rsid w:val="00366A01"/>
    <w:rsid w:val="00367725"/>
    <w:rsid w:val="0037114F"/>
    <w:rsid w:val="00382A17"/>
    <w:rsid w:val="003924D2"/>
    <w:rsid w:val="00397638"/>
    <w:rsid w:val="003A7C93"/>
    <w:rsid w:val="003B1678"/>
    <w:rsid w:val="003C3051"/>
    <w:rsid w:val="003C4988"/>
    <w:rsid w:val="003F7E03"/>
    <w:rsid w:val="0040356F"/>
    <w:rsid w:val="00406F9D"/>
    <w:rsid w:val="00410181"/>
    <w:rsid w:val="00410F95"/>
    <w:rsid w:val="00415146"/>
    <w:rsid w:val="004506F5"/>
    <w:rsid w:val="004663D4"/>
    <w:rsid w:val="00466D2F"/>
    <w:rsid w:val="00486A87"/>
    <w:rsid w:val="00486B15"/>
    <w:rsid w:val="00491981"/>
    <w:rsid w:val="00492D36"/>
    <w:rsid w:val="004977A6"/>
    <w:rsid w:val="004A5A53"/>
    <w:rsid w:val="004B0FAA"/>
    <w:rsid w:val="004B13D0"/>
    <w:rsid w:val="004B31EE"/>
    <w:rsid w:val="004B3FF4"/>
    <w:rsid w:val="004B5C67"/>
    <w:rsid w:val="004B7DEC"/>
    <w:rsid w:val="004C2A53"/>
    <w:rsid w:val="004D291E"/>
    <w:rsid w:val="004E779B"/>
    <w:rsid w:val="00513E9B"/>
    <w:rsid w:val="00517173"/>
    <w:rsid w:val="00524599"/>
    <w:rsid w:val="0052706E"/>
    <w:rsid w:val="005305B5"/>
    <w:rsid w:val="00536AA4"/>
    <w:rsid w:val="00537482"/>
    <w:rsid w:val="00545AEA"/>
    <w:rsid w:val="0056350E"/>
    <w:rsid w:val="00565206"/>
    <w:rsid w:val="00567645"/>
    <w:rsid w:val="00576BA0"/>
    <w:rsid w:val="00581FEF"/>
    <w:rsid w:val="005820FC"/>
    <w:rsid w:val="00590C41"/>
    <w:rsid w:val="005A61CF"/>
    <w:rsid w:val="005A71C4"/>
    <w:rsid w:val="005D6BE8"/>
    <w:rsid w:val="005E17A1"/>
    <w:rsid w:val="005F0103"/>
    <w:rsid w:val="005F0560"/>
    <w:rsid w:val="005F0CFC"/>
    <w:rsid w:val="005F2B90"/>
    <w:rsid w:val="00600637"/>
    <w:rsid w:val="00602ABB"/>
    <w:rsid w:val="00614D15"/>
    <w:rsid w:val="00614FBB"/>
    <w:rsid w:val="006167A5"/>
    <w:rsid w:val="00635222"/>
    <w:rsid w:val="00637765"/>
    <w:rsid w:val="00666FF1"/>
    <w:rsid w:val="00670791"/>
    <w:rsid w:val="00672041"/>
    <w:rsid w:val="00673BF9"/>
    <w:rsid w:val="00676636"/>
    <w:rsid w:val="00681A86"/>
    <w:rsid w:val="00685838"/>
    <w:rsid w:val="00685C0B"/>
    <w:rsid w:val="00692F9A"/>
    <w:rsid w:val="006A4F41"/>
    <w:rsid w:val="006A6B11"/>
    <w:rsid w:val="006C016E"/>
    <w:rsid w:val="006C187D"/>
    <w:rsid w:val="006C696D"/>
    <w:rsid w:val="006C6CAF"/>
    <w:rsid w:val="006C7915"/>
    <w:rsid w:val="006D0498"/>
    <w:rsid w:val="006D11A5"/>
    <w:rsid w:val="006D6D86"/>
    <w:rsid w:val="006F3F0A"/>
    <w:rsid w:val="00703C78"/>
    <w:rsid w:val="00710DC7"/>
    <w:rsid w:val="00723863"/>
    <w:rsid w:val="007257FB"/>
    <w:rsid w:val="007400AA"/>
    <w:rsid w:val="00752DBF"/>
    <w:rsid w:val="0076261A"/>
    <w:rsid w:val="00762B0E"/>
    <w:rsid w:val="00767AA3"/>
    <w:rsid w:val="0077579B"/>
    <w:rsid w:val="007824E6"/>
    <w:rsid w:val="0078369A"/>
    <w:rsid w:val="00786CD1"/>
    <w:rsid w:val="00792ACD"/>
    <w:rsid w:val="0079552B"/>
    <w:rsid w:val="007B0F75"/>
    <w:rsid w:val="007C7682"/>
    <w:rsid w:val="007D499A"/>
    <w:rsid w:val="007E3566"/>
    <w:rsid w:val="007F5E8F"/>
    <w:rsid w:val="008059B6"/>
    <w:rsid w:val="00814952"/>
    <w:rsid w:val="00815362"/>
    <w:rsid w:val="00822A20"/>
    <w:rsid w:val="00832CED"/>
    <w:rsid w:val="008357C9"/>
    <w:rsid w:val="008372F7"/>
    <w:rsid w:val="008479F6"/>
    <w:rsid w:val="00853800"/>
    <w:rsid w:val="00856264"/>
    <w:rsid w:val="00856DEE"/>
    <w:rsid w:val="00864D57"/>
    <w:rsid w:val="008820ED"/>
    <w:rsid w:val="00883B59"/>
    <w:rsid w:val="0088778F"/>
    <w:rsid w:val="00891EB4"/>
    <w:rsid w:val="00892569"/>
    <w:rsid w:val="008B234E"/>
    <w:rsid w:val="008B33B9"/>
    <w:rsid w:val="008B7DA8"/>
    <w:rsid w:val="008D517B"/>
    <w:rsid w:val="008D7ED3"/>
    <w:rsid w:val="008E452A"/>
    <w:rsid w:val="008F0E10"/>
    <w:rsid w:val="008F130E"/>
    <w:rsid w:val="008F31D1"/>
    <w:rsid w:val="008F3829"/>
    <w:rsid w:val="008F7206"/>
    <w:rsid w:val="0091535E"/>
    <w:rsid w:val="00927F56"/>
    <w:rsid w:val="00942280"/>
    <w:rsid w:val="00943686"/>
    <w:rsid w:val="009471F9"/>
    <w:rsid w:val="0095368A"/>
    <w:rsid w:val="00953E3F"/>
    <w:rsid w:val="0097139A"/>
    <w:rsid w:val="009878AA"/>
    <w:rsid w:val="009A4BEC"/>
    <w:rsid w:val="009A5283"/>
    <w:rsid w:val="009B3AFD"/>
    <w:rsid w:val="009C2841"/>
    <w:rsid w:val="009D02A8"/>
    <w:rsid w:val="009E2484"/>
    <w:rsid w:val="009F774E"/>
    <w:rsid w:val="00A0371F"/>
    <w:rsid w:val="00A04F46"/>
    <w:rsid w:val="00A219AD"/>
    <w:rsid w:val="00A23A99"/>
    <w:rsid w:val="00A26D9F"/>
    <w:rsid w:val="00A420D2"/>
    <w:rsid w:val="00A46F1B"/>
    <w:rsid w:val="00A47478"/>
    <w:rsid w:val="00A52B48"/>
    <w:rsid w:val="00A67144"/>
    <w:rsid w:val="00A75DE0"/>
    <w:rsid w:val="00A8072A"/>
    <w:rsid w:val="00A87030"/>
    <w:rsid w:val="00A94331"/>
    <w:rsid w:val="00A96128"/>
    <w:rsid w:val="00A973AE"/>
    <w:rsid w:val="00AA1C07"/>
    <w:rsid w:val="00AC13EE"/>
    <w:rsid w:val="00AD0045"/>
    <w:rsid w:val="00AD4348"/>
    <w:rsid w:val="00AE2DFD"/>
    <w:rsid w:val="00B0231A"/>
    <w:rsid w:val="00B13DE1"/>
    <w:rsid w:val="00B15262"/>
    <w:rsid w:val="00B23350"/>
    <w:rsid w:val="00B2523D"/>
    <w:rsid w:val="00B35BB3"/>
    <w:rsid w:val="00B36DFC"/>
    <w:rsid w:val="00B37188"/>
    <w:rsid w:val="00B421F0"/>
    <w:rsid w:val="00B461BC"/>
    <w:rsid w:val="00B57B2D"/>
    <w:rsid w:val="00B62758"/>
    <w:rsid w:val="00B701BA"/>
    <w:rsid w:val="00B75FCE"/>
    <w:rsid w:val="00B94B66"/>
    <w:rsid w:val="00B95A44"/>
    <w:rsid w:val="00BC4453"/>
    <w:rsid w:val="00BD020D"/>
    <w:rsid w:val="00BD0F30"/>
    <w:rsid w:val="00BE2BC5"/>
    <w:rsid w:val="00BE5EFC"/>
    <w:rsid w:val="00BF1A43"/>
    <w:rsid w:val="00BF672D"/>
    <w:rsid w:val="00C05955"/>
    <w:rsid w:val="00C10B91"/>
    <w:rsid w:val="00C26DEA"/>
    <w:rsid w:val="00C2740A"/>
    <w:rsid w:val="00C31CC1"/>
    <w:rsid w:val="00C40178"/>
    <w:rsid w:val="00C70E6A"/>
    <w:rsid w:val="00C77D6A"/>
    <w:rsid w:val="00CB5686"/>
    <w:rsid w:val="00CC0E8C"/>
    <w:rsid w:val="00CC703F"/>
    <w:rsid w:val="00CC7F8B"/>
    <w:rsid w:val="00CD3AE6"/>
    <w:rsid w:val="00CD4A21"/>
    <w:rsid w:val="00CD7373"/>
    <w:rsid w:val="00CE321E"/>
    <w:rsid w:val="00D01230"/>
    <w:rsid w:val="00D05D51"/>
    <w:rsid w:val="00D34161"/>
    <w:rsid w:val="00D36574"/>
    <w:rsid w:val="00D43FC8"/>
    <w:rsid w:val="00D563E6"/>
    <w:rsid w:val="00D6023D"/>
    <w:rsid w:val="00D61F6C"/>
    <w:rsid w:val="00D73F63"/>
    <w:rsid w:val="00D81638"/>
    <w:rsid w:val="00D820EC"/>
    <w:rsid w:val="00D94449"/>
    <w:rsid w:val="00D96B04"/>
    <w:rsid w:val="00DA206A"/>
    <w:rsid w:val="00DA3D8B"/>
    <w:rsid w:val="00DA5532"/>
    <w:rsid w:val="00DC07D6"/>
    <w:rsid w:val="00DC4524"/>
    <w:rsid w:val="00DC57EC"/>
    <w:rsid w:val="00DC73DC"/>
    <w:rsid w:val="00DD590D"/>
    <w:rsid w:val="00DD607C"/>
    <w:rsid w:val="00DE0814"/>
    <w:rsid w:val="00DE1C8A"/>
    <w:rsid w:val="00DF12F4"/>
    <w:rsid w:val="00DF1BB6"/>
    <w:rsid w:val="00DF6505"/>
    <w:rsid w:val="00E00B1A"/>
    <w:rsid w:val="00E022CB"/>
    <w:rsid w:val="00E05180"/>
    <w:rsid w:val="00E1075F"/>
    <w:rsid w:val="00E13B25"/>
    <w:rsid w:val="00E13E98"/>
    <w:rsid w:val="00E16ABB"/>
    <w:rsid w:val="00E33D68"/>
    <w:rsid w:val="00E360BC"/>
    <w:rsid w:val="00E37647"/>
    <w:rsid w:val="00E405AC"/>
    <w:rsid w:val="00E54A7C"/>
    <w:rsid w:val="00E640C1"/>
    <w:rsid w:val="00E66F46"/>
    <w:rsid w:val="00E758D0"/>
    <w:rsid w:val="00E77A03"/>
    <w:rsid w:val="00E924F1"/>
    <w:rsid w:val="00E95F42"/>
    <w:rsid w:val="00E97EB0"/>
    <w:rsid w:val="00EA697A"/>
    <w:rsid w:val="00EA6D8E"/>
    <w:rsid w:val="00EB2382"/>
    <w:rsid w:val="00EB2D54"/>
    <w:rsid w:val="00EB6AFF"/>
    <w:rsid w:val="00EC1892"/>
    <w:rsid w:val="00ED7205"/>
    <w:rsid w:val="00EE6323"/>
    <w:rsid w:val="00EF1E7F"/>
    <w:rsid w:val="00F00418"/>
    <w:rsid w:val="00F005F7"/>
    <w:rsid w:val="00F02E2A"/>
    <w:rsid w:val="00F1116B"/>
    <w:rsid w:val="00F12AED"/>
    <w:rsid w:val="00F21453"/>
    <w:rsid w:val="00F30653"/>
    <w:rsid w:val="00F41B09"/>
    <w:rsid w:val="00F43668"/>
    <w:rsid w:val="00F60E74"/>
    <w:rsid w:val="00F676AE"/>
    <w:rsid w:val="00F7511A"/>
    <w:rsid w:val="00F82BA1"/>
    <w:rsid w:val="00F8434D"/>
    <w:rsid w:val="00F965C3"/>
    <w:rsid w:val="00F96C0A"/>
    <w:rsid w:val="00FA1060"/>
    <w:rsid w:val="00FC56AA"/>
    <w:rsid w:val="00FD53E1"/>
    <w:rsid w:val="00FE5BB4"/>
    <w:rsid w:val="00FE63C8"/>
    <w:rsid w:val="00FE6F10"/>
    <w:rsid w:val="00FF47FF"/>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2D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5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501"/>
    <w:rPr>
      <w:color w:val="0563C1" w:themeColor="hyperlink"/>
      <w:u w:val="single"/>
    </w:rPr>
  </w:style>
  <w:style w:type="paragraph" w:styleId="NormalWeb">
    <w:name w:val="Normal (Web)"/>
    <w:basedOn w:val="Normal"/>
    <w:uiPriority w:val="99"/>
    <w:semiHidden/>
    <w:unhideWhenUsed/>
    <w:rsid w:val="00C70E6A"/>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D01230"/>
    <w:pPr>
      <w:tabs>
        <w:tab w:val="center" w:pos="4680"/>
        <w:tab w:val="right" w:pos="9360"/>
      </w:tabs>
    </w:pPr>
  </w:style>
  <w:style w:type="character" w:customStyle="1" w:styleId="FooterChar">
    <w:name w:val="Footer Char"/>
    <w:basedOn w:val="DefaultParagraphFont"/>
    <w:link w:val="Footer"/>
    <w:uiPriority w:val="99"/>
    <w:rsid w:val="00D01230"/>
  </w:style>
  <w:style w:type="character" w:styleId="PageNumber">
    <w:name w:val="page number"/>
    <w:basedOn w:val="DefaultParagraphFont"/>
    <w:uiPriority w:val="99"/>
    <w:semiHidden/>
    <w:unhideWhenUsed/>
    <w:rsid w:val="00D01230"/>
  </w:style>
  <w:style w:type="paragraph" w:styleId="ListParagraph">
    <w:name w:val="List Paragraph"/>
    <w:basedOn w:val="Normal"/>
    <w:uiPriority w:val="34"/>
    <w:qFormat/>
    <w:rsid w:val="00A47478"/>
    <w:pPr>
      <w:ind w:left="720"/>
      <w:contextualSpacing/>
    </w:pPr>
  </w:style>
  <w:style w:type="character" w:styleId="FollowedHyperlink">
    <w:name w:val="FollowedHyperlink"/>
    <w:basedOn w:val="DefaultParagraphFont"/>
    <w:uiPriority w:val="99"/>
    <w:semiHidden/>
    <w:unhideWhenUsed/>
    <w:rsid w:val="00366A01"/>
    <w:rPr>
      <w:color w:val="954F72" w:themeColor="followedHyperlink"/>
      <w:u w:val="single"/>
    </w:rPr>
  </w:style>
  <w:style w:type="character" w:customStyle="1" w:styleId="apple-converted-space">
    <w:name w:val="apple-converted-space"/>
    <w:basedOn w:val="DefaultParagraphFont"/>
    <w:rsid w:val="007C7682"/>
  </w:style>
  <w:style w:type="character" w:styleId="UnresolvedMention">
    <w:name w:val="Unresolved Mention"/>
    <w:basedOn w:val="DefaultParagraphFont"/>
    <w:uiPriority w:val="99"/>
    <w:rsid w:val="0018576F"/>
    <w:rPr>
      <w:color w:val="808080"/>
      <w:shd w:val="clear" w:color="auto" w:fill="E6E6E6"/>
    </w:rPr>
  </w:style>
  <w:style w:type="paragraph" w:customStyle="1" w:styleId="paragraph">
    <w:name w:val="paragraph"/>
    <w:basedOn w:val="Normal"/>
    <w:rsid w:val="00B6275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62758"/>
  </w:style>
  <w:style w:type="character" w:customStyle="1" w:styleId="eop">
    <w:name w:val="eop"/>
    <w:basedOn w:val="DefaultParagraphFont"/>
    <w:rsid w:val="00B62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6379">
      <w:bodyDiv w:val="1"/>
      <w:marLeft w:val="0"/>
      <w:marRight w:val="0"/>
      <w:marTop w:val="0"/>
      <w:marBottom w:val="0"/>
      <w:divBdr>
        <w:top w:val="none" w:sz="0" w:space="0" w:color="auto"/>
        <w:left w:val="none" w:sz="0" w:space="0" w:color="auto"/>
        <w:bottom w:val="none" w:sz="0" w:space="0" w:color="auto"/>
        <w:right w:val="none" w:sz="0" w:space="0" w:color="auto"/>
      </w:divBdr>
      <w:divsChild>
        <w:div w:id="1818917401">
          <w:marLeft w:val="806"/>
          <w:marRight w:val="0"/>
          <w:marTop w:val="90"/>
          <w:marBottom w:val="0"/>
          <w:divBdr>
            <w:top w:val="none" w:sz="0" w:space="0" w:color="auto"/>
            <w:left w:val="none" w:sz="0" w:space="0" w:color="auto"/>
            <w:bottom w:val="none" w:sz="0" w:space="0" w:color="auto"/>
            <w:right w:val="none" w:sz="0" w:space="0" w:color="auto"/>
          </w:divBdr>
        </w:div>
        <w:div w:id="1119642993">
          <w:marLeft w:val="806"/>
          <w:marRight w:val="0"/>
          <w:marTop w:val="90"/>
          <w:marBottom w:val="0"/>
          <w:divBdr>
            <w:top w:val="none" w:sz="0" w:space="0" w:color="auto"/>
            <w:left w:val="none" w:sz="0" w:space="0" w:color="auto"/>
            <w:bottom w:val="none" w:sz="0" w:space="0" w:color="auto"/>
            <w:right w:val="none" w:sz="0" w:space="0" w:color="auto"/>
          </w:divBdr>
        </w:div>
        <w:div w:id="25179557">
          <w:marLeft w:val="806"/>
          <w:marRight w:val="0"/>
          <w:marTop w:val="90"/>
          <w:marBottom w:val="0"/>
          <w:divBdr>
            <w:top w:val="none" w:sz="0" w:space="0" w:color="auto"/>
            <w:left w:val="none" w:sz="0" w:space="0" w:color="auto"/>
            <w:bottom w:val="none" w:sz="0" w:space="0" w:color="auto"/>
            <w:right w:val="none" w:sz="0" w:space="0" w:color="auto"/>
          </w:divBdr>
        </w:div>
      </w:divsChild>
    </w:div>
    <w:div w:id="105807517">
      <w:bodyDiv w:val="1"/>
      <w:marLeft w:val="0"/>
      <w:marRight w:val="0"/>
      <w:marTop w:val="0"/>
      <w:marBottom w:val="0"/>
      <w:divBdr>
        <w:top w:val="none" w:sz="0" w:space="0" w:color="auto"/>
        <w:left w:val="none" w:sz="0" w:space="0" w:color="auto"/>
        <w:bottom w:val="none" w:sz="0" w:space="0" w:color="auto"/>
        <w:right w:val="none" w:sz="0" w:space="0" w:color="auto"/>
      </w:divBdr>
    </w:div>
    <w:div w:id="109519917">
      <w:bodyDiv w:val="1"/>
      <w:marLeft w:val="0"/>
      <w:marRight w:val="0"/>
      <w:marTop w:val="0"/>
      <w:marBottom w:val="0"/>
      <w:divBdr>
        <w:top w:val="none" w:sz="0" w:space="0" w:color="auto"/>
        <w:left w:val="none" w:sz="0" w:space="0" w:color="auto"/>
        <w:bottom w:val="none" w:sz="0" w:space="0" w:color="auto"/>
        <w:right w:val="none" w:sz="0" w:space="0" w:color="auto"/>
      </w:divBdr>
    </w:div>
    <w:div w:id="111485924">
      <w:bodyDiv w:val="1"/>
      <w:marLeft w:val="0"/>
      <w:marRight w:val="0"/>
      <w:marTop w:val="0"/>
      <w:marBottom w:val="0"/>
      <w:divBdr>
        <w:top w:val="none" w:sz="0" w:space="0" w:color="auto"/>
        <w:left w:val="none" w:sz="0" w:space="0" w:color="auto"/>
        <w:bottom w:val="none" w:sz="0" w:space="0" w:color="auto"/>
        <w:right w:val="none" w:sz="0" w:space="0" w:color="auto"/>
      </w:divBdr>
      <w:divsChild>
        <w:div w:id="727732083">
          <w:marLeft w:val="0"/>
          <w:marRight w:val="0"/>
          <w:marTop w:val="0"/>
          <w:marBottom w:val="0"/>
          <w:divBdr>
            <w:top w:val="none" w:sz="0" w:space="0" w:color="auto"/>
            <w:left w:val="none" w:sz="0" w:space="0" w:color="auto"/>
            <w:bottom w:val="none" w:sz="0" w:space="0" w:color="auto"/>
            <w:right w:val="none" w:sz="0" w:space="0" w:color="auto"/>
          </w:divBdr>
          <w:divsChild>
            <w:div w:id="1125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199">
      <w:bodyDiv w:val="1"/>
      <w:marLeft w:val="0"/>
      <w:marRight w:val="0"/>
      <w:marTop w:val="0"/>
      <w:marBottom w:val="0"/>
      <w:divBdr>
        <w:top w:val="none" w:sz="0" w:space="0" w:color="auto"/>
        <w:left w:val="none" w:sz="0" w:space="0" w:color="auto"/>
        <w:bottom w:val="none" w:sz="0" w:space="0" w:color="auto"/>
        <w:right w:val="none" w:sz="0" w:space="0" w:color="auto"/>
      </w:divBdr>
    </w:div>
    <w:div w:id="210966926">
      <w:bodyDiv w:val="1"/>
      <w:marLeft w:val="0"/>
      <w:marRight w:val="0"/>
      <w:marTop w:val="0"/>
      <w:marBottom w:val="0"/>
      <w:divBdr>
        <w:top w:val="none" w:sz="0" w:space="0" w:color="auto"/>
        <w:left w:val="none" w:sz="0" w:space="0" w:color="auto"/>
        <w:bottom w:val="none" w:sz="0" w:space="0" w:color="auto"/>
        <w:right w:val="none" w:sz="0" w:space="0" w:color="auto"/>
      </w:divBdr>
    </w:div>
    <w:div w:id="323626771">
      <w:bodyDiv w:val="1"/>
      <w:marLeft w:val="0"/>
      <w:marRight w:val="0"/>
      <w:marTop w:val="0"/>
      <w:marBottom w:val="0"/>
      <w:divBdr>
        <w:top w:val="none" w:sz="0" w:space="0" w:color="auto"/>
        <w:left w:val="none" w:sz="0" w:space="0" w:color="auto"/>
        <w:bottom w:val="none" w:sz="0" w:space="0" w:color="auto"/>
        <w:right w:val="none" w:sz="0" w:space="0" w:color="auto"/>
      </w:divBdr>
      <w:divsChild>
        <w:div w:id="1553732864">
          <w:marLeft w:val="360"/>
          <w:marRight w:val="0"/>
          <w:marTop w:val="195"/>
          <w:marBottom w:val="120"/>
          <w:divBdr>
            <w:top w:val="none" w:sz="0" w:space="0" w:color="auto"/>
            <w:left w:val="none" w:sz="0" w:space="0" w:color="auto"/>
            <w:bottom w:val="none" w:sz="0" w:space="0" w:color="auto"/>
            <w:right w:val="none" w:sz="0" w:space="0" w:color="auto"/>
          </w:divBdr>
        </w:div>
        <w:div w:id="1671980755">
          <w:marLeft w:val="1051"/>
          <w:marRight w:val="0"/>
          <w:marTop w:val="90"/>
          <w:marBottom w:val="120"/>
          <w:divBdr>
            <w:top w:val="none" w:sz="0" w:space="0" w:color="auto"/>
            <w:left w:val="none" w:sz="0" w:space="0" w:color="auto"/>
            <w:bottom w:val="none" w:sz="0" w:space="0" w:color="auto"/>
            <w:right w:val="none" w:sz="0" w:space="0" w:color="auto"/>
          </w:divBdr>
        </w:div>
        <w:div w:id="1032068820">
          <w:marLeft w:val="1051"/>
          <w:marRight w:val="0"/>
          <w:marTop w:val="90"/>
          <w:marBottom w:val="120"/>
          <w:divBdr>
            <w:top w:val="none" w:sz="0" w:space="0" w:color="auto"/>
            <w:left w:val="none" w:sz="0" w:space="0" w:color="auto"/>
            <w:bottom w:val="none" w:sz="0" w:space="0" w:color="auto"/>
            <w:right w:val="none" w:sz="0" w:space="0" w:color="auto"/>
          </w:divBdr>
        </w:div>
        <w:div w:id="1764035397">
          <w:marLeft w:val="1051"/>
          <w:marRight w:val="0"/>
          <w:marTop w:val="90"/>
          <w:marBottom w:val="120"/>
          <w:divBdr>
            <w:top w:val="none" w:sz="0" w:space="0" w:color="auto"/>
            <w:left w:val="none" w:sz="0" w:space="0" w:color="auto"/>
            <w:bottom w:val="none" w:sz="0" w:space="0" w:color="auto"/>
            <w:right w:val="none" w:sz="0" w:space="0" w:color="auto"/>
          </w:divBdr>
        </w:div>
        <w:div w:id="889731127">
          <w:marLeft w:val="360"/>
          <w:marRight w:val="0"/>
          <w:marTop w:val="195"/>
          <w:marBottom w:val="120"/>
          <w:divBdr>
            <w:top w:val="none" w:sz="0" w:space="0" w:color="auto"/>
            <w:left w:val="none" w:sz="0" w:space="0" w:color="auto"/>
            <w:bottom w:val="none" w:sz="0" w:space="0" w:color="auto"/>
            <w:right w:val="none" w:sz="0" w:space="0" w:color="auto"/>
          </w:divBdr>
        </w:div>
        <w:div w:id="982273357">
          <w:marLeft w:val="115"/>
          <w:marRight w:val="0"/>
          <w:marTop w:val="195"/>
          <w:marBottom w:val="0"/>
          <w:divBdr>
            <w:top w:val="none" w:sz="0" w:space="0" w:color="auto"/>
            <w:left w:val="none" w:sz="0" w:space="0" w:color="auto"/>
            <w:bottom w:val="none" w:sz="0" w:space="0" w:color="auto"/>
            <w:right w:val="none" w:sz="0" w:space="0" w:color="auto"/>
          </w:divBdr>
        </w:div>
      </w:divsChild>
    </w:div>
    <w:div w:id="398596127">
      <w:bodyDiv w:val="1"/>
      <w:marLeft w:val="0"/>
      <w:marRight w:val="0"/>
      <w:marTop w:val="0"/>
      <w:marBottom w:val="0"/>
      <w:divBdr>
        <w:top w:val="none" w:sz="0" w:space="0" w:color="auto"/>
        <w:left w:val="none" w:sz="0" w:space="0" w:color="auto"/>
        <w:bottom w:val="none" w:sz="0" w:space="0" w:color="auto"/>
        <w:right w:val="none" w:sz="0" w:space="0" w:color="auto"/>
      </w:divBdr>
      <w:divsChild>
        <w:div w:id="332925353">
          <w:marLeft w:val="1166"/>
          <w:marRight w:val="0"/>
          <w:marTop w:val="75"/>
          <w:marBottom w:val="0"/>
          <w:divBdr>
            <w:top w:val="none" w:sz="0" w:space="0" w:color="auto"/>
            <w:left w:val="none" w:sz="0" w:space="0" w:color="auto"/>
            <w:bottom w:val="none" w:sz="0" w:space="0" w:color="auto"/>
            <w:right w:val="none" w:sz="0" w:space="0" w:color="auto"/>
          </w:divBdr>
        </w:div>
        <w:div w:id="1007445193">
          <w:marLeft w:val="1166"/>
          <w:marRight w:val="0"/>
          <w:marTop w:val="75"/>
          <w:marBottom w:val="0"/>
          <w:divBdr>
            <w:top w:val="none" w:sz="0" w:space="0" w:color="auto"/>
            <w:left w:val="none" w:sz="0" w:space="0" w:color="auto"/>
            <w:bottom w:val="none" w:sz="0" w:space="0" w:color="auto"/>
            <w:right w:val="none" w:sz="0" w:space="0" w:color="auto"/>
          </w:divBdr>
        </w:div>
        <w:div w:id="1401905703">
          <w:marLeft w:val="1166"/>
          <w:marRight w:val="0"/>
          <w:marTop w:val="75"/>
          <w:marBottom w:val="0"/>
          <w:divBdr>
            <w:top w:val="none" w:sz="0" w:space="0" w:color="auto"/>
            <w:left w:val="none" w:sz="0" w:space="0" w:color="auto"/>
            <w:bottom w:val="none" w:sz="0" w:space="0" w:color="auto"/>
            <w:right w:val="none" w:sz="0" w:space="0" w:color="auto"/>
          </w:divBdr>
        </w:div>
        <w:div w:id="747925677">
          <w:marLeft w:val="1166"/>
          <w:marRight w:val="0"/>
          <w:marTop w:val="75"/>
          <w:marBottom w:val="0"/>
          <w:divBdr>
            <w:top w:val="none" w:sz="0" w:space="0" w:color="auto"/>
            <w:left w:val="none" w:sz="0" w:space="0" w:color="auto"/>
            <w:bottom w:val="none" w:sz="0" w:space="0" w:color="auto"/>
            <w:right w:val="none" w:sz="0" w:space="0" w:color="auto"/>
          </w:divBdr>
        </w:div>
        <w:div w:id="870917784">
          <w:marLeft w:val="1166"/>
          <w:marRight w:val="0"/>
          <w:marTop w:val="75"/>
          <w:marBottom w:val="0"/>
          <w:divBdr>
            <w:top w:val="none" w:sz="0" w:space="0" w:color="auto"/>
            <w:left w:val="none" w:sz="0" w:space="0" w:color="auto"/>
            <w:bottom w:val="none" w:sz="0" w:space="0" w:color="auto"/>
            <w:right w:val="none" w:sz="0" w:space="0" w:color="auto"/>
          </w:divBdr>
        </w:div>
        <w:div w:id="1043481028">
          <w:marLeft w:val="1166"/>
          <w:marRight w:val="0"/>
          <w:marTop w:val="75"/>
          <w:marBottom w:val="0"/>
          <w:divBdr>
            <w:top w:val="none" w:sz="0" w:space="0" w:color="auto"/>
            <w:left w:val="none" w:sz="0" w:space="0" w:color="auto"/>
            <w:bottom w:val="none" w:sz="0" w:space="0" w:color="auto"/>
            <w:right w:val="none" w:sz="0" w:space="0" w:color="auto"/>
          </w:divBdr>
        </w:div>
        <w:div w:id="2112894343">
          <w:marLeft w:val="1166"/>
          <w:marRight w:val="0"/>
          <w:marTop w:val="75"/>
          <w:marBottom w:val="0"/>
          <w:divBdr>
            <w:top w:val="none" w:sz="0" w:space="0" w:color="auto"/>
            <w:left w:val="none" w:sz="0" w:space="0" w:color="auto"/>
            <w:bottom w:val="none" w:sz="0" w:space="0" w:color="auto"/>
            <w:right w:val="none" w:sz="0" w:space="0" w:color="auto"/>
          </w:divBdr>
        </w:div>
      </w:divsChild>
    </w:div>
    <w:div w:id="441612389">
      <w:bodyDiv w:val="1"/>
      <w:marLeft w:val="0"/>
      <w:marRight w:val="0"/>
      <w:marTop w:val="0"/>
      <w:marBottom w:val="0"/>
      <w:divBdr>
        <w:top w:val="none" w:sz="0" w:space="0" w:color="auto"/>
        <w:left w:val="none" w:sz="0" w:space="0" w:color="auto"/>
        <w:bottom w:val="none" w:sz="0" w:space="0" w:color="auto"/>
        <w:right w:val="none" w:sz="0" w:space="0" w:color="auto"/>
      </w:divBdr>
    </w:div>
    <w:div w:id="466777653">
      <w:bodyDiv w:val="1"/>
      <w:marLeft w:val="0"/>
      <w:marRight w:val="0"/>
      <w:marTop w:val="0"/>
      <w:marBottom w:val="0"/>
      <w:divBdr>
        <w:top w:val="none" w:sz="0" w:space="0" w:color="auto"/>
        <w:left w:val="none" w:sz="0" w:space="0" w:color="auto"/>
        <w:bottom w:val="none" w:sz="0" w:space="0" w:color="auto"/>
        <w:right w:val="none" w:sz="0" w:space="0" w:color="auto"/>
      </w:divBdr>
    </w:div>
    <w:div w:id="509947981">
      <w:bodyDiv w:val="1"/>
      <w:marLeft w:val="0"/>
      <w:marRight w:val="0"/>
      <w:marTop w:val="0"/>
      <w:marBottom w:val="0"/>
      <w:divBdr>
        <w:top w:val="none" w:sz="0" w:space="0" w:color="auto"/>
        <w:left w:val="none" w:sz="0" w:space="0" w:color="auto"/>
        <w:bottom w:val="none" w:sz="0" w:space="0" w:color="auto"/>
        <w:right w:val="none" w:sz="0" w:space="0" w:color="auto"/>
      </w:divBdr>
      <w:divsChild>
        <w:div w:id="1192572482">
          <w:marLeft w:val="0"/>
          <w:marRight w:val="0"/>
          <w:marTop w:val="0"/>
          <w:marBottom w:val="0"/>
          <w:divBdr>
            <w:top w:val="none" w:sz="0" w:space="0" w:color="auto"/>
            <w:left w:val="none" w:sz="0" w:space="0" w:color="auto"/>
            <w:bottom w:val="none" w:sz="0" w:space="0" w:color="auto"/>
            <w:right w:val="none" w:sz="0" w:space="0" w:color="auto"/>
          </w:divBdr>
          <w:divsChild>
            <w:div w:id="147070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3845">
      <w:bodyDiv w:val="1"/>
      <w:marLeft w:val="0"/>
      <w:marRight w:val="0"/>
      <w:marTop w:val="0"/>
      <w:marBottom w:val="0"/>
      <w:divBdr>
        <w:top w:val="none" w:sz="0" w:space="0" w:color="auto"/>
        <w:left w:val="none" w:sz="0" w:space="0" w:color="auto"/>
        <w:bottom w:val="none" w:sz="0" w:space="0" w:color="auto"/>
        <w:right w:val="none" w:sz="0" w:space="0" w:color="auto"/>
      </w:divBdr>
    </w:div>
    <w:div w:id="765266438">
      <w:bodyDiv w:val="1"/>
      <w:marLeft w:val="0"/>
      <w:marRight w:val="0"/>
      <w:marTop w:val="0"/>
      <w:marBottom w:val="0"/>
      <w:divBdr>
        <w:top w:val="none" w:sz="0" w:space="0" w:color="auto"/>
        <w:left w:val="none" w:sz="0" w:space="0" w:color="auto"/>
        <w:bottom w:val="none" w:sz="0" w:space="0" w:color="auto"/>
        <w:right w:val="none" w:sz="0" w:space="0" w:color="auto"/>
      </w:divBdr>
      <w:divsChild>
        <w:div w:id="2065906646">
          <w:marLeft w:val="360"/>
          <w:marRight w:val="0"/>
          <w:marTop w:val="195"/>
          <w:marBottom w:val="0"/>
          <w:divBdr>
            <w:top w:val="none" w:sz="0" w:space="0" w:color="auto"/>
            <w:left w:val="none" w:sz="0" w:space="0" w:color="auto"/>
            <w:bottom w:val="none" w:sz="0" w:space="0" w:color="auto"/>
            <w:right w:val="none" w:sz="0" w:space="0" w:color="auto"/>
          </w:divBdr>
        </w:div>
        <w:div w:id="1103188727">
          <w:marLeft w:val="1051"/>
          <w:marRight w:val="0"/>
          <w:marTop w:val="90"/>
          <w:marBottom w:val="0"/>
          <w:divBdr>
            <w:top w:val="none" w:sz="0" w:space="0" w:color="auto"/>
            <w:left w:val="none" w:sz="0" w:space="0" w:color="auto"/>
            <w:bottom w:val="none" w:sz="0" w:space="0" w:color="auto"/>
            <w:right w:val="none" w:sz="0" w:space="0" w:color="auto"/>
          </w:divBdr>
        </w:div>
        <w:div w:id="262999060">
          <w:marLeft w:val="1051"/>
          <w:marRight w:val="0"/>
          <w:marTop w:val="90"/>
          <w:marBottom w:val="0"/>
          <w:divBdr>
            <w:top w:val="none" w:sz="0" w:space="0" w:color="auto"/>
            <w:left w:val="none" w:sz="0" w:space="0" w:color="auto"/>
            <w:bottom w:val="none" w:sz="0" w:space="0" w:color="auto"/>
            <w:right w:val="none" w:sz="0" w:space="0" w:color="auto"/>
          </w:divBdr>
        </w:div>
        <w:div w:id="1668826217">
          <w:marLeft w:val="1051"/>
          <w:marRight w:val="0"/>
          <w:marTop w:val="90"/>
          <w:marBottom w:val="0"/>
          <w:divBdr>
            <w:top w:val="none" w:sz="0" w:space="0" w:color="auto"/>
            <w:left w:val="none" w:sz="0" w:space="0" w:color="auto"/>
            <w:bottom w:val="none" w:sz="0" w:space="0" w:color="auto"/>
            <w:right w:val="none" w:sz="0" w:space="0" w:color="auto"/>
          </w:divBdr>
        </w:div>
        <w:div w:id="1720199675">
          <w:marLeft w:val="1051"/>
          <w:marRight w:val="0"/>
          <w:marTop w:val="90"/>
          <w:marBottom w:val="0"/>
          <w:divBdr>
            <w:top w:val="none" w:sz="0" w:space="0" w:color="auto"/>
            <w:left w:val="none" w:sz="0" w:space="0" w:color="auto"/>
            <w:bottom w:val="none" w:sz="0" w:space="0" w:color="auto"/>
            <w:right w:val="none" w:sz="0" w:space="0" w:color="auto"/>
          </w:divBdr>
        </w:div>
        <w:div w:id="1116413011">
          <w:marLeft w:val="1051"/>
          <w:marRight w:val="0"/>
          <w:marTop w:val="90"/>
          <w:marBottom w:val="0"/>
          <w:divBdr>
            <w:top w:val="none" w:sz="0" w:space="0" w:color="auto"/>
            <w:left w:val="none" w:sz="0" w:space="0" w:color="auto"/>
            <w:bottom w:val="none" w:sz="0" w:space="0" w:color="auto"/>
            <w:right w:val="none" w:sz="0" w:space="0" w:color="auto"/>
          </w:divBdr>
        </w:div>
        <w:div w:id="323552716">
          <w:marLeft w:val="360"/>
          <w:marRight w:val="0"/>
          <w:marTop w:val="195"/>
          <w:marBottom w:val="0"/>
          <w:divBdr>
            <w:top w:val="none" w:sz="0" w:space="0" w:color="auto"/>
            <w:left w:val="none" w:sz="0" w:space="0" w:color="auto"/>
            <w:bottom w:val="none" w:sz="0" w:space="0" w:color="auto"/>
            <w:right w:val="none" w:sz="0" w:space="0" w:color="auto"/>
          </w:divBdr>
        </w:div>
        <w:div w:id="591397292">
          <w:marLeft w:val="115"/>
          <w:marRight w:val="0"/>
          <w:marTop w:val="195"/>
          <w:marBottom w:val="0"/>
          <w:divBdr>
            <w:top w:val="none" w:sz="0" w:space="0" w:color="auto"/>
            <w:left w:val="none" w:sz="0" w:space="0" w:color="auto"/>
            <w:bottom w:val="none" w:sz="0" w:space="0" w:color="auto"/>
            <w:right w:val="none" w:sz="0" w:space="0" w:color="auto"/>
          </w:divBdr>
        </w:div>
      </w:divsChild>
    </w:div>
    <w:div w:id="774718121">
      <w:bodyDiv w:val="1"/>
      <w:marLeft w:val="0"/>
      <w:marRight w:val="0"/>
      <w:marTop w:val="0"/>
      <w:marBottom w:val="0"/>
      <w:divBdr>
        <w:top w:val="none" w:sz="0" w:space="0" w:color="auto"/>
        <w:left w:val="none" w:sz="0" w:space="0" w:color="auto"/>
        <w:bottom w:val="none" w:sz="0" w:space="0" w:color="auto"/>
        <w:right w:val="none" w:sz="0" w:space="0" w:color="auto"/>
      </w:divBdr>
    </w:div>
    <w:div w:id="837310368">
      <w:bodyDiv w:val="1"/>
      <w:marLeft w:val="0"/>
      <w:marRight w:val="0"/>
      <w:marTop w:val="0"/>
      <w:marBottom w:val="0"/>
      <w:divBdr>
        <w:top w:val="none" w:sz="0" w:space="0" w:color="auto"/>
        <w:left w:val="none" w:sz="0" w:space="0" w:color="auto"/>
        <w:bottom w:val="none" w:sz="0" w:space="0" w:color="auto"/>
        <w:right w:val="none" w:sz="0" w:space="0" w:color="auto"/>
      </w:divBdr>
      <w:divsChild>
        <w:div w:id="803043090">
          <w:marLeft w:val="115"/>
          <w:marRight w:val="0"/>
          <w:marTop w:val="195"/>
          <w:marBottom w:val="0"/>
          <w:divBdr>
            <w:top w:val="none" w:sz="0" w:space="0" w:color="auto"/>
            <w:left w:val="none" w:sz="0" w:space="0" w:color="auto"/>
            <w:bottom w:val="none" w:sz="0" w:space="0" w:color="auto"/>
            <w:right w:val="none" w:sz="0" w:space="0" w:color="auto"/>
          </w:divBdr>
        </w:div>
        <w:div w:id="1640768753">
          <w:marLeft w:val="806"/>
          <w:marRight w:val="0"/>
          <w:marTop w:val="90"/>
          <w:marBottom w:val="0"/>
          <w:divBdr>
            <w:top w:val="none" w:sz="0" w:space="0" w:color="auto"/>
            <w:left w:val="none" w:sz="0" w:space="0" w:color="auto"/>
            <w:bottom w:val="none" w:sz="0" w:space="0" w:color="auto"/>
            <w:right w:val="none" w:sz="0" w:space="0" w:color="auto"/>
          </w:divBdr>
        </w:div>
        <w:div w:id="1552956091">
          <w:marLeft w:val="806"/>
          <w:marRight w:val="0"/>
          <w:marTop w:val="90"/>
          <w:marBottom w:val="0"/>
          <w:divBdr>
            <w:top w:val="none" w:sz="0" w:space="0" w:color="auto"/>
            <w:left w:val="none" w:sz="0" w:space="0" w:color="auto"/>
            <w:bottom w:val="none" w:sz="0" w:space="0" w:color="auto"/>
            <w:right w:val="none" w:sz="0" w:space="0" w:color="auto"/>
          </w:divBdr>
        </w:div>
        <w:div w:id="225384263">
          <w:marLeft w:val="115"/>
          <w:marRight w:val="0"/>
          <w:marTop w:val="195"/>
          <w:marBottom w:val="0"/>
          <w:divBdr>
            <w:top w:val="none" w:sz="0" w:space="0" w:color="auto"/>
            <w:left w:val="none" w:sz="0" w:space="0" w:color="auto"/>
            <w:bottom w:val="none" w:sz="0" w:space="0" w:color="auto"/>
            <w:right w:val="none" w:sz="0" w:space="0" w:color="auto"/>
          </w:divBdr>
        </w:div>
        <w:div w:id="261882724">
          <w:marLeft w:val="806"/>
          <w:marRight w:val="0"/>
          <w:marTop w:val="90"/>
          <w:marBottom w:val="0"/>
          <w:divBdr>
            <w:top w:val="none" w:sz="0" w:space="0" w:color="auto"/>
            <w:left w:val="none" w:sz="0" w:space="0" w:color="auto"/>
            <w:bottom w:val="none" w:sz="0" w:space="0" w:color="auto"/>
            <w:right w:val="none" w:sz="0" w:space="0" w:color="auto"/>
          </w:divBdr>
        </w:div>
        <w:div w:id="1468277682">
          <w:marLeft w:val="115"/>
          <w:marRight w:val="0"/>
          <w:marTop w:val="195"/>
          <w:marBottom w:val="0"/>
          <w:divBdr>
            <w:top w:val="none" w:sz="0" w:space="0" w:color="auto"/>
            <w:left w:val="none" w:sz="0" w:space="0" w:color="auto"/>
            <w:bottom w:val="none" w:sz="0" w:space="0" w:color="auto"/>
            <w:right w:val="none" w:sz="0" w:space="0" w:color="auto"/>
          </w:divBdr>
        </w:div>
        <w:div w:id="2032098145">
          <w:marLeft w:val="806"/>
          <w:marRight w:val="0"/>
          <w:marTop w:val="90"/>
          <w:marBottom w:val="0"/>
          <w:divBdr>
            <w:top w:val="none" w:sz="0" w:space="0" w:color="auto"/>
            <w:left w:val="none" w:sz="0" w:space="0" w:color="auto"/>
            <w:bottom w:val="none" w:sz="0" w:space="0" w:color="auto"/>
            <w:right w:val="none" w:sz="0" w:space="0" w:color="auto"/>
          </w:divBdr>
        </w:div>
        <w:div w:id="63381543">
          <w:marLeft w:val="806"/>
          <w:marRight w:val="0"/>
          <w:marTop w:val="90"/>
          <w:marBottom w:val="0"/>
          <w:divBdr>
            <w:top w:val="none" w:sz="0" w:space="0" w:color="auto"/>
            <w:left w:val="none" w:sz="0" w:space="0" w:color="auto"/>
            <w:bottom w:val="none" w:sz="0" w:space="0" w:color="auto"/>
            <w:right w:val="none" w:sz="0" w:space="0" w:color="auto"/>
          </w:divBdr>
        </w:div>
        <w:div w:id="1713966647">
          <w:marLeft w:val="806"/>
          <w:marRight w:val="0"/>
          <w:marTop w:val="90"/>
          <w:marBottom w:val="0"/>
          <w:divBdr>
            <w:top w:val="none" w:sz="0" w:space="0" w:color="auto"/>
            <w:left w:val="none" w:sz="0" w:space="0" w:color="auto"/>
            <w:bottom w:val="none" w:sz="0" w:space="0" w:color="auto"/>
            <w:right w:val="none" w:sz="0" w:space="0" w:color="auto"/>
          </w:divBdr>
        </w:div>
        <w:div w:id="1974362328">
          <w:marLeft w:val="806"/>
          <w:marRight w:val="0"/>
          <w:marTop w:val="90"/>
          <w:marBottom w:val="0"/>
          <w:divBdr>
            <w:top w:val="none" w:sz="0" w:space="0" w:color="auto"/>
            <w:left w:val="none" w:sz="0" w:space="0" w:color="auto"/>
            <w:bottom w:val="none" w:sz="0" w:space="0" w:color="auto"/>
            <w:right w:val="none" w:sz="0" w:space="0" w:color="auto"/>
          </w:divBdr>
        </w:div>
        <w:div w:id="745341736">
          <w:marLeft w:val="806"/>
          <w:marRight w:val="0"/>
          <w:marTop w:val="90"/>
          <w:marBottom w:val="0"/>
          <w:divBdr>
            <w:top w:val="none" w:sz="0" w:space="0" w:color="auto"/>
            <w:left w:val="none" w:sz="0" w:space="0" w:color="auto"/>
            <w:bottom w:val="none" w:sz="0" w:space="0" w:color="auto"/>
            <w:right w:val="none" w:sz="0" w:space="0" w:color="auto"/>
          </w:divBdr>
        </w:div>
        <w:div w:id="1730767560">
          <w:marLeft w:val="806"/>
          <w:marRight w:val="0"/>
          <w:marTop w:val="90"/>
          <w:marBottom w:val="0"/>
          <w:divBdr>
            <w:top w:val="none" w:sz="0" w:space="0" w:color="auto"/>
            <w:left w:val="none" w:sz="0" w:space="0" w:color="auto"/>
            <w:bottom w:val="none" w:sz="0" w:space="0" w:color="auto"/>
            <w:right w:val="none" w:sz="0" w:space="0" w:color="auto"/>
          </w:divBdr>
        </w:div>
      </w:divsChild>
    </w:div>
    <w:div w:id="865824292">
      <w:bodyDiv w:val="1"/>
      <w:marLeft w:val="0"/>
      <w:marRight w:val="0"/>
      <w:marTop w:val="0"/>
      <w:marBottom w:val="0"/>
      <w:divBdr>
        <w:top w:val="none" w:sz="0" w:space="0" w:color="auto"/>
        <w:left w:val="none" w:sz="0" w:space="0" w:color="auto"/>
        <w:bottom w:val="none" w:sz="0" w:space="0" w:color="auto"/>
        <w:right w:val="none" w:sz="0" w:space="0" w:color="auto"/>
      </w:divBdr>
      <w:divsChild>
        <w:div w:id="1338654929">
          <w:marLeft w:val="115"/>
          <w:marRight w:val="0"/>
          <w:marTop w:val="195"/>
          <w:marBottom w:val="0"/>
          <w:divBdr>
            <w:top w:val="none" w:sz="0" w:space="0" w:color="auto"/>
            <w:left w:val="none" w:sz="0" w:space="0" w:color="auto"/>
            <w:bottom w:val="none" w:sz="0" w:space="0" w:color="auto"/>
            <w:right w:val="none" w:sz="0" w:space="0" w:color="auto"/>
          </w:divBdr>
        </w:div>
        <w:div w:id="50276041">
          <w:marLeft w:val="115"/>
          <w:marRight w:val="0"/>
          <w:marTop w:val="195"/>
          <w:marBottom w:val="0"/>
          <w:divBdr>
            <w:top w:val="none" w:sz="0" w:space="0" w:color="auto"/>
            <w:left w:val="none" w:sz="0" w:space="0" w:color="auto"/>
            <w:bottom w:val="none" w:sz="0" w:space="0" w:color="auto"/>
            <w:right w:val="none" w:sz="0" w:space="0" w:color="auto"/>
          </w:divBdr>
        </w:div>
        <w:div w:id="546068357">
          <w:marLeft w:val="115"/>
          <w:marRight w:val="0"/>
          <w:marTop w:val="195"/>
          <w:marBottom w:val="0"/>
          <w:divBdr>
            <w:top w:val="none" w:sz="0" w:space="0" w:color="auto"/>
            <w:left w:val="none" w:sz="0" w:space="0" w:color="auto"/>
            <w:bottom w:val="none" w:sz="0" w:space="0" w:color="auto"/>
            <w:right w:val="none" w:sz="0" w:space="0" w:color="auto"/>
          </w:divBdr>
        </w:div>
      </w:divsChild>
    </w:div>
    <w:div w:id="887566551">
      <w:bodyDiv w:val="1"/>
      <w:marLeft w:val="0"/>
      <w:marRight w:val="0"/>
      <w:marTop w:val="0"/>
      <w:marBottom w:val="0"/>
      <w:divBdr>
        <w:top w:val="none" w:sz="0" w:space="0" w:color="auto"/>
        <w:left w:val="none" w:sz="0" w:space="0" w:color="auto"/>
        <w:bottom w:val="none" w:sz="0" w:space="0" w:color="auto"/>
        <w:right w:val="none" w:sz="0" w:space="0" w:color="auto"/>
      </w:divBdr>
    </w:div>
    <w:div w:id="894777181">
      <w:bodyDiv w:val="1"/>
      <w:marLeft w:val="0"/>
      <w:marRight w:val="0"/>
      <w:marTop w:val="0"/>
      <w:marBottom w:val="0"/>
      <w:divBdr>
        <w:top w:val="none" w:sz="0" w:space="0" w:color="auto"/>
        <w:left w:val="none" w:sz="0" w:space="0" w:color="auto"/>
        <w:bottom w:val="none" w:sz="0" w:space="0" w:color="auto"/>
        <w:right w:val="none" w:sz="0" w:space="0" w:color="auto"/>
      </w:divBdr>
    </w:div>
    <w:div w:id="1037001995">
      <w:bodyDiv w:val="1"/>
      <w:marLeft w:val="0"/>
      <w:marRight w:val="0"/>
      <w:marTop w:val="0"/>
      <w:marBottom w:val="0"/>
      <w:divBdr>
        <w:top w:val="none" w:sz="0" w:space="0" w:color="auto"/>
        <w:left w:val="none" w:sz="0" w:space="0" w:color="auto"/>
        <w:bottom w:val="none" w:sz="0" w:space="0" w:color="auto"/>
        <w:right w:val="none" w:sz="0" w:space="0" w:color="auto"/>
      </w:divBdr>
    </w:div>
    <w:div w:id="1069040311">
      <w:bodyDiv w:val="1"/>
      <w:marLeft w:val="0"/>
      <w:marRight w:val="0"/>
      <w:marTop w:val="0"/>
      <w:marBottom w:val="0"/>
      <w:divBdr>
        <w:top w:val="none" w:sz="0" w:space="0" w:color="auto"/>
        <w:left w:val="none" w:sz="0" w:space="0" w:color="auto"/>
        <w:bottom w:val="none" w:sz="0" w:space="0" w:color="auto"/>
        <w:right w:val="none" w:sz="0" w:space="0" w:color="auto"/>
      </w:divBdr>
    </w:div>
    <w:div w:id="1109617953">
      <w:bodyDiv w:val="1"/>
      <w:marLeft w:val="0"/>
      <w:marRight w:val="0"/>
      <w:marTop w:val="0"/>
      <w:marBottom w:val="0"/>
      <w:divBdr>
        <w:top w:val="none" w:sz="0" w:space="0" w:color="auto"/>
        <w:left w:val="none" w:sz="0" w:space="0" w:color="auto"/>
        <w:bottom w:val="none" w:sz="0" w:space="0" w:color="auto"/>
        <w:right w:val="none" w:sz="0" w:space="0" w:color="auto"/>
      </w:divBdr>
      <w:divsChild>
        <w:div w:id="512768712">
          <w:marLeft w:val="360"/>
          <w:marRight w:val="0"/>
          <w:marTop w:val="120"/>
          <w:marBottom w:val="0"/>
          <w:divBdr>
            <w:top w:val="none" w:sz="0" w:space="0" w:color="auto"/>
            <w:left w:val="none" w:sz="0" w:space="0" w:color="auto"/>
            <w:bottom w:val="none" w:sz="0" w:space="0" w:color="auto"/>
            <w:right w:val="none" w:sz="0" w:space="0" w:color="auto"/>
          </w:divBdr>
        </w:div>
        <w:div w:id="1925920936">
          <w:marLeft w:val="360"/>
          <w:marRight w:val="0"/>
          <w:marTop w:val="120"/>
          <w:marBottom w:val="0"/>
          <w:divBdr>
            <w:top w:val="none" w:sz="0" w:space="0" w:color="auto"/>
            <w:left w:val="none" w:sz="0" w:space="0" w:color="auto"/>
            <w:bottom w:val="none" w:sz="0" w:space="0" w:color="auto"/>
            <w:right w:val="none" w:sz="0" w:space="0" w:color="auto"/>
          </w:divBdr>
        </w:div>
        <w:div w:id="695354985">
          <w:marLeft w:val="360"/>
          <w:marRight w:val="0"/>
          <w:marTop w:val="120"/>
          <w:marBottom w:val="0"/>
          <w:divBdr>
            <w:top w:val="none" w:sz="0" w:space="0" w:color="auto"/>
            <w:left w:val="none" w:sz="0" w:space="0" w:color="auto"/>
            <w:bottom w:val="none" w:sz="0" w:space="0" w:color="auto"/>
            <w:right w:val="none" w:sz="0" w:space="0" w:color="auto"/>
          </w:divBdr>
        </w:div>
        <w:div w:id="1214583010">
          <w:marLeft w:val="360"/>
          <w:marRight w:val="0"/>
          <w:marTop w:val="120"/>
          <w:marBottom w:val="0"/>
          <w:divBdr>
            <w:top w:val="none" w:sz="0" w:space="0" w:color="auto"/>
            <w:left w:val="none" w:sz="0" w:space="0" w:color="auto"/>
            <w:bottom w:val="none" w:sz="0" w:space="0" w:color="auto"/>
            <w:right w:val="none" w:sz="0" w:space="0" w:color="auto"/>
          </w:divBdr>
        </w:div>
      </w:divsChild>
    </w:div>
    <w:div w:id="1120756401">
      <w:bodyDiv w:val="1"/>
      <w:marLeft w:val="0"/>
      <w:marRight w:val="0"/>
      <w:marTop w:val="0"/>
      <w:marBottom w:val="0"/>
      <w:divBdr>
        <w:top w:val="none" w:sz="0" w:space="0" w:color="auto"/>
        <w:left w:val="none" w:sz="0" w:space="0" w:color="auto"/>
        <w:bottom w:val="none" w:sz="0" w:space="0" w:color="auto"/>
        <w:right w:val="none" w:sz="0" w:space="0" w:color="auto"/>
      </w:divBdr>
    </w:div>
    <w:div w:id="1129586951">
      <w:bodyDiv w:val="1"/>
      <w:marLeft w:val="0"/>
      <w:marRight w:val="0"/>
      <w:marTop w:val="0"/>
      <w:marBottom w:val="0"/>
      <w:divBdr>
        <w:top w:val="none" w:sz="0" w:space="0" w:color="auto"/>
        <w:left w:val="none" w:sz="0" w:space="0" w:color="auto"/>
        <w:bottom w:val="none" w:sz="0" w:space="0" w:color="auto"/>
        <w:right w:val="none" w:sz="0" w:space="0" w:color="auto"/>
      </w:divBdr>
      <w:divsChild>
        <w:div w:id="1620140297">
          <w:marLeft w:val="115"/>
          <w:marRight w:val="0"/>
          <w:marTop w:val="195"/>
          <w:marBottom w:val="0"/>
          <w:divBdr>
            <w:top w:val="none" w:sz="0" w:space="0" w:color="auto"/>
            <w:left w:val="none" w:sz="0" w:space="0" w:color="auto"/>
            <w:bottom w:val="none" w:sz="0" w:space="0" w:color="auto"/>
            <w:right w:val="none" w:sz="0" w:space="0" w:color="auto"/>
          </w:divBdr>
        </w:div>
        <w:div w:id="1542593564">
          <w:marLeft w:val="115"/>
          <w:marRight w:val="0"/>
          <w:marTop w:val="195"/>
          <w:marBottom w:val="0"/>
          <w:divBdr>
            <w:top w:val="none" w:sz="0" w:space="0" w:color="auto"/>
            <w:left w:val="none" w:sz="0" w:space="0" w:color="auto"/>
            <w:bottom w:val="none" w:sz="0" w:space="0" w:color="auto"/>
            <w:right w:val="none" w:sz="0" w:space="0" w:color="auto"/>
          </w:divBdr>
        </w:div>
        <w:div w:id="546379687">
          <w:marLeft w:val="360"/>
          <w:marRight w:val="0"/>
          <w:marTop w:val="195"/>
          <w:marBottom w:val="120"/>
          <w:divBdr>
            <w:top w:val="none" w:sz="0" w:space="0" w:color="auto"/>
            <w:left w:val="none" w:sz="0" w:space="0" w:color="auto"/>
            <w:bottom w:val="none" w:sz="0" w:space="0" w:color="auto"/>
            <w:right w:val="none" w:sz="0" w:space="0" w:color="auto"/>
          </w:divBdr>
        </w:div>
        <w:div w:id="1210537301">
          <w:marLeft w:val="115"/>
          <w:marRight w:val="0"/>
          <w:marTop w:val="195"/>
          <w:marBottom w:val="0"/>
          <w:divBdr>
            <w:top w:val="none" w:sz="0" w:space="0" w:color="auto"/>
            <w:left w:val="none" w:sz="0" w:space="0" w:color="auto"/>
            <w:bottom w:val="none" w:sz="0" w:space="0" w:color="auto"/>
            <w:right w:val="none" w:sz="0" w:space="0" w:color="auto"/>
          </w:divBdr>
        </w:div>
      </w:divsChild>
    </w:div>
    <w:div w:id="1139348316">
      <w:bodyDiv w:val="1"/>
      <w:marLeft w:val="0"/>
      <w:marRight w:val="0"/>
      <w:marTop w:val="0"/>
      <w:marBottom w:val="0"/>
      <w:divBdr>
        <w:top w:val="none" w:sz="0" w:space="0" w:color="auto"/>
        <w:left w:val="none" w:sz="0" w:space="0" w:color="auto"/>
        <w:bottom w:val="none" w:sz="0" w:space="0" w:color="auto"/>
        <w:right w:val="none" w:sz="0" w:space="0" w:color="auto"/>
      </w:divBdr>
      <w:divsChild>
        <w:div w:id="388654393">
          <w:marLeft w:val="115"/>
          <w:marRight w:val="0"/>
          <w:marTop w:val="195"/>
          <w:marBottom w:val="0"/>
          <w:divBdr>
            <w:top w:val="none" w:sz="0" w:space="0" w:color="auto"/>
            <w:left w:val="none" w:sz="0" w:space="0" w:color="auto"/>
            <w:bottom w:val="none" w:sz="0" w:space="0" w:color="auto"/>
            <w:right w:val="none" w:sz="0" w:space="0" w:color="auto"/>
          </w:divBdr>
        </w:div>
        <w:div w:id="1728645305">
          <w:marLeft w:val="806"/>
          <w:marRight w:val="0"/>
          <w:marTop w:val="120"/>
          <w:marBottom w:val="120"/>
          <w:divBdr>
            <w:top w:val="none" w:sz="0" w:space="0" w:color="auto"/>
            <w:left w:val="none" w:sz="0" w:space="0" w:color="auto"/>
            <w:bottom w:val="none" w:sz="0" w:space="0" w:color="auto"/>
            <w:right w:val="none" w:sz="0" w:space="0" w:color="auto"/>
          </w:divBdr>
        </w:div>
        <w:div w:id="2077043120">
          <w:marLeft w:val="806"/>
          <w:marRight w:val="0"/>
          <w:marTop w:val="120"/>
          <w:marBottom w:val="120"/>
          <w:divBdr>
            <w:top w:val="none" w:sz="0" w:space="0" w:color="auto"/>
            <w:left w:val="none" w:sz="0" w:space="0" w:color="auto"/>
            <w:bottom w:val="none" w:sz="0" w:space="0" w:color="auto"/>
            <w:right w:val="none" w:sz="0" w:space="0" w:color="auto"/>
          </w:divBdr>
        </w:div>
        <w:div w:id="497572578">
          <w:marLeft w:val="806"/>
          <w:marRight w:val="0"/>
          <w:marTop w:val="120"/>
          <w:marBottom w:val="120"/>
          <w:divBdr>
            <w:top w:val="none" w:sz="0" w:space="0" w:color="auto"/>
            <w:left w:val="none" w:sz="0" w:space="0" w:color="auto"/>
            <w:bottom w:val="none" w:sz="0" w:space="0" w:color="auto"/>
            <w:right w:val="none" w:sz="0" w:space="0" w:color="auto"/>
          </w:divBdr>
        </w:div>
        <w:div w:id="1882474456">
          <w:marLeft w:val="806"/>
          <w:marRight w:val="0"/>
          <w:marTop w:val="120"/>
          <w:marBottom w:val="120"/>
          <w:divBdr>
            <w:top w:val="none" w:sz="0" w:space="0" w:color="auto"/>
            <w:left w:val="none" w:sz="0" w:space="0" w:color="auto"/>
            <w:bottom w:val="none" w:sz="0" w:space="0" w:color="auto"/>
            <w:right w:val="none" w:sz="0" w:space="0" w:color="auto"/>
          </w:divBdr>
        </w:div>
      </w:divsChild>
    </w:div>
    <w:div w:id="1154251842">
      <w:bodyDiv w:val="1"/>
      <w:marLeft w:val="0"/>
      <w:marRight w:val="0"/>
      <w:marTop w:val="0"/>
      <w:marBottom w:val="0"/>
      <w:divBdr>
        <w:top w:val="none" w:sz="0" w:space="0" w:color="auto"/>
        <w:left w:val="none" w:sz="0" w:space="0" w:color="auto"/>
        <w:bottom w:val="none" w:sz="0" w:space="0" w:color="auto"/>
        <w:right w:val="none" w:sz="0" w:space="0" w:color="auto"/>
      </w:divBdr>
    </w:div>
    <w:div w:id="1157768197">
      <w:bodyDiv w:val="1"/>
      <w:marLeft w:val="0"/>
      <w:marRight w:val="0"/>
      <w:marTop w:val="0"/>
      <w:marBottom w:val="0"/>
      <w:divBdr>
        <w:top w:val="none" w:sz="0" w:space="0" w:color="auto"/>
        <w:left w:val="none" w:sz="0" w:space="0" w:color="auto"/>
        <w:bottom w:val="none" w:sz="0" w:space="0" w:color="auto"/>
        <w:right w:val="none" w:sz="0" w:space="0" w:color="auto"/>
      </w:divBdr>
      <w:divsChild>
        <w:div w:id="617109186">
          <w:marLeft w:val="274"/>
          <w:marRight w:val="0"/>
          <w:marTop w:val="0"/>
          <w:marBottom w:val="0"/>
          <w:divBdr>
            <w:top w:val="none" w:sz="0" w:space="0" w:color="auto"/>
            <w:left w:val="none" w:sz="0" w:space="0" w:color="auto"/>
            <w:bottom w:val="none" w:sz="0" w:space="0" w:color="auto"/>
            <w:right w:val="none" w:sz="0" w:space="0" w:color="auto"/>
          </w:divBdr>
        </w:div>
        <w:div w:id="313532469">
          <w:marLeft w:val="274"/>
          <w:marRight w:val="0"/>
          <w:marTop w:val="0"/>
          <w:marBottom w:val="0"/>
          <w:divBdr>
            <w:top w:val="none" w:sz="0" w:space="0" w:color="auto"/>
            <w:left w:val="none" w:sz="0" w:space="0" w:color="auto"/>
            <w:bottom w:val="none" w:sz="0" w:space="0" w:color="auto"/>
            <w:right w:val="none" w:sz="0" w:space="0" w:color="auto"/>
          </w:divBdr>
        </w:div>
        <w:div w:id="523717022">
          <w:marLeft w:val="274"/>
          <w:marRight w:val="0"/>
          <w:marTop w:val="0"/>
          <w:marBottom w:val="0"/>
          <w:divBdr>
            <w:top w:val="none" w:sz="0" w:space="0" w:color="auto"/>
            <w:left w:val="none" w:sz="0" w:space="0" w:color="auto"/>
            <w:bottom w:val="none" w:sz="0" w:space="0" w:color="auto"/>
            <w:right w:val="none" w:sz="0" w:space="0" w:color="auto"/>
          </w:divBdr>
        </w:div>
      </w:divsChild>
    </w:div>
    <w:div w:id="1172065446">
      <w:bodyDiv w:val="1"/>
      <w:marLeft w:val="0"/>
      <w:marRight w:val="0"/>
      <w:marTop w:val="0"/>
      <w:marBottom w:val="0"/>
      <w:divBdr>
        <w:top w:val="none" w:sz="0" w:space="0" w:color="auto"/>
        <w:left w:val="none" w:sz="0" w:space="0" w:color="auto"/>
        <w:bottom w:val="none" w:sz="0" w:space="0" w:color="auto"/>
        <w:right w:val="none" w:sz="0" w:space="0" w:color="auto"/>
      </w:divBdr>
      <w:divsChild>
        <w:div w:id="1319380397">
          <w:marLeft w:val="115"/>
          <w:marRight w:val="0"/>
          <w:marTop w:val="195"/>
          <w:marBottom w:val="0"/>
          <w:divBdr>
            <w:top w:val="none" w:sz="0" w:space="0" w:color="auto"/>
            <w:left w:val="none" w:sz="0" w:space="0" w:color="auto"/>
            <w:bottom w:val="none" w:sz="0" w:space="0" w:color="auto"/>
            <w:right w:val="none" w:sz="0" w:space="0" w:color="auto"/>
          </w:divBdr>
        </w:div>
        <w:div w:id="361825482">
          <w:marLeft w:val="806"/>
          <w:marRight w:val="0"/>
          <w:marTop w:val="90"/>
          <w:marBottom w:val="0"/>
          <w:divBdr>
            <w:top w:val="none" w:sz="0" w:space="0" w:color="auto"/>
            <w:left w:val="none" w:sz="0" w:space="0" w:color="auto"/>
            <w:bottom w:val="none" w:sz="0" w:space="0" w:color="auto"/>
            <w:right w:val="none" w:sz="0" w:space="0" w:color="auto"/>
          </w:divBdr>
        </w:div>
      </w:divsChild>
    </w:div>
    <w:div w:id="1208376630">
      <w:bodyDiv w:val="1"/>
      <w:marLeft w:val="0"/>
      <w:marRight w:val="0"/>
      <w:marTop w:val="0"/>
      <w:marBottom w:val="0"/>
      <w:divBdr>
        <w:top w:val="none" w:sz="0" w:space="0" w:color="auto"/>
        <w:left w:val="none" w:sz="0" w:space="0" w:color="auto"/>
        <w:bottom w:val="none" w:sz="0" w:space="0" w:color="auto"/>
        <w:right w:val="none" w:sz="0" w:space="0" w:color="auto"/>
      </w:divBdr>
      <w:divsChild>
        <w:div w:id="2134519756">
          <w:marLeft w:val="115"/>
          <w:marRight w:val="0"/>
          <w:marTop w:val="195"/>
          <w:marBottom w:val="120"/>
          <w:divBdr>
            <w:top w:val="none" w:sz="0" w:space="0" w:color="auto"/>
            <w:left w:val="none" w:sz="0" w:space="0" w:color="auto"/>
            <w:bottom w:val="none" w:sz="0" w:space="0" w:color="auto"/>
            <w:right w:val="none" w:sz="0" w:space="0" w:color="auto"/>
          </w:divBdr>
        </w:div>
        <w:div w:id="2036229482">
          <w:marLeft w:val="806"/>
          <w:marRight w:val="0"/>
          <w:marTop w:val="90"/>
          <w:marBottom w:val="0"/>
          <w:divBdr>
            <w:top w:val="none" w:sz="0" w:space="0" w:color="auto"/>
            <w:left w:val="none" w:sz="0" w:space="0" w:color="auto"/>
            <w:bottom w:val="none" w:sz="0" w:space="0" w:color="auto"/>
            <w:right w:val="none" w:sz="0" w:space="0" w:color="auto"/>
          </w:divBdr>
        </w:div>
        <w:div w:id="1776094297">
          <w:marLeft w:val="806"/>
          <w:marRight w:val="0"/>
          <w:marTop w:val="90"/>
          <w:marBottom w:val="0"/>
          <w:divBdr>
            <w:top w:val="none" w:sz="0" w:space="0" w:color="auto"/>
            <w:left w:val="none" w:sz="0" w:space="0" w:color="auto"/>
            <w:bottom w:val="none" w:sz="0" w:space="0" w:color="auto"/>
            <w:right w:val="none" w:sz="0" w:space="0" w:color="auto"/>
          </w:divBdr>
        </w:div>
      </w:divsChild>
    </w:div>
    <w:div w:id="1243299358">
      <w:bodyDiv w:val="1"/>
      <w:marLeft w:val="0"/>
      <w:marRight w:val="0"/>
      <w:marTop w:val="0"/>
      <w:marBottom w:val="0"/>
      <w:divBdr>
        <w:top w:val="none" w:sz="0" w:space="0" w:color="auto"/>
        <w:left w:val="none" w:sz="0" w:space="0" w:color="auto"/>
        <w:bottom w:val="none" w:sz="0" w:space="0" w:color="auto"/>
        <w:right w:val="none" w:sz="0" w:space="0" w:color="auto"/>
      </w:divBdr>
      <w:divsChild>
        <w:div w:id="983584535">
          <w:marLeft w:val="115"/>
          <w:marRight w:val="0"/>
          <w:marTop w:val="195"/>
          <w:marBottom w:val="0"/>
          <w:divBdr>
            <w:top w:val="none" w:sz="0" w:space="0" w:color="auto"/>
            <w:left w:val="none" w:sz="0" w:space="0" w:color="auto"/>
            <w:bottom w:val="none" w:sz="0" w:space="0" w:color="auto"/>
            <w:right w:val="none" w:sz="0" w:space="0" w:color="auto"/>
          </w:divBdr>
        </w:div>
        <w:div w:id="767118498">
          <w:marLeft w:val="806"/>
          <w:marRight w:val="0"/>
          <w:marTop w:val="90"/>
          <w:marBottom w:val="0"/>
          <w:divBdr>
            <w:top w:val="none" w:sz="0" w:space="0" w:color="auto"/>
            <w:left w:val="none" w:sz="0" w:space="0" w:color="auto"/>
            <w:bottom w:val="none" w:sz="0" w:space="0" w:color="auto"/>
            <w:right w:val="none" w:sz="0" w:space="0" w:color="auto"/>
          </w:divBdr>
        </w:div>
        <w:div w:id="225842637">
          <w:marLeft w:val="806"/>
          <w:marRight w:val="0"/>
          <w:marTop w:val="90"/>
          <w:marBottom w:val="0"/>
          <w:divBdr>
            <w:top w:val="none" w:sz="0" w:space="0" w:color="auto"/>
            <w:left w:val="none" w:sz="0" w:space="0" w:color="auto"/>
            <w:bottom w:val="none" w:sz="0" w:space="0" w:color="auto"/>
            <w:right w:val="none" w:sz="0" w:space="0" w:color="auto"/>
          </w:divBdr>
        </w:div>
        <w:div w:id="1803578083">
          <w:marLeft w:val="115"/>
          <w:marRight w:val="0"/>
          <w:marTop w:val="195"/>
          <w:marBottom w:val="0"/>
          <w:divBdr>
            <w:top w:val="none" w:sz="0" w:space="0" w:color="auto"/>
            <w:left w:val="none" w:sz="0" w:space="0" w:color="auto"/>
            <w:bottom w:val="none" w:sz="0" w:space="0" w:color="auto"/>
            <w:right w:val="none" w:sz="0" w:space="0" w:color="auto"/>
          </w:divBdr>
        </w:div>
        <w:div w:id="52237700">
          <w:marLeft w:val="806"/>
          <w:marRight w:val="0"/>
          <w:marTop w:val="90"/>
          <w:marBottom w:val="0"/>
          <w:divBdr>
            <w:top w:val="none" w:sz="0" w:space="0" w:color="auto"/>
            <w:left w:val="none" w:sz="0" w:space="0" w:color="auto"/>
            <w:bottom w:val="none" w:sz="0" w:space="0" w:color="auto"/>
            <w:right w:val="none" w:sz="0" w:space="0" w:color="auto"/>
          </w:divBdr>
        </w:div>
        <w:div w:id="756101676">
          <w:marLeft w:val="806"/>
          <w:marRight w:val="0"/>
          <w:marTop w:val="90"/>
          <w:marBottom w:val="0"/>
          <w:divBdr>
            <w:top w:val="none" w:sz="0" w:space="0" w:color="auto"/>
            <w:left w:val="none" w:sz="0" w:space="0" w:color="auto"/>
            <w:bottom w:val="none" w:sz="0" w:space="0" w:color="auto"/>
            <w:right w:val="none" w:sz="0" w:space="0" w:color="auto"/>
          </w:divBdr>
        </w:div>
      </w:divsChild>
    </w:div>
    <w:div w:id="1288587353">
      <w:bodyDiv w:val="1"/>
      <w:marLeft w:val="0"/>
      <w:marRight w:val="0"/>
      <w:marTop w:val="0"/>
      <w:marBottom w:val="0"/>
      <w:divBdr>
        <w:top w:val="none" w:sz="0" w:space="0" w:color="auto"/>
        <w:left w:val="none" w:sz="0" w:space="0" w:color="auto"/>
        <w:bottom w:val="none" w:sz="0" w:space="0" w:color="auto"/>
        <w:right w:val="none" w:sz="0" w:space="0" w:color="auto"/>
      </w:divBdr>
      <w:divsChild>
        <w:div w:id="536550501">
          <w:marLeft w:val="360"/>
          <w:marRight w:val="0"/>
          <w:marTop w:val="0"/>
          <w:marBottom w:val="0"/>
          <w:divBdr>
            <w:top w:val="none" w:sz="0" w:space="0" w:color="auto"/>
            <w:left w:val="none" w:sz="0" w:space="0" w:color="auto"/>
            <w:bottom w:val="none" w:sz="0" w:space="0" w:color="auto"/>
            <w:right w:val="none" w:sz="0" w:space="0" w:color="auto"/>
          </w:divBdr>
        </w:div>
      </w:divsChild>
    </w:div>
    <w:div w:id="1304043372">
      <w:bodyDiv w:val="1"/>
      <w:marLeft w:val="0"/>
      <w:marRight w:val="0"/>
      <w:marTop w:val="0"/>
      <w:marBottom w:val="0"/>
      <w:divBdr>
        <w:top w:val="none" w:sz="0" w:space="0" w:color="auto"/>
        <w:left w:val="none" w:sz="0" w:space="0" w:color="auto"/>
        <w:bottom w:val="none" w:sz="0" w:space="0" w:color="auto"/>
        <w:right w:val="none" w:sz="0" w:space="0" w:color="auto"/>
      </w:divBdr>
    </w:div>
    <w:div w:id="1350444791">
      <w:bodyDiv w:val="1"/>
      <w:marLeft w:val="0"/>
      <w:marRight w:val="0"/>
      <w:marTop w:val="0"/>
      <w:marBottom w:val="0"/>
      <w:divBdr>
        <w:top w:val="none" w:sz="0" w:space="0" w:color="auto"/>
        <w:left w:val="none" w:sz="0" w:space="0" w:color="auto"/>
        <w:bottom w:val="none" w:sz="0" w:space="0" w:color="auto"/>
        <w:right w:val="none" w:sz="0" w:space="0" w:color="auto"/>
      </w:divBdr>
      <w:divsChild>
        <w:div w:id="237717765">
          <w:marLeft w:val="360"/>
          <w:marRight w:val="0"/>
          <w:marTop w:val="195"/>
          <w:marBottom w:val="0"/>
          <w:divBdr>
            <w:top w:val="none" w:sz="0" w:space="0" w:color="auto"/>
            <w:left w:val="none" w:sz="0" w:space="0" w:color="auto"/>
            <w:bottom w:val="none" w:sz="0" w:space="0" w:color="auto"/>
            <w:right w:val="none" w:sz="0" w:space="0" w:color="auto"/>
          </w:divBdr>
        </w:div>
        <w:div w:id="507718464">
          <w:marLeft w:val="360"/>
          <w:marRight w:val="0"/>
          <w:marTop w:val="195"/>
          <w:marBottom w:val="0"/>
          <w:divBdr>
            <w:top w:val="none" w:sz="0" w:space="0" w:color="auto"/>
            <w:left w:val="none" w:sz="0" w:space="0" w:color="auto"/>
            <w:bottom w:val="none" w:sz="0" w:space="0" w:color="auto"/>
            <w:right w:val="none" w:sz="0" w:space="0" w:color="auto"/>
          </w:divBdr>
        </w:div>
      </w:divsChild>
    </w:div>
    <w:div w:id="1370689518">
      <w:bodyDiv w:val="1"/>
      <w:marLeft w:val="0"/>
      <w:marRight w:val="0"/>
      <w:marTop w:val="0"/>
      <w:marBottom w:val="0"/>
      <w:divBdr>
        <w:top w:val="none" w:sz="0" w:space="0" w:color="auto"/>
        <w:left w:val="none" w:sz="0" w:space="0" w:color="auto"/>
        <w:bottom w:val="none" w:sz="0" w:space="0" w:color="auto"/>
        <w:right w:val="none" w:sz="0" w:space="0" w:color="auto"/>
      </w:divBdr>
    </w:div>
    <w:div w:id="1376076018">
      <w:bodyDiv w:val="1"/>
      <w:marLeft w:val="0"/>
      <w:marRight w:val="0"/>
      <w:marTop w:val="0"/>
      <w:marBottom w:val="0"/>
      <w:divBdr>
        <w:top w:val="none" w:sz="0" w:space="0" w:color="auto"/>
        <w:left w:val="none" w:sz="0" w:space="0" w:color="auto"/>
        <w:bottom w:val="none" w:sz="0" w:space="0" w:color="auto"/>
        <w:right w:val="none" w:sz="0" w:space="0" w:color="auto"/>
      </w:divBdr>
      <w:divsChild>
        <w:div w:id="1841457799">
          <w:marLeft w:val="115"/>
          <w:marRight w:val="0"/>
          <w:marTop w:val="195"/>
          <w:marBottom w:val="0"/>
          <w:divBdr>
            <w:top w:val="none" w:sz="0" w:space="0" w:color="auto"/>
            <w:left w:val="none" w:sz="0" w:space="0" w:color="auto"/>
            <w:bottom w:val="none" w:sz="0" w:space="0" w:color="auto"/>
            <w:right w:val="none" w:sz="0" w:space="0" w:color="auto"/>
          </w:divBdr>
        </w:div>
        <w:div w:id="759448636">
          <w:marLeft w:val="806"/>
          <w:marRight w:val="0"/>
          <w:marTop w:val="90"/>
          <w:marBottom w:val="0"/>
          <w:divBdr>
            <w:top w:val="none" w:sz="0" w:space="0" w:color="auto"/>
            <w:left w:val="none" w:sz="0" w:space="0" w:color="auto"/>
            <w:bottom w:val="none" w:sz="0" w:space="0" w:color="auto"/>
            <w:right w:val="none" w:sz="0" w:space="0" w:color="auto"/>
          </w:divBdr>
        </w:div>
        <w:div w:id="919559323">
          <w:marLeft w:val="806"/>
          <w:marRight w:val="0"/>
          <w:marTop w:val="90"/>
          <w:marBottom w:val="0"/>
          <w:divBdr>
            <w:top w:val="none" w:sz="0" w:space="0" w:color="auto"/>
            <w:left w:val="none" w:sz="0" w:space="0" w:color="auto"/>
            <w:bottom w:val="none" w:sz="0" w:space="0" w:color="auto"/>
            <w:right w:val="none" w:sz="0" w:space="0" w:color="auto"/>
          </w:divBdr>
        </w:div>
        <w:div w:id="432361359">
          <w:marLeft w:val="806"/>
          <w:marRight w:val="0"/>
          <w:marTop w:val="90"/>
          <w:marBottom w:val="0"/>
          <w:divBdr>
            <w:top w:val="none" w:sz="0" w:space="0" w:color="auto"/>
            <w:left w:val="none" w:sz="0" w:space="0" w:color="auto"/>
            <w:bottom w:val="none" w:sz="0" w:space="0" w:color="auto"/>
            <w:right w:val="none" w:sz="0" w:space="0" w:color="auto"/>
          </w:divBdr>
        </w:div>
        <w:div w:id="48575043">
          <w:marLeft w:val="115"/>
          <w:marRight w:val="0"/>
          <w:marTop w:val="195"/>
          <w:marBottom w:val="0"/>
          <w:divBdr>
            <w:top w:val="none" w:sz="0" w:space="0" w:color="auto"/>
            <w:left w:val="none" w:sz="0" w:space="0" w:color="auto"/>
            <w:bottom w:val="none" w:sz="0" w:space="0" w:color="auto"/>
            <w:right w:val="none" w:sz="0" w:space="0" w:color="auto"/>
          </w:divBdr>
        </w:div>
      </w:divsChild>
    </w:div>
    <w:div w:id="1384521467">
      <w:bodyDiv w:val="1"/>
      <w:marLeft w:val="0"/>
      <w:marRight w:val="0"/>
      <w:marTop w:val="0"/>
      <w:marBottom w:val="0"/>
      <w:divBdr>
        <w:top w:val="none" w:sz="0" w:space="0" w:color="auto"/>
        <w:left w:val="none" w:sz="0" w:space="0" w:color="auto"/>
        <w:bottom w:val="none" w:sz="0" w:space="0" w:color="auto"/>
        <w:right w:val="none" w:sz="0" w:space="0" w:color="auto"/>
      </w:divBdr>
      <w:divsChild>
        <w:div w:id="1006052505">
          <w:marLeft w:val="360"/>
          <w:marRight w:val="0"/>
          <w:marTop w:val="195"/>
          <w:marBottom w:val="0"/>
          <w:divBdr>
            <w:top w:val="none" w:sz="0" w:space="0" w:color="auto"/>
            <w:left w:val="none" w:sz="0" w:space="0" w:color="auto"/>
            <w:bottom w:val="none" w:sz="0" w:space="0" w:color="auto"/>
            <w:right w:val="none" w:sz="0" w:space="0" w:color="auto"/>
          </w:divBdr>
        </w:div>
        <w:div w:id="1164853224">
          <w:marLeft w:val="360"/>
          <w:marRight w:val="0"/>
          <w:marTop w:val="195"/>
          <w:marBottom w:val="0"/>
          <w:divBdr>
            <w:top w:val="none" w:sz="0" w:space="0" w:color="auto"/>
            <w:left w:val="none" w:sz="0" w:space="0" w:color="auto"/>
            <w:bottom w:val="none" w:sz="0" w:space="0" w:color="auto"/>
            <w:right w:val="none" w:sz="0" w:space="0" w:color="auto"/>
          </w:divBdr>
        </w:div>
      </w:divsChild>
    </w:div>
    <w:div w:id="1391921173">
      <w:bodyDiv w:val="1"/>
      <w:marLeft w:val="0"/>
      <w:marRight w:val="0"/>
      <w:marTop w:val="0"/>
      <w:marBottom w:val="0"/>
      <w:divBdr>
        <w:top w:val="none" w:sz="0" w:space="0" w:color="auto"/>
        <w:left w:val="none" w:sz="0" w:space="0" w:color="auto"/>
        <w:bottom w:val="none" w:sz="0" w:space="0" w:color="auto"/>
        <w:right w:val="none" w:sz="0" w:space="0" w:color="auto"/>
      </w:divBdr>
    </w:div>
    <w:div w:id="1412580075">
      <w:bodyDiv w:val="1"/>
      <w:marLeft w:val="0"/>
      <w:marRight w:val="0"/>
      <w:marTop w:val="0"/>
      <w:marBottom w:val="0"/>
      <w:divBdr>
        <w:top w:val="none" w:sz="0" w:space="0" w:color="auto"/>
        <w:left w:val="none" w:sz="0" w:space="0" w:color="auto"/>
        <w:bottom w:val="none" w:sz="0" w:space="0" w:color="auto"/>
        <w:right w:val="none" w:sz="0" w:space="0" w:color="auto"/>
      </w:divBdr>
    </w:div>
    <w:div w:id="1448231282">
      <w:bodyDiv w:val="1"/>
      <w:marLeft w:val="0"/>
      <w:marRight w:val="0"/>
      <w:marTop w:val="0"/>
      <w:marBottom w:val="0"/>
      <w:divBdr>
        <w:top w:val="none" w:sz="0" w:space="0" w:color="auto"/>
        <w:left w:val="none" w:sz="0" w:space="0" w:color="auto"/>
        <w:bottom w:val="none" w:sz="0" w:space="0" w:color="auto"/>
        <w:right w:val="none" w:sz="0" w:space="0" w:color="auto"/>
      </w:divBdr>
      <w:divsChild>
        <w:div w:id="1102871276">
          <w:marLeft w:val="115"/>
          <w:marRight w:val="0"/>
          <w:marTop w:val="195"/>
          <w:marBottom w:val="0"/>
          <w:divBdr>
            <w:top w:val="none" w:sz="0" w:space="0" w:color="auto"/>
            <w:left w:val="none" w:sz="0" w:space="0" w:color="auto"/>
            <w:bottom w:val="none" w:sz="0" w:space="0" w:color="auto"/>
            <w:right w:val="none" w:sz="0" w:space="0" w:color="auto"/>
          </w:divBdr>
        </w:div>
        <w:div w:id="767778025">
          <w:marLeft w:val="115"/>
          <w:marRight w:val="0"/>
          <w:marTop w:val="195"/>
          <w:marBottom w:val="0"/>
          <w:divBdr>
            <w:top w:val="none" w:sz="0" w:space="0" w:color="auto"/>
            <w:left w:val="none" w:sz="0" w:space="0" w:color="auto"/>
            <w:bottom w:val="none" w:sz="0" w:space="0" w:color="auto"/>
            <w:right w:val="none" w:sz="0" w:space="0" w:color="auto"/>
          </w:divBdr>
        </w:div>
        <w:div w:id="1221215246">
          <w:marLeft w:val="115"/>
          <w:marRight w:val="0"/>
          <w:marTop w:val="195"/>
          <w:marBottom w:val="0"/>
          <w:divBdr>
            <w:top w:val="none" w:sz="0" w:space="0" w:color="auto"/>
            <w:left w:val="none" w:sz="0" w:space="0" w:color="auto"/>
            <w:bottom w:val="none" w:sz="0" w:space="0" w:color="auto"/>
            <w:right w:val="none" w:sz="0" w:space="0" w:color="auto"/>
          </w:divBdr>
        </w:div>
      </w:divsChild>
    </w:div>
    <w:div w:id="1548420088">
      <w:bodyDiv w:val="1"/>
      <w:marLeft w:val="0"/>
      <w:marRight w:val="0"/>
      <w:marTop w:val="0"/>
      <w:marBottom w:val="0"/>
      <w:divBdr>
        <w:top w:val="none" w:sz="0" w:space="0" w:color="auto"/>
        <w:left w:val="none" w:sz="0" w:space="0" w:color="auto"/>
        <w:bottom w:val="none" w:sz="0" w:space="0" w:color="auto"/>
        <w:right w:val="none" w:sz="0" w:space="0" w:color="auto"/>
      </w:divBdr>
    </w:div>
    <w:div w:id="1548759538">
      <w:bodyDiv w:val="1"/>
      <w:marLeft w:val="0"/>
      <w:marRight w:val="0"/>
      <w:marTop w:val="0"/>
      <w:marBottom w:val="0"/>
      <w:divBdr>
        <w:top w:val="none" w:sz="0" w:space="0" w:color="auto"/>
        <w:left w:val="none" w:sz="0" w:space="0" w:color="auto"/>
        <w:bottom w:val="none" w:sz="0" w:space="0" w:color="auto"/>
        <w:right w:val="none" w:sz="0" w:space="0" w:color="auto"/>
      </w:divBdr>
    </w:div>
    <w:div w:id="1552309508">
      <w:bodyDiv w:val="1"/>
      <w:marLeft w:val="0"/>
      <w:marRight w:val="0"/>
      <w:marTop w:val="0"/>
      <w:marBottom w:val="0"/>
      <w:divBdr>
        <w:top w:val="none" w:sz="0" w:space="0" w:color="auto"/>
        <w:left w:val="none" w:sz="0" w:space="0" w:color="auto"/>
        <w:bottom w:val="none" w:sz="0" w:space="0" w:color="auto"/>
        <w:right w:val="none" w:sz="0" w:space="0" w:color="auto"/>
      </w:divBdr>
      <w:divsChild>
        <w:div w:id="773137838">
          <w:marLeft w:val="360"/>
          <w:marRight w:val="0"/>
          <w:marTop w:val="195"/>
          <w:marBottom w:val="120"/>
          <w:divBdr>
            <w:top w:val="none" w:sz="0" w:space="0" w:color="auto"/>
            <w:left w:val="none" w:sz="0" w:space="0" w:color="auto"/>
            <w:bottom w:val="none" w:sz="0" w:space="0" w:color="auto"/>
            <w:right w:val="none" w:sz="0" w:space="0" w:color="auto"/>
          </w:divBdr>
        </w:div>
        <w:div w:id="366418441">
          <w:marLeft w:val="360"/>
          <w:marRight w:val="0"/>
          <w:marTop w:val="195"/>
          <w:marBottom w:val="120"/>
          <w:divBdr>
            <w:top w:val="none" w:sz="0" w:space="0" w:color="auto"/>
            <w:left w:val="none" w:sz="0" w:space="0" w:color="auto"/>
            <w:bottom w:val="none" w:sz="0" w:space="0" w:color="auto"/>
            <w:right w:val="none" w:sz="0" w:space="0" w:color="auto"/>
          </w:divBdr>
        </w:div>
      </w:divsChild>
    </w:div>
    <w:div w:id="1569880169">
      <w:bodyDiv w:val="1"/>
      <w:marLeft w:val="0"/>
      <w:marRight w:val="0"/>
      <w:marTop w:val="0"/>
      <w:marBottom w:val="0"/>
      <w:divBdr>
        <w:top w:val="none" w:sz="0" w:space="0" w:color="auto"/>
        <w:left w:val="none" w:sz="0" w:space="0" w:color="auto"/>
        <w:bottom w:val="none" w:sz="0" w:space="0" w:color="auto"/>
        <w:right w:val="none" w:sz="0" w:space="0" w:color="auto"/>
      </w:divBdr>
      <w:divsChild>
        <w:div w:id="1028947249">
          <w:marLeft w:val="115"/>
          <w:marRight w:val="0"/>
          <w:marTop w:val="195"/>
          <w:marBottom w:val="0"/>
          <w:divBdr>
            <w:top w:val="none" w:sz="0" w:space="0" w:color="auto"/>
            <w:left w:val="none" w:sz="0" w:space="0" w:color="auto"/>
            <w:bottom w:val="none" w:sz="0" w:space="0" w:color="auto"/>
            <w:right w:val="none" w:sz="0" w:space="0" w:color="auto"/>
          </w:divBdr>
        </w:div>
        <w:div w:id="794105486">
          <w:marLeft w:val="115"/>
          <w:marRight w:val="0"/>
          <w:marTop w:val="195"/>
          <w:marBottom w:val="0"/>
          <w:divBdr>
            <w:top w:val="none" w:sz="0" w:space="0" w:color="auto"/>
            <w:left w:val="none" w:sz="0" w:space="0" w:color="auto"/>
            <w:bottom w:val="none" w:sz="0" w:space="0" w:color="auto"/>
            <w:right w:val="none" w:sz="0" w:space="0" w:color="auto"/>
          </w:divBdr>
        </w:div>
        <w:div w:id="1746148922">
          <w:marLeft w:val="115"/>
          <w:marRight w:val="0"/>
          <w:marTop w:val="195"/>
          <w:marBottom w:val="0"/>
          <w:divBdr>
            <w:top w:val="none" w:sz="0" w:space="0" w:color="auto"/>
            <w:left w:val="none" w:sz="0" w:space="0" w:color="auto"/>
            <w:bottom w:val="none" w:sz="0" w:space="0" w:color="auto"/>
            <w:right w:val="none" w:sz="0" w:space="0" w:color="auto"/>
          </w:divBdr>
        </w:div>
        <w:div w:id="480192678">
          <w:marLeft w:val="115"/>
          <w:marRight w:val="0"/>
          <w:marTop w:val="195"/>
          <w:marBottom w:val="0"/>
          <w:divBdr>
            <w:top w:val="none" w:sz="0" w:space="0" w:color="auto"/>
            <w:left w:val="none" w:sz="0" w:space="0" w:color="auto"/>
            <w:bottom w:val="none" w:sz="0" w:space="0" w:color="auto"/>
            <w:right w:val="none" w:sz="0" w:space="0" w:color="auto"/>
          </w:divBdr>
        </w:div>
        <w:div w:id="886530461">
          <w:marLeft w:val="115"/>
          <w:marRight w:val="0"/>
          <w:marTop w:val="195"/>
          <w:marBottom w:val="0"/>
          <w:divBdr>
            <w:top w:val="none" w:sz="0" w:space="0" w:color="auto"/>
            <w:left w:val="none" w:sz="0" w:space="0" w:color="auto"/>
            <w:bottom w:val="none" w:sz="0" w:space="0" w:color="auto"/>
            <w:right w:val="none" w:sz="0" w:space="0" w:color="auto"/>
          </w:divBdr>
        </w:div>
      </w:divsChild>
    </w:div>
    <w:div w:id="1622882954">
      <w:bodyDiv w:val="1"/>
      <w:marLeft w:val="0"/>
      <w:marRight w:val="0"/>
      <w:marTop w:val="0"/>
      <w:marBottom w:val="0"/>
      <w:divBdr>
        <w:top w:val="none" w:sz="0" w:space="0" w:color="auto"/>
        <w:left w:val="none" w:sz="0" w:space="0" w:color="auto"/>
        <w:bottom w:val="none" w:sz="0" w:space="0" w:color="auto"/>
        <w:right w:val="none" w:sz="0" w:space="0" w:color="auto"/>
      </w:divBdr>
    </w:div>
    <w:div w:id="1624800100">
      <w:bodyDiv w:val="1"/>
      <w:marLeft w:val="0"/>
      <w:marRight w:val="0"/>
      <w:marTop w:val="0"/>
      <w:marBottom w:val="0"/>
      <w:divBdr>
        <w:top w:val="none" w:sz="0" w:space="0" w:color="auto"/>
        <w:left w:val="none" w:sz="0" w:space="0" w:color="auto"/>
        <w:bottom w:val="none" w:sz="0" w:space="0" w:color="auto"/>
        <w:right w:val="none" w:sz="0" w:space="0" w:color="auto"/>
      </w:divBdr>
    </w:div>
    <w:div w:id="1678073196">
      <w:bodyDiv w:val="1"/>
      <w:marLeft w:val="0"/>
      <w:marRight w:val="0"/>
      <w:marTop w:val="0"/>
      <w:marBottom w:val="0"/>
      <w:divBdr>
        <w:top w:val="none" w:sz="0" w:space="0" w:color="auto"/>
        <w:left w:val="none" w:sz="0" w:space="0" w:color="auto"/>
        <w:bottom w:val="none" w:sz="0" w:space="0" w:color="auto"/>
        <w:right w:val="none" w:sz="0" w:space="0" w:color="auto"/>
      </w:divBdr>
      <w:divsChild>
        <w:div w:id="1995792640">
          <w:marLeft w:val="115"/>
          <w:marRight w:val="0"/>
          <w:marTop w:val="195"/>
          <w:marBottom w:val="0"/>
          <w:divBdr>
            <w:top w:val="none" w:sz="0" w:space="0" w:color="auto"/>
            <w:left w:val="none" w:sz="0" w:space="0" w:color="auto"/>
            <w:bottom w:val="none" w:sz="0" w:space="0" w:color="auto"/>
            <w:right w:val="none" w:sz="0" w:space="0" w:color="auto"/>
          </w:divBdr>
        </w:div>
        <w:div w:id="888032818">
          <w:marLeft w:val="115"/>
          <w:marRight w:val="0"/>
          <w:marTop w:val="195"/>
          <w:marBottom w:val="0"/>
          <w:divBdr>
            <w:top w:val="none" w:sz="0" w:space="0" w:color="auto"/>
            <w:left w:val="none" w:sz="0" w:space="0" w:color="auto"/>
            <w:bottom w:val="none" w:sz="0" w:space="0" w:color="auto"/>
            <w:right w:val="none" w:sz="0" w:space="0" w:color="auto"/>
          </w:divBdr>
        </w:div>
        <w:div w:id="587857966">
          <w:marLeft w:val="115"/>
          <w:marRight w:val="0"/>
          <w:marTop w:val="195"/>
          <w:marBottom w:val="0"/>
          <w:divBdr>
            <w:top w:val="none" w:sz="0" w:space="0" w:color="auto"/>
            <w:left w:val="none" w:sz="0" w:space="0" w:color="auto"/>
            <w:bottom w:val="none" w:sz="0" w:space="0" w:color="auto"/>
            <w:right w:val="none" w:sz="0" w:space="0" w:color="auto"/>
          </w:divBdr>
        </w:div>
      </w:divsChild>
    </w:div>
    <w:div w:id="1678077614">
      <w:bodyDiv w:val="1"/>
      <w:marLeft w:val="0"/>
      <w:marRight w:val="0"/>
      <w:marTop w:val="0"/>
      <w:marBottom w:val="0"/>
      <w:divBdr>
        <w:top w:val="none" w:sz="0" w:space="0" w:color="auto"/>
        <w:left w:val="none" w:sz="0" w:space="0" w:color="auto"/>
        <w:bottom w:val="none" w:sz="0" w:space="0" w:color="auto"/>
        <w:right w:val="none" w:sz="0" w:space="0" w:color="auto"/>
      </w:divBdr>
      <w:divsChild>
        <w:div w:id="993875502">
          <w:marLeft w:val="360"/>
          <w:marRight w:val="0"/>
          <w:marTop w:val="195"/>
          <w:marBottom w:val="0"/>
          <w:divBdr>
            <w:top w:val="none" w:sz="0" w:space="0" w:color="auto"/>
            <w:left w:val="none" w:sz="0" w:space="0" w:color="auto"/>
            <w:bottom w:val="none" w:sz="0" w:space="0" w:color="auto"/>
            <w:right w:val="none" w:sz="0" w:space="0" w:color="auto"/>
          </w:divBdr>
        </w:div>
        <w:div w:id="1975062901">
          <w:marLeft w:val="360"/>
          <w:marRight w:val="0"/>
          <w:marTop w:val="195"/>
          <w:marBottom w:val="0"/>
          <w:divBdr>
            <w:top w:val="none" w:sz="0" w:space="0" w:color="auto"/>
            <w:left w:val="none" w:sz="0" w:space="0" w:color="auto"/>
            <w:bottom w:val="none" w:sz="0" w:space="0" w:color="auto"/>
            <w:right w:val="none" w:sz="0" w:space="0" w:color="auto"/>
          </w:divBdr>
        </w:div>
        <w:div w:id="588926587">
          <w:marLeft w:val="360"/>
          <w:marRight w:val="0"/>
          <w:marTop w:val="195"/>
          <w:marBottom w:val="0"/>
          <w:divBdr>
            <w:top w:val="none" w:sz="0" w:space="0" w:color="auto"/>
            <w:left w:val="none" w:sz="0" w:space="0" w:color="auto"/>
            <w:bottom w:val="none" w:sz="0" w:space="0" w:color="auto"/>
            <w:right w:val="none" w:sz="0" w:space="0" w:color="auto"/>
          </w:divBdr>
        </w:div>
      </w:divsChild>
    </w:div>
    <w:div w:id="1758284070">
      <w:bodyDiv w:val="1"/>
      <w:marLeft w:val="0"/>
      <w:marRight w:val="0"/>
      <w:marTop w:val="0"/>
      <w:marBottom w:val="0"/>
      <w:divBdr>
        <w:top w:val="none" w:sz="0" w:space="0" w:color="auto"/>
        <w:left w:val="none" w:sz="0" w:space="0" w:color="auto"/>
        <w:bottom w:val="none" w:sz="0" w:space="0" w:color="auto"/>
        <w:right w:val="none" w:sz="0" w:space="0" w:color="auto"/>
      </w:divBdr>
    </w:div>
    <w:div w:id="1792699742">
      <w:bodyDiv w:val="1"/>
      <w:marLeft w:val="0"/>
      <w:marRight w:val="0"/>
      <w:marTop w:val="0"/>
      <w:marBottom w:val="0"/>
      <w:divBdr>
        <w:top w:val="none" w:sz="0" w:space="0" w:color="auto"/>
        <w:left w:val="none" w:sz="0" w:space="0" w:color="auto"/>
        <w:bottom w:val="none" w:sz="0" w:space="0" w:color="auto"/>
        <w:right w:val="none" w:sz="0" w:space="0" w:color="auto"/>
      </w:divBdr>
      <w:divsChild>
        <w:div w:id="1659461528">
          <w:marLeft w:val="115"/>
          <w:marRight w:val="0"/>
          <w:marTop w:val="195"/>
          <w:marBottom w:val="0"/>
          <w:divBdr>
            <w:top w:val="none" w:sz="0" w:space="0" w:color="auto"/>
            <w:left w:val="none" w:sz="0" w:space="0" w:color="auto"/>
            <w:bottom w:val="none" w:sz="0" w:space="0" w:color="auto"/>
            <w:right w:val="none" w:sz="0" w:space="0" w:color="auto"/>
          </w:divBdr>
        </w:div>
        <w:div w:id="1674844609">
          <w:marLeft w:val="115"/>
          <w:marRight w:val="0"/>
          <w:marTop w:val="195"/>
          <w:marBottom w:val="0"/>
          <w:divBdr>
            <w:top w:val="none" w:sz="0" w:space="0" w:color="auto"/>
            <w:left w:val="none" w:sz="0" w:space="0" w:color="auto"/>
            <w:bottom w:val="none" w:sz="0" w:space="0" w:color="auto"/>
            <w:right w:val="none" w:sz="0" w:space="0" w:color="auto"/>
          </w:divBdr>
        </w:div>
        <w:div w:id="999502177">
          <w:marLeft w:val="115"/>
          <w:marRight w:val="0"/>
          <w:marTop w:val="195"/>
          <w:marBottom w:val="0"/>
          <w:divBdr>
            <w:top w:val="none" w:sz="0" w:space="0" w:color="auto"/>
            <w:left w:val="none" w:sz="0" w:space="0" w:color="auto"/>
            <w:bottom w:val="none" w:sz="0" w:space="0" w:color="auto"/>
            <w:right w:val="none" w:sz="0" w:space="0" w:color="auto"/>
          </w:divBdr>
        </w:div>
      </w:divsChild>
    </w:div>
    <w:div w:id="1884629413">
      <w:bodyDiv w:val="1"/>
      <w:marLeft w:val="0"/>
      <w:marRight w:val="0"/>
      <w:marTop w:val="0"/>
      <w:marBottom w:val="0"/>
      <w:divBdr>
        <w:top w:val="none" w:sz="0" w:space="0" w:color="auto"/>
        <w:left w:val="none" w:sz="0" w:space="0" w:color="auto"/>
        <w:bottom w:val="none" w:sz="0" w:space="0" w:color="auto"/>
        <w:right w:val="none" w:sz="0" w:space="0" w:color="auto"/>
      </w:divBdr>
      <w:divsChild>
        <w:div w:id="183905081">
          <w:marLeft w:val="360"/>
          <w:marRight w:val="0"/>
          <w:marTop w:val="195"/>
          <w:marBottom w:val="0"/>
          <w:divBdr>
            <w:top w:val="none" w:sz="0" w:space="0" w:color="auto"/>
            <w:left w:val="none" w:sz="0" w:space="0" w:color="auto"/>
            <w:bottom w:val="none" w:sz="0" w:space="0" w:color="auto"/>
            <w:right w:val="none" w:sz="0" w:space="0" w:color="auto"/>
          </w:divBdr>
        </w:div>
        <w:div w:id="2027366289">
          <w:marLeft w:val="1051"/>
          <w:marRight w:val="0"/>
          <w:marTop w:val="90"/>
          <w:marBottom w:val="0"/>
          <w:divBdr>
            <w:top w:val="none" w:sz="0" w:space="0" w:color="auto"/>
            <w:left w:val="none" w:sz="0" w:space="0" w:color="auto"/>
            <w:bottom w:val="none" w:sz="0" w:space="0" w:color="auto"/>
            <w:right w:val="none" w:sz="0" w:space="0" w:color="auto"/>
          </w:divBdr>
        </w:div>
        <w:div w:id="1480145145">
          <w:marLeft w:val="1051"/>
          <w:marRight w:val="0"/>
          <w:marTop w:val="90"/>
          <w:marBottom w:val="0"/>
          <w:divBdr>
            <w:top w:val="none" w:sz="0" w:space="0" w:color="auto"/>
            <w:left w:val="none" w:sz="0" w:space="0" w:color="auto"/>
            <w:bottom w:val="none" w:sz="0" w:space="0" w:color="auto"/>
            <w:right w:val="none" w:sz="0" w:space="0" w:color="auto"/>
          </w:divBdr>
        </w:div>
        <w:div w:id="924144932">
          <w:marLeft w:val="1051"/>
          <w:marRight w:val="0"/>
          <w:marTop w:val="90"/>
          <w:marBottom w:val="0"/>
          <w:divBdr>
            <w:top w:val="none" w:sz="0" w:space="0" w:color="auto"/>
            <w:left w:val="none" w:sz="0" w:space="0" w:color="auto"/>
            <w:bottom w:val="none" w:sz="0" w:space="0" w:color="auto"/>
            <w:right w:val="none" w:sz="0" w:space="0" w:color="auto"/>
          </w:divBdr>
        </w:div>
        <w:div w:id="1557660643">
          <w:marLeft w:val="1051"/>
          <w:marRight w:val="0"/>
          <w:marTop w:val="90"/>
          <w:marBottom w:val="0"/>
          <w:divBdr>
            <w:top w:val="none" w:sz="0" w:space="0" w:color="auto"/>
            <w:left w:val="none" w:sz="0" w:space="0" w:color="auto"/>
            <w:bottom w:val="none" w:sz="0" w:space="0" w:color="auto"/>
            <w:right w:val="none" w:sz="0" w:space="0" w:color="auto"/>
          </w:divBdr>
        </w:div>
        <w:div w:id="71780889">
          <w:marLeft w:val="1051"/>
          <w:marRight w:val="0"/>
          <w:marTop w:val="90"/>
          <w:marBottom w:val="0"/>
          <w:divBdr>
            <w:top w:val="none" w:sz="0" w:space="0" w:color="auto"/>
            <w:left w:val="none" w:sz="0" w:space="0" w:color="auto"/>
            <w:bottom w:val="none" w:sz="0" w:space="0" w:color="auto"/>
            <w:right w:val="none" w:sz="0" w:space="0" w:color="auto"/>
          </w:divBdr>
        </w:div>
        <w:div w:id="445737346">
          <w:marLeft w:val="360"/>
          <w:marRight w:val="0"/>
          <w:marTop w:val="195"/>
          <w:marBottom w:val="0"/>
          <w:divBdr>
            <w:top w:val="none" w:sz="0" w:space="0" w:color="auto"/>
            <w:left w:val="none" w:sz="0" w:space="0" w:color="auto"/>
            <w:bottom w:val="none" w:sz="0" w:space="0" w:color="auto"/>
            <w:right w:val="none" w:sz="0" w:space="0" w:color="auto"/>
          </w:divBdr>
        </w:div>
        <w:div w:id="1462571666">
          <w:marLeft w:val="115"/>
          <w:marRight w:val="0"/>
          <w:marTop w:val="195"/>
          <w:marBottom w:val="0"/>
          <w:divBdr>
            <w:top w:val="none" w:sz="0" w:space="0" w:color="auto"/>
            <w:left w:val="none" w:sz="0" w:space="0" w:color="auto"/>
            <w:bottom w:val="none" w:sz="0" w:space="0" w:color="auto"/>
            <w:right w:val="none" w:sz="0" w:space="0" w:color="auto"/>
          </w:divBdr>
        </w:div>
      </w:divsChild>
    </w:div>
    <w:div w:id="1897164660">
      <w:bodyDiv w:val="1"/>
      <w:marLeft w:val="0"/>
      <w:marRight w:val="0"/>
      <w:marTop w:val="0"/>
      <w:marBottom w:val="0"/>
      <w:divBdr>
        <w:top w:val="none" w:sz="0" w:space="0" w:color="auto"/>
        <w:left w:val="none" w:sz="0" w:space="0" w:color="auto"/>
        <w:bottom w:val="none" w:sz="0" w:space="0" w:color="auto"/>
        <w:right w:val="none" w:sz="0" w:space="0" w:color="auto"/>
      </w:divBdr>
      <w:divsChild>
        <w:div w:id="1651212120">
          <w:marLeft w:val="115"/>
          <w:marRight w:val="0"/>
          <w:marTop w:val="195"/>
          <w:marBottom w:val="0"/>
          <w:divBdr>
            <w:top w:val="none" w:sz="0" w:space="0" w:color="auto"/>
            <w:left w:val="none" w:sz="0" w:space="0" w:color="auto"/>
            <w:bottom w:val="none" w:sz="0" w:space="0" w:color="auto"/>
            <w:right w:val="none" w:sz="0" w:space="0" w:color="auto"/>
          </w:divBdr>
        </w:div>
      </w:divsChild>
    </w:div>
    <w:div w:id="1915969970">
      <w:bodyDiv w:val="1"/>
      <w:marLeft w:val="0"/>
      <w:marRight w:val="0"/>
      <w:marTop w:val="0"/>
      <w:marBottom w:val="0"/>
      <w:divBdr>
        <w:top w:val="none" w:sz="0" w:space="0" w:color="auto"/>
        <w:left w:val="none" w:sz="0" w:space="0" w:color="auto"/>
        <w:bottom w:val="none" w:sz="0" w:space="0" w:color="auto"/>
        <w:right w:val="none" w:sz="0" w:space="0" w:color="auto"/>
      </w:divBdr>
    </w:div>
    <w:div w:id="1917475476">
      <w:bodyDiv w:val="1"/>
      <w:marLeft w:val="0"/>
      <w:marRight w:val="0"/>
      <w:marTop w:val="0"/>
      <w:marBottom w:val="0"/>
      <w:divBdr>
        <w:top w:val="none" w:sz="0" w:space="0" w:color="auto"/>
        <w:left w:val="none" w:sz="0" w:space="0" w:color="auto"/>
        <w:bottom w:val="none" w:sz="0" w:space="0" w:color="auto"/>
        <w:right w:val="none" w:sz="0" w:space="0" w:color="auto"/>
      </w:divBdr>
    </w:div>
    <w:div w:id="1930232003">
      <w:bodyDiv w:val="1"/>
      <w:marLeft w:val="0"/>
      <w:marRight w:val="0"/>
      <w:marTop w:val="0"/>
      <w:marBottom w:val="0"/>
      <w:divBdr>
        <w:top w:val="none" w:sz="0" w:space="0" w:color="auto"/>
        <w:left w:val="none" w:sz="0" w:space="0" w:color="auto"/>
        <w:bottom w:val="none" w:sz="0" w:space="0" w:color="auto"/>
        <w:right w:val="none" w:sz="0" w:space="0" w:color="auto"/>
      </w:divBdr>
      <w:divsChild>
        <w:div w:id="563494774">
          <w:marLeft w:val="115"/>
          <w:marRight w:val="0"/>
          <w:marTop w:val="195"/>
          <w:marBottom w:val="0"/>
          <w:divBdr>
            <w:top w:val="none" w:sz="0" w:space="0" w:color="auto"/>
            <w:left w:val="none" w:sz="0" w:space="0" w:color="auto"/>
            <w:bottom w:val="none" w:sz="0" w:space="0" w:color="auto"/>
            <w:right w:val="none" w:sz="0" w:space="0" w:color="auto"/>
          </w:divBdr>
        </w:div>
        <w:div w:id="367681991">
          <w:marLeft w:val="115"/>
          <w:marRight w:val="0"/>
          <w:marTop w:val="195"/>
          <w:marBottom w:val="0"/>
          <w:divBdr>
            <w:top w:val="none" w:sz="0" w:space="0" w:color="auto"/>
            <w:left w:val="none" w:sz="0" w:space="0" w:color="auto"/>
            <w:bottom w:val="none" w:sz="0" w:space="0" w:color="auto"/>
            <w:right w:val="none" w:sz="0" w:space="0" w:color="auto"/>
          </w:divBdr>
        </w:div>
        <w:div w:id="2117944467">
          <w:marLeft w:val="115"/>
          <w:marRight w:val="0"/>
          <w:marTop w:val="195"/>
          <w:marBottom w:val="0"/>
          <w:divBdr>
            <w:top w:val="none" w:sz="0" w:space="0" w:color="auto"/>
            <w:left w:val="none" w:sz="0" w:space="0" w:color="auto"/>
            <w:bottom w:val="none" w:sz="0" w:space="0" w:color="auto"/>
            <w:right w:val="none" w:sz="0" w:space="0" w:color="auto"/>
          </w:divBdr>
        </w:div>
        <w:div w:id="466513097">
          <w:marLeft w:val="115"/>
          <w:marRight w:val="0"/>
          <w:marTop w:val="195"/>
          <w:marBottom w:val="0"/>
          <w:divBdr>
            <w:top w:val="none" w:sz="0" w:space="0" w:color="auto"/>
            <w:left w:val="none" w:sz="0" w:space="0" w:color="auto"/>
            <w:bottom w:val="none" w:sz="0" w:space="0" w:color="auto"/>
            <w:right w:val="none" w:sz="0" w:space="0" w:color="auto"/>
          </w:divBdr>
        </w:div>
      </w:divsChild>
    </w:div>
    <w:div w:id="1970431262">
      <w:bodyDiv w:val="1"/>
      <w:marLeft w:val="0"/>
      <w:marRight w:val="0"/>
      <w:marTop w:val="0"/>
      <w:marBottom w:val="0"/>
      <w:divBdr>
        <w:top w:val="none" w:sz="0" w:space="0" w:color="auto"/>
        <w:left w:val="none" w:sz="0" w:space="0" w:color="auto"/>
        <w:bottom w:val="none" w:sz="0" w:space="0" w:color="auto"/>
        <w:right w:val="none" w:sz="0" w:space="0" w:color="auto"/>
      </w:divBdr>
    </w:div>
    <w:div w:id="2135512808">
      <w:bodyDiv w:val="1"/>
      <w:marLeft w:val="0"/>
      <w:marRight w:val="0"/>
      <w:marTop w:val="0"/>
      <w:marBottom w:val="0"/>
      <w:divBdr>
        <w:top w:val="none" w:sz="0" w:space="0" w:color="auto"/>
        <w:left w:val="none" w:sz="0" w:space="0" w:color="auto"/>
        <w:bottom w:val="none" w:sz="0" w:space="0" w:color="auto"/>
        <w:right w:val="none" w:sz="0" w:space="0" w:color="auto"/>
      </w:divBdr>
      <w:divsChild>
        <w:div w:id="535772545">
          <w:marLeft w:val="115"/>
          <w:marRight w:val="0"/>
          <w:marTop w:val="195"/>
          <w:marBottom w:val="0"/>
          <w:divBdr>
            <w:top w:val="none" w:sz="0" w:space="0" w:color="auto"/>
            <w:left w:val="none" w:sz="0" w:space="0" w:color="auto"/>
            <w:bottom w:val="none" w:sz="0" w:space="0" w:color="auto"/>
            <w:right w:val="none" w:sz="0" w:space="0" w:color="auto"/>
          </w:divBdr>
        </w:div>
        <w:div w:id="1512329345">
          <w:marLeft w:val="115"/>
          <w:marRight w:val="0"/>
          <w:marTop w:val="19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pyright_PS@air.org" TargetMode="External"/><Relationship Id="rId13" Type="http://schemas.openxmlformats.org/officeDocument/2006/relationships/hyperlink" Target="mailto:ktdrr@air.org" TargetMode="External"/><Relationship Id="rId3" Type="http://schemas.openxmlformats.org/officeDocument/2006/relationships/settings" Target="settings.xml"/><Relationship Id="rId7" Type="http://schemas.openxmlformats.org/officeDocument/2006/relationships/hyperlink" Target="http://ktdrr.org/training/webcasts/webcast63/index.html" TargetMode="External"/><Relationship Id="rId12" Type="http://schemas.openxmlformats.org/officeDocument/2006/relationships/hyperlink" Target="http://www.ktdrr.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rveygizmo.com/s3/4648838/Eval-KS-Systematic-Review"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ampbellcollaboration.org/research-resources/writing-a-campbell-systematic-review/systemic-review.html" TargetMode="External"/><Relationship Id="rId4" Type="http://schemas.openxmlformats.org/officeDocument/2006/relationships/webSettings" Target="webSettings.xml"/><Relationship Id="rId9" Type="http://schemas.openxmlformats.org/officeDocument/2006/relationships/hyperlink" Target="https://campbellcollaboration.org/research-resources/writing-a-campbell-systematic-review/systemic-review.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2027</Words>
  <Characters>11557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Boydston, Steven</cp:lastModifiedBy>
  <cp:revision>2</cp:revision>
  <dcterms:created xsi:type="dcterms:W3CDTF">2018-10-26T17:30:00Z</dcterms:created>
  <dcterms:modified xsi:type="dcterms:W3CDTF">2018-10-26T17:30:00Z</dcterms:modified>
</cp:coreProperties>
</file>